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20AB0030" w:rsidR="004F2A8B" w:rsidRDefault="00B55C03" w:rsidP="3D28A338">
            <w:pPr>
              <w:jc w:val="both"/>
              <w:rPr>
                <w:rFonts w:ascii="Calibri" w:hAnsi="Calibri"/>
                <w:b/>
                <w:bCs/>
                <w:color w:val="1F4E79" w:themeColor="accent1" w:themeShade="80"/>
              </w:rPr>
            </w:pPr>
            <w:r w:rsidRPr="00B55C03">
              <w:rPr>
                <w:rFonts w:ascii="Calibri" w:hAnsi="Calibri"/>
                <w:b/>
                <w:bCs/>
                <w:color w:val="1F4E79" w:themeColor="accent1" w:themeShade="80"/>
              </w:rPr>
              <w:t xml:space="preserve">Sí, hemos podido cumplir con las actividades dentro de los plazos establecidos. Gracias a la buena organización y a la clara definición de tareas entre mi compañero y yo, avanzamos de acuerdo con lo planificado. Sin embargo, en algunos momentos hemos tenido dificultades para integrar el </w:t>
            </w:r>
            <w:proofErr w:type="spellStart"/>
            <w:r w:rsidRPr="00B55C03">
              <w:rPr>
                <w:rFonts w:ascii="Calibri" w:hAnsi="Calibri"/>
                <w:b/>
                <w:bCs/>
                <w:color w:val="1F4E79" w:themeColor="accent1" w:themeShade="80"/>
              </w:rPr>
              <w:t>front-end</w:t>
            </w:r>
            <w:proofErr w:type="spellEnd"/>
            <w:r w:rsidRPr="00B55C03">
              <w:rPr>
                <w:rFonts w:ascii="Calibri" w:hAnsi="Calibri"/>
                <w:b/>
                <w:bCs/>
                <w:color w:val="1F4E79" w:themeColor="accent1" w:themeShade="80"/>
              </w:rPr>
              <w:t xml:space="preserve"> con el back-</w:t>
            </w:r>
            <w:proofErr w:type="spellStart"/>
            <w:r w:rsidRPr="00B55C03">
              <w:rPr>
                <w:rFonts w:ascii="Calibri" w:hAnsi="Calibri"/>
                <w:b/>
                <w:bCs/>
                <w:color w:val="1F4E79" w:themeColor="accent1" w:themeShade="80"/>
              </w:rPr>
              <w:t>end</w:t>
            </w:r>
            <w:proofErr w:type="spellEnd"/>
            <w:r w:rsidRPr="00B55C03">
              <w:rPr>
                <w:rFonts w:ascii="Calibri" w:hAnsi="Calibri"/>
                <w:b/>
                <w:bCs/>
                <w:color w:val="1F4E79" w:themeColor="accent1" w:themeShade="80"/>
              </w:rPr>
              <w:t>, principalmente por problemas de comunicación técnica entre ambos.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30CC50AE" w:rsidR="004F2A8B" w:rsidRDefault="00B55C03" w:rsidP="3D28A338">
            <w:pPr>
              <w:jc w:val="both"/>
              <w:rPr>
                <w:rFonts w:ascii="Calibri" w:hAnsi="Calibri"/>
                <w:b/>
                <w:bCs/>
                <w:color w:val="1F4E79" w:themeColor="accent1" w:themeShade="80"/>
              </w:rPr>
            </w:pPr>
            <w:r w:rsidRPr="00B55C03">
              <w:rPr>
                <w:rFonts w:ascii="Calibri" w:hAnsi="Calibri"/>
                <w:b/>
                <w:bCs/>
                <w:color w:val="1F4E79" w:themeColor="accent1" w:themeShade="80"/>
              </w:rPr>
              <w:t>Para abordar estas dificultades, hemos decidido mejorar nuestros canales y métodos de comunicación, asegurándonos de coordinar de manera más clara y frecuente los avances y los aspectos técnicos que puedan generar conflictos en la integración.</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1A568E" w14:textId="2BEBFA8F" w:rsidR="004F2A8B" w:rsidRPr="00B55C03"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0F49B211" w:rsidR="004F2A8B" w:rsidRDefault="00B55C03" w:rsidP="3D28A338">
            <w:pPr>
              <w:jc w:val="both"/>
              <w:rPr>
                <w:rFonts w:ascii="Calibri" w:hAnsi="Calibri"/>
                <w:b/>
                <w:bCs/>
                <w:color w:val="1F4E79" w:themeColor="accent1" w:themeShade="80"/>
              </w:rPr>
            </w:pPr>
            <w:r w:rsidRPr="00B55C03">
              <w:rPr>
                <w:rFonts w:ascii="Calibri" w:hAnsi="Calibri"/>
                <w:b/>
                <w:bCs/>
                <w:color w:val="1F4E79" w:themeColor="accent1" w:themeShade="80"/>
              </w:rPr>
              <w:t>Considero que mi desempeño ha sido adecuado, pero reconozco que podría mejorar la gestión del tiempo. En lugar de concentrar demasiado trabajo en un solo día, sería mejor distribuir las tareas de manera más equilibrada durante cada sprint. Esto favorecería un ritmo de trabajo más ordenado y eficiente.</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C2117BF" w14:textId="77777777" w:rsidR="00B55C03" w:rsidRPr="00B55C03" w:rsidRDefault="00B55C03" w:rsidP="00B55C03">
            <w:pPr>
              <w:jc w:val="both"/>
              <w:rPr>
                <w:rFonts w:ascii="Calibri" w:hAnsi="Calibri"/>
                <w:b/>
                <w:bCs/>
                <w:color w:val="1F4E79" w:themeColor="accent1" w:themeShade="80"/>
              </w:rPr>
            </w:pPr>
            <w:r w:rsidRPr="00B55C03">
              <w:rPr>
                <w:rFonts w:ascii="Calibri" w:hAnsi="Calibri"/>
                <w:b/>
                <w:bCs/>
                <w:color w:val="1F4E79" w:themeColor="accent1" w:themeShade="80"/>
              </w:rPr>
              <w:t>Me gustaría confirmar si estamos aplicando correctamente la metodología definida para el proyecto y saber exactamente qué se espera para la entrega final. Además, quisiera recibir sugerencias sobre cómo mejorar el diseño UI para que el resultado final sea más sólido y profesional.</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3FE54B3" w:rsidR="004F2A8B" w:rsidRPr="00B55C03" w:rsidRDefault="00B55C03" w:rsidP="3D28A338">
            <w:pPr>
              <w:jc w:val="both"/>
              <w:rPr>
                <w:rFonts w:eastAsiaTheme="majorEastAsia"/>
                <w:b/>
                <w:bCs/>
                <w:color w:val="1F3864" w:themeColor="accent5" w:themeShade="80"/>
              </w:rPr>
            </w:pPr>
            <w:r w:rsidRPr="00B55C03">
              <w:rPr>
                <w:rFonts w:eastAsiaTheme="majorEastAsia"/>
                <w:b/>
                <w:bCs/>
                <w:color w:val="1F3864" w:themeColor="accent5" w:themeShade="80"/>
              </w:rPr>
              <w:t xml:space="preserve">No consideramos necesario redistribuir las actividades actuales, </w:t>
            </w:r>
            <w:proofErr w:type="gramStart"/>
            <w:r w:rsidRPr="00B55C03">
              <w:rPr>
                <w:rFonts w:eastAsiaTheme="majorEastAsia"/>
                <w:b/>
                <w:bCs/>
                <w:color w:val="1F3864" w:themeColor="accent5" w:themeShade="80"/>
              </w:rPr>
              <w:t>ya que</w:t>
            </w:r>
            <w:proofErr w:type="gramEnd"/>
            <w:r w:rsidRPr="00B55C03">
              <w:rPr>
                <w:rFonts w:eastAsiaTheme="majorEastAsia"/>
                <w:b/>
                <w:bCs/>
                <w:color w:val="1F3864" w:themeColor="accent5" w:themeShade="80"/>
              </w:rPr>
              <w:t xml:space="preserve"> al ser solo dos integrantes, la carga de trabajo se ha distribuido de forma equilibrada. Sin embargo, sí debemos repartir de manera equitativa las nuevas tareas relacionadas con la documentación para asegurarnos de cubrir todos los aspectos requeridos.</w:t>
            </w:r>
          </w:p>
          <w:p w14:paraId="0C5F9ED3" w14:textId="77777777" w:rsidR="004F2A8B" w:rsidRPr="00B55C03" w:rsidRDefault="004F2A8B" w:rsidP="3D28A338">
            <w:pPr>
              <w:jc w:val="both"/>
              <w:rPr>
                <w:rFonts w:eastAsiaTheme="majorEastAsia"/>
                <w:b/>
                <w:bCs/>
                <w:color w:val="767171" w:themeColor="background2" w:themeShade="80"/>
                <w:sz w:val="24"/>
                <w:szCs w:val="24"/>
              </w:rPr>
            </w:pPr>
          </w:p>
          <w:p w14:paraId="66D7B5BC" w14:textId="030A4642" w:rsidR="004F2A8B" w:rsidRPr="00874D16" w:rsidRDefault="004F2A8B" w:rsidP="00B55C03">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7287DE7" w:rsidR="004F2A8B" w:rsidRPr="00B55C03" w:rsidRDefault="00B55C03" w:rsidP="3D28A338">
            <w:pPr>
              <w:jc w:val="both"/>
              <w:rPr>
                <w:rFonts w:eastAsiaTheme="majorEastAsia"/>
                <w:b/>
                <w:bCs/>
                <w:color w:val="1F3864" w:themeColor="accent5" w:themeShade="80"/>
              </w:rPr>
            </w:pPr>
            <w:r w:rsidRPr="00B55C03">
              <w:rPr>
                <w:rFonts w:eastAsiaTheme="majorEastAsia"/>
                <w:b/>
                <w:bCs/>
                <w:color w:val="1F3864" w:themeColor="accent5" w:themeShade="80"/>
              </w:rPr>
              <w:t>Evaluamos positivamente nuestro trabajo en equipo. Destacamos la confianza mutua, la comunicación honesta y la disposición para señalar errores constructivamente. Aun así, siempre podemos seguir mejorando la coordinación y manteniendo un flujo de comunicación constante para evitar malentendidos.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F1012" w14:textId="77777777" w:rsidR="005148EC" w:rsidRDefault="005148EC" w:rsidP="00DF38AE">
      <w:pPr>
        <w:spacing w:after="0" w:line="240" w:lineRule="auto"/>
      </w:pPr>
      <w:r>
        <w:separator/>
      </w:r>
    </w:p>
  </w:endnote>
  <w:endnote w:type="continuationSeparator" w:id="0">
    <w:p w14:paraId="45D4679D" w14:textId="77777777" w:rsidR="005148EC" w:rsidRDefault="005148E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35665" w14:textId="77777777" w:rsidR="005148EC" w:rsidRDefault="005148EC" w:rsidP="00DF38AE">
      <w:pPr>
        <w:spacing w:after="0" w:line="240" w:lineRule="auto"/>
      </w:pPr>
      <w:r>
        <w:separator/>
      </w:r>
    </w:p>
  </w:footnote>
  <w:footnote w:type="continuationSeparator" w:id="0">
    <w:p w14:paraId="21007AFE" w14:textId="77777777" w:rsidR="005148EC" w:rsidRDefault="005148E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1919908">
    <w:abstractNumId w:val="3"/>
  </w:num>
  <w:num w:numId="2" w16cid:durableId="1887835262">
    <w:abstractNumId w:val="8"/>
  </w:num>
  <w:num w:numId="3" w16cid:durableId="1031688496">
    <w:abstractNumId w:val="12"/>
  </w:num>
  <w:num w:numId="4" w16cid:durableId="697656753">
    <w:abstractNumId w:val="28"/>
  </w:num>
  <w:num w:numId="5" w16cid:durableId="800538405">
    <w:abstractNumId w:val="30"/>
  </w:num>
  <w:num w:numId="6" w16cid:durableId="708068079">
    <w:abstractNumId w:val="4"/>
  </w:num>
  <w:num w:numId="7" w16cid:durableId="491214676">
    <w:abstractNumId w:val="11"/>
  </w:num>
  <w:num w:numId="8" w16cid:durableId="210311750">
    <w:abstractNumId w:val="19"/>
  </w:num>
  <w:num w:numId="9" w16cid:durableId="1682974392">
    <w:abstractNumId w:val="15"/>
  </w:num>
  <w:num w:numId="10" w16cid:durableId="1494180072">
    <w:abstractNumId w:val="9"/>
  </w:num>
  <w:num w:numId="11" w16cid:durableId="1512647865">
    <w:abstractNumId w:val="24"/>
  </w:num>
  <w:num w:numId="12" w16cid:durableId="1699816314">
    <w:abstractNumId w:val="35"/>
  </w:num>
  <w:num w:numId="13" w16cid:durableId="1244870712">
    <w:abstractNumId w:val="29"/>
  </w:num>
  <w:num w:numId="14" w16cid:durableId="2009553046">
    <w:abstractNumId w:val="1"/>
  </w:num>
  <w:num w:numId="15" w16cid:durableId="1328053417">
    <w:abstractNumId w:val="36"/>
  </w:num>
  <w:num w:numId="16" w16cid:durableId="734934465">
    <w:abstractNumId w:val="21"/>
  </w:num>
  <w:num w:numId="17" w16cid:durableId="709957819">
    <w:abstractNumId w:val="17"/>
  </w:num>
  <w:num w:numId="18" w16cid:durableId="61298088">
    <w:abstractNumId w:val="31"/>
  </w:num>
  <w:num w:numId="19" w16cid:durableId="1076321163">
    <w:abstractNumId w:val="10"/>
  </w:num>
  <w:num w:numId="20" w16cid:durableId="2034304220">
    <w:abstractNumId w:val="39"/>
  </w:num>
  <w:num w:numId="21" w16cid:durableId="101532503">
    <w:abstractNumId w:val="34"/>
  </w:num>
  <w:num w:numId="22" w16cid:durableId="503127610">
    <w:abstractNumId w:val="13"/>
  </w:num>
  <w:num w:numId="23" w16cid:durableId="465591249">
    <w:abstractNumId w:val="14"/>
  </w:num>
  <w:num w:numId="24" w16cid:durableId="1600941308">
    <w:abstractNumId w:val="5"/>
  </w:num>
  <w:num w:numId="25" w16cid:durableId="1498224251">
    <w:abstractNumId w:val="16"/>
  </w:num>
  <w:num w:numId="26" w16cid:durableId="881408403">
    <w:abstractNumId w:val="20"/>
  </w:num>
  <w:num w:numId="27" w16cid:durableId="2126849282">
    <w:abstractNumId w:val="23"/>
  </w:num>
  <w:num w:numId="28" w16cid:durableId="2013680972">
    <w:abstractNumId w:val="0"/>
  </w:num>
  <w:num w:numId="29" w16cid:durableId="910971223">
    <w:abstractNumId w:val="18"/>
  </w:num>
  <w:num w:numId="30" w16cid:durableId="625354306">
    <w:abstractNumId w:val="22"/>
  </w:num>
  <w:num w:numId="31" w16cid:durableId="689339737">
    <w:abstractNumId w:val="2"/>
  </w:num>
  <w:num w:numId="32" w16cid:durableId="2025015541">
    <w:abstractNumId w:val="7"/>
  </w:num>
  <w:num w:numId="33" w16cid:durableId="955986687">
    <w:abstractNumId w:val="32"/>
  </w:num>
  <w:num w:numId="34" w16cid:durableId="66537419">
    <w:abstractNumId w:val="38"/>
  </w:num>
  <w:num w:numId="35" w16cid:durableId="2139371121">
    <w:abstractNumId w:val="6"/>
  </w:num>
  <w:num w:numId="36" w16cid:durableId="700085187">
    <w:abstractNumId w:val="25"/>
  </w:num>
  <w:num w:numId="37" w16cid:durableId="1903784580">
    <w:abstractNumId w:val="37"/>
  </w:num>
  <w:num w:numId="38" w16cid:durableId="1679187525">
    <w:abstractNumId w:val="27"/>
  </w:num>
  <w:num w:numId="39" w16cid:durableId="475879569">
    <w:abstractNumId w:val="26"/>
  </w:num>
  <w:num w:numId="40" w16cid:durableId="10920488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3B2"/>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8EC"/>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5C03"/>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516</Words>
  <Characters>2841</Characters>
  <Application>Microsoft Office Word</Application>
  <DocSecurity>0</DocSecurity>
  <Lines>23</Lines>
  <Paragraphs>6</Paragraphs>
  <ScaleCrop>false</ScaleCrop>
  <Company>Wal-Mart Stores, Inc.</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Steffi Ryser</cp:lastModifiedBy>
  <cp:revision>43</cp:revision>
  <cp:lastPrinted>2019-12-16T20:10:00Z</cp:lastPrinted>
  <dcterms:created xsi:type="dcterms:W3CDTF">2021-12-31T12:50:00Z</dcterms:created>
  <dcterms:modified xsi:type="dcterms:W3CDTF">2025-11-27T00:05:00Z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