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9088"/>
      </w:tblGrid>
      <w:tr>
        <w:trPr>
          <w:trHeight w:val="2192" w:hRule="auto"/>
          <w:jc w:val="left"/>
        </w:trPr>
        <w:tc>
          <w:tcPr>
            <w:tcW w:w="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5" w:dyaOrig="671">
                <v:rect xmlns:o="urn:schemas-microsoft-com:office:office" xmlns:v="urn:schemas-microsoft-com:vml" id="rectole0000000000" style="width:29.750000pt;height:33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10057"/>
      </w:tblGrid>
      <w:tr>
        <w:trPr>
          <w:trHeight w:val="1" w:hRule="atLeast"/>
          <w:jc w:val="left"/>
        </w:trPr>
        <w:tc>
          <w:tcPr>
            <w:tcW w:w="10057" w:type="dxa"/>
            <w:tcBorders>
              <w:top w:val="single" w:color="cdcdcd" w:sz="6"/>
              <w:left w:val="single" w:color="cdcdcd" w:sz="6"/>
              <w:bottom w:val="single" w:color="cdcdcd" w:sz="6"/>
              <w:right w:val="single" w:color="cdcdcd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Puedes completar esta guía y, posteriormente, cargarla en la sección de reflexión de la Fase 2, para retroalimentación de tu docente.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Mira tu carta Gantt y reflexiona sobre los avances de tu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  <w:t xml:space="preserve">Hemos cumplido nuestras actividades en los tiempos correctos, para esto tuvimos que tomar decisiones importantes y rápidas que nos funcionaron, algunas herramientas que no dominábamos afectaron un poco el flujo, pero logramos sobrellevarlo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¿De qué manera has enfrentado y/o planeas enfrentar las dificultades que han afectado el desarrollo de tu Proyecto APT?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  <w:t xml:space="preserve">Las dificultades que parten principalmente con los tiempos y la coordinación, pero suele solucionarse con las reuniones semanales donde ajustamos todos los detalles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Hasta el momento:</w:t>
            </w:r>
          </w:p>
        </w:tc>
      </w:tr>
      <w:tr>
        <w:trPr>
          <w:trHeight w:val="1624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evalúas tu trabajo? ¿Qué destacas y qué podrías hacer para mejorar tu trabajo?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  <w:t xml:space="preserve">Nuestro trabajo para mi es bastante bueno, se le ve futuro y le servirá a mucha gente, destaco el compromiso que hemos puesto, si hubiera más tiempo se podría optar por añadir más cosas al proyecto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Después de reflexionar sobre el avance de tu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inquietudes te quedan sobre cómo proceder? ¿Qué pregunta te gustaría hacerle a tu docente o a tus pares?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  <w:t xml:space="preserve">No tengo muchas dudas, pero me gustaría verlo en marcha para ver que tal nuestros resultados y si logramos nuestro objetivo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 A partir de esta instancia de monitoreo de su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Las tareas que se le dificultan a los miembros se suelen llevar en conjunto para obtener más de una opinión al respecto, ya están todas nuestras actividades definidas, no se añade nada más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6. APT  grupal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evalúan el trabajo en grupo? ¿Qué aspectos positivos destacan? ¿Qué aspectos podrían mejorar?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Trabajamos muy bien en equipo ya llevamos mucho tiempo haciendo proyectos, sí que no se nos dificulta la comunicación para nada lo cual mantiene un flujo fluido en nuestro trabajo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