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6C" w:rsidRPr="00381014" w:rsidRDefault="00A3306C" w:rsidP="00A3306C">
      <w:pPr>
        <w:spacing w:before="0" w:line="288" w:lineRule="auto"/>
        <w:ind w:firstLine="0"/>
        <w:jc w:val="center"/>
        <w:rPr>
          <w:b/>
          <w:sz w:val="32"/>
          <w:szCs w:val="28"/>
        </w:rPr>
      </w:pPr>
      <w:r w:rsidRPr="00381014">
        <w:rPr>
          <w:b/>
          <w:sz w:val="32"/>
          <w:szCs w:val="28"/>
        </w:rPr>
        <w:t>РЕФЕРАТ</w:t>
      </w:r>
    </w:p>
    <w:p w:rsidR="00A3306C" w:rsidRDefault="00A3306C" w:rsidP="00A3306C">
      <w:pPr>
        <w:spacing w:before="0" w:line="288" w:lineRule="auto"/>
        <w:ind w:firstLine="0"/>
        <w:jc w:val="center"/>
        <w:rPr>
          <w:sz w:val="28"/>
          <w:szCs w:val="28"/>
        </w:rPr>
      </w:pPr>
    </w:p>
    <w:p w:rsidR="00880D01" w:rsidRPr="00BB2BA3" w:rsidRDefault="00880D01" w:rsidP="004A43C6">
      <w:pPr>
        <w:spacing w:before="0" w:line="276" w:lineRule="auto"/>
        <w:ind w:firstLine="708"/>
        <w:rPr>
          <w:sz w:val="28"/>
          <w:szCs w:val="28"/>
        </w:rPr>
      </w:pPr>
      <w:r w:rsidRPr="00BB2BA3">
        <w:rPr>
          <w:sz w:val="28"/>
          <w:szCs w:val="28"/>
        </w:rPr>
        <w:t>РЕЗЕРВНЫЙ КАНАЛ ДЛЯ ПЕРЕДАЧИ ИНФОРМАЦИИ: /</w:t>
      </w:r>
    </w:p>
    <w:p w:rsidR="005A12F6" w:rsidRDefault="00880D01" w:rsidP="004A43C6">
      <w:pPr>
        <w:spacing w:before="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/ А.Г. Тарасов. – </w:t>
      </w:r>
      <w:r w:rsidR="00D10945">
        <w:rPr>
          <w:sz w:val="28"/>
          <w:szCs w:val="28"/>
        </w:rPr>
        <w:t>Минск</w:t>
      </w:r>
      <w:proofErr w:type="gramStart"/>
      <w:r w:rsidR="00D10945">
        <w:rPr>
          <w:sz w:val="28"/>
          <w:szCs w:val="28"/>
        </w:rPr>
        <w:t xml:space="preserve"> :</w:t>
      </w:r>
      <w:proofErr w:type="gramEnd"/>
      <w:r w:rsidR="00D10945">
        <w:rPr>
          <w:sz w:val="28"/>
          <w:szCs w:val="28"/>
        </w:rPr>
        <w:t xml:space="preserve"> БГУИР, 2014, - </w:t>
      </w:r>
      <w:proofErr w:type="spellStart"/>
      <w:r w:rsidR="00D10945">
        <w:rPr>
          <w:sz w:val="28"/>
          <w:szCs w:val="28"/>
        </w:rPr>
        <w:t>п.з</w:t>
      </w:r>
      <w:proofErr w:type="spellEnd"/>
      <w:r w:rsidR="00D10945">
        <w:rPr>
          <w:sz w:val="28"/>
          <w:szCs w:val="28"/>
        </w:rPr>
        <w:t>. – 7</w:t>
      </w:r>
      <w:r w:rsidR="00D10945" w:rsidRPr="00D10945">
        <w:rPr>
          <w:sz w:val="28"/>
          <w:szCs w:val="28"/>
        </w:rPr>
        <w:t>1</w:t>
      </w:r>
      <w:bookmarkStart w:id="0" w:name="_GoBack"/>
      <w:bookmarkEnd w:id="0"/>
      <w:r>
        <w:rPr>
          <w:sz w:val="28"/>
          <w:szCs w:val="28"/>
        </w:rPr>
        <w:t xml:space="preserve"> с., чертежей (плакатов) – 6 л. Формата А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.</w:t>
      </w:r>
    </w:p>
    <w:p w:rsidR="00880D01" w:rsidRDefault="00880D01" w:rsidP="004A43C6">
      <w:pPr>
        <w:spacing w:before="0" w:line="276" w:lineRule="auto"/>
        <w:ind w:firstLine="0"/>
        <w:rPr>
          <w:sz w:val="28"/>
          <w:szCs w:val="28"/>
        </w:rPr>
      </w:pPr>
    </w:p>
    <w:p w:rsidR="00880D01" w:rsidRPr="00880D01" w:rsidRDefault="00880D01" w:rsidP="004A43C6">
      <w:pPr>
        <w:spacing w:before="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БАНК, БАНКОВСКАЯ СИСТЕМА, БЕЗОПАСНОСТЬ ИНФОРМАЦИИ, ПРОГРАММНЫЙ КОМПЛЕКС, РЕЗЕРВ, СТРУКТУРИРОВАННАЯ КАБЕЛЬНАЯ СИСТЕМА.</w:t>
      </w:r>
    </w:p>
    <w:p w:rsidR="004A43C6" w:rsidRDefault="004A43C6" w:rsidP="00BB2BA3">
      <w:pPr>
        <w:pStyle w:val="a3"/>
        <w:spacing w:line="276" w:lineRule="auto"/>
        <w:jc w:val="both"/>
      </w:pPr>
    </w:p>
    <w:p w:rsidR="00E20460" w:rsidRDefault="004A43C6" w:rsidP="00BB2BA3">
      <w:pPr>
        <w:pStyle w:val="a3"/>
        <w:spacing w:line="276" w:lineRule="auto"/>
        <w:jc w:val="both"/>
      </w:pPr>
      <w:r>
        <w:t>Ставится задача разработать резервный канал для передачи информации.</w:t>
      </w:r>
    </w:p>
    <w:p w:rsidR="005A12F6" w:rsidRDefault="004A43C6" w:rsidP="00BB2BA3">
      <w:pPr>
        <w:pStyle w:val="a3"/>
        <w:spacing w:line="276" w:lineRule="auto"/>
        <w:jc w:val="both"/>
      </w:pPr>
      <w:r>
        <w:t>Собран и проанализирован материал по разработке резервного канала, учтены возможные угрозы информационной безопасности, вынесены решения для предотвращения утечки информации на основе отобранных данных:</w:t>
      </w:r>
    </w:p>
    <w:p w:rsidR="004A43C6" w:rsidRDefault="004A43C6" w:rsidP="00BB2BA3">
      <w:pPr>
        <w:pStyle w:val="a3"/>
        <w:numPr>
          <w:ilvl w:val="0"/>
          <w:numId w:val="3"/>
        </w:numPr>
        <w:spacing w:line="276" w:lineRule="auto"/>
        <w:ind w:left="0" w:firstLine="709"/>
        <w:jc w:val="both"/>
      </w:pPr>
      <w:r>
        <w:t>Проведение наблюдения за работой персонала</w:t>
      </w:r>
      <w:r w:rsidR="00BB2BA3">
        <w:t xml:space="preserve"> с фиксацией в электронный журнал на базе </w:t>
      </w:r>
      <w:r w:rsidR="00BB2BA3">
        <w:rPr>
          <w:lang w:val="en-US"/>
        </w:rPr>
        <w:t>Lotus</w:t>
      </w:r>
      <w:r w:rsidR="00BB2BA3" w:rsidRPr="00BB2BA3">
        <w:t xml:space="preserve"> </w:t>
      </w:r>
      <w:r w:rsidR="00BB2BA3">
        <w:rPr>
          <w:lang w:val="en-US"/>
        </w:rPr>
        <w:t>Notes</w:t>
      </w:r>
      <w:r w:rsidR="00BB2BA3" w:rsidRPr="00BB2BA3">
        <w:t>.</w:t>
      </w:r>
    </w:p>
    <w:p w:rsidR="00BB2BA3" w:rsidRDefault="00BB2BA3" w:rsidP="00BB2BA3">
      <w:pPr>
        <w:pStyle w:val="a3"/>
        <w:numPr>
          <w:ilvl w:val="0"/>
          <w:numId w:val="3"/>
        </w:numPr>
        <w:spacing w:line="276" w:lineRule="auto"/>
        <w:ind w:left="0" w:firstLine="709"/>
        <w:jc w:val="both"/>
      </w:pPr>
      <w:r>
        <w:t>Проведение мероприятий во избежание непосредственного подключения и снятия наводок с кабеля.</w:t>
      </w:r>
    </w:p>
    <w:p w:rsidR="00BB2BA3" w:rsidRDefault="00BB2BA3" w:rsidP="00595E1B">
      <w:pPr>
        <w:pStyle w:val="a3"/>
        <w:numPr>
          <w:ilvl w:val="0"/>
          <w:numId w:val="3"/>
        </w:numPr>
        <w:spacing w:line="276" w:lineRule="auto"/>
        <w:ind w:left="0" w:firstLine="709"/>
        <w:jc w:val="both"/>
      </w:pPr>
      <w:r>
        <w:t xml:space="preserve">Сканирование сети программным комплексом </w:t>
      </w:r>
      <w:r>
        <w:rPr>
          <w:lang w:val="en-US"/>
        </w:rPr>
        <w:t>Symantec</w:t>
      </w:r>
      <w:r w:rsidRPr="00BB2BA3">
        <w:t xml:space="preserve"> </w:t>
      </w:r>
      <w:r>
        <w:rPr>
          <w:lang w:val="en-US"/>
        </w:rPr>
        <w:t>Endpoint</w:t>
      </w:r>
      <w:r w:rsidRPr="00BB2BA3">
        <w:t xml:space="preserve"> </w:t>
      </w:r>
      <w:r>
        <w:rPr>
          <w:lang w:val="en-US"/>
        </w:rPr>
        <w:t>Security</w:t>
      </w:r>
      <w:r w:rsidRPr="00BB2BA3">
        <w:t>.</w:t>
      </w:r>
    </w:p>
    <w:p w:rsidR="00BB2BA3" w:rsidRDefault="00BB2BA3" w:rsidP="00595E1B">
      <w:pPr>
        <w:pStyle w:val="a3"/>
        <w:spacing w:line="276" w:lineRule="auto"/>
        <w:jc w:val="both"/>
      </w:pPr>
      <w:r>
        <w:t>По результатам наблюдения  и про</w:t>
      </w:r>
      <w:r w:rsidR="00595E1B">
        <w:t>ведения мероприятия выявлены незначительные нарушения политики безопасности со стороны рабочего персонала.</w:t>
      </w:r>
    </w:p>
    <w:p w:rsidR="00595E1B" w:rsidRDefault="00595E1B" w:rsidP="00595E1B">
      <w:pPr>
        <w:pStyle w:val="a3"/>
        <w:spacing w:line="276" w:lineRule="auto"/>
        <w:jc w:val="both"/>
      </w:pPr>
      <w:r>
        <w:t>Проведение учебно-воспитательной работы с целью сократить количество последующих нарушений.</w:t>
      </w:r>
    </w:p>
    <w:p w:rsidR="00BB2BA3" w:rsidRDefault="00BB2BA3" w:rsidP="00BB2BA3">
      <w:pPr>
        <w:pStyle w:val="a3"/>
        <w:spacing w:line="276" w:lineRule="auto"/>
        <w:ind w:left="1069" w:firstLine="0"/>
        <w:jc w:val="both"/>
      </w:pPr>
    </w:p>
    <w:p w:rsidR="005A12F6" w:rsidRPr="00900046" w:rsidRDefault="005A12F6" w:rsidP="00A3306C">
      <w:pPr>
        <w:spacing w:before="0" w:line="288" w:lineRule="auto"/>
        <w:ind w:firstLine="851"/>
        <w:rPr>
          <w:bCs/>
          <w:sz w:val="28"/>
          <w:szCs w:val="28"/>
        </w:rPr>
      </w:pPr>
    </w:p>
    <w:p w:rsidR="00095E24" w:rsidRDefault="00095E24" w:rsidP="00A3306C">
      <w:pPr>
        <w:spacing w:line="288" w:lineRule="auto"/>
      </w:pPr>
    </w:p>
    <w:sectPr w:rsidR="00095E24" w:rsidSect="005A12F6">
      <w:pgSz w:w="11900" w:h="16820"/>
      <w:pgMar w:top="1134" w:right="851" w:bottom="1134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5B40"/>
    <w:multiLevelType w:val="hybridMultilevel"/>
    <w:tmpl w:val="0398255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DF67464"/>
    <w:multiLevelType w:val="hybridMultilevel"/>
    <w:tmpl w:val="C0B8CB2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4EB3311"/>
    <w:multiLevelType w:val="hybridMultilevel"/>
    <w:tmpl w:val="5B50924C"/>
    <w:lvl w:ilvl="0" w:tplc="E2A44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A12F6"/>
    <w:rsid w:val="00035B97"/>
    <w:rsid w:val="00095E24"/>
    <w:rsid w:val="0013014E"/>
    <w:rsid w:val="00153C3D"/>
    <w:rsid w:val="001E2AA9"/>
    <w:rsid w:val="001F16C6"/>
    <w:rsid w:val="002875CD"/>
    <w:rsid w:val="002C0B7B"/>
    <w:rsid w:val="003146DD"/>
    <w:rsid w:val="00381014"/>
    <w:rsid w:val="00417071"/>
    <w:rsid w:val="004873F5"/>
    <w:rsid w:val="0049403C"/>
    <w:rsid w:val="004A43C6"/>
    <w:rsid w:val="004B472D"/>
    <w:rsid w:val="004C00A9"/>
    <w:rsid w:val="00542284"/>
    <w:rsid w:val="00595E1B"/>
    <w:rsid w:val="00596C53"/>
    <w:rsid w:val="005A12F6"/>
    <w:rsid w:val="00607D71"/>
    <w:rsid w:val="00664105"/>
    <w:rsid w:val="0069357C"/>
    <w:rsid w:val="006D6364"/>
    <w:rsid w:val="006E5ABA"/>
    <w:rsid w:val="00784B2A"/>
    <w:rsid w:val="0084525A"/>
    <w:rsid w:val="008455B8"/>
    <w:rsid w:val="00852D43"/>
    <w:rsid w:val="00856F4E"/>
    <w:rsid w:val="00880D01"/>
    <w:rsid w:val="008976BB"/>
    <w:rsid w:val="008C2D8C"/>
    <w:rsid w:val="008E3C53"/>
    <w:rsid w:val="00A3306C"/>
    <w:rsid w:val="00B502F4"/>
    <w:rsid w:val="00B72745"/>
    <w:rsid w:val="00BB2BA3"/>
    <w:rsid w:val="00BD286E"/>
    <w:rsid w:val="00C4095E"/>
    <w:rsid w:val="00CB2868"/>
    <w:rsid w:val="00CD7F29"/>
    <w:rsid w:val="00D035E4"/>
    <w:rsid w:val="00D10945"/>
    <w:rsid w:val="00D174FC"/>
    <w:rsid w:val="00D67D8C"/>
    <w:rsid w:val="00DA396B"/>
    <w:rsid w:val="00DF2376"/>
    <w:rsid w:val="00E20460"/>
    <w:rsid w:val="00E94BFE"/>
    <w:rsid w:val="00ED2DD9"/>
    <w:rsid w:val="00F41E16"/>
    <w:rsid w:val="00F75097"/>
    <w:rsid w:val="00F91FB5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5A12F6"/>
    <w:pPr>
      <w:widowControl w:val="0"/>
      <w:spacing w:before="880" w:after="0" w:line="48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A12F6"/>
    <w:pPr>
      <w:keepNext/>
      <w:widowControl/>
      <w:pBdr>
        <w:top w:val="single" w:sz="4" w:space="1" w:color="auto"/>
        <w:left w:val="single" w:sz="4" w:space="4" w:color="auto"/>
        <w:bottom w:val="single" w:sz="4" w:space="31" w:color="auto"/>
        <w:right w:val="single" w:sz="4" w:space="0" w:color="auto"/>
      </w:pBdr>
      <w:spacing w:before="0" w:line="240" w:lineRule="auto"/>
      <w:ind w:firstLine="454"/>
      <w:jc w:val="center"/>
      <w:outlineLvl w:val="2"/>
    </w:pPr>
    <w:rPr>
      <w:i/>
      <w:iCs/>
      <w:snapToGrid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A12F6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 Indent"/>
    <w:basedOn w:val="a"/>
    <w:link w:val="a4"/>
    <w:rsid w:val="005A12F6"/>
    <w:pPr>
      <w:widowControl/>
      <w:spacing w:before="0" w:line="240" w:lineRule="auto"/>
      <w:ind w:firstLine="709"/>
      <w:jc w:val="left"/>
    </w:pPr>
    <w:rPr>
      <w:snapToGrid/>
      <w:sz w:val="28"/>
    </w:rPr>
  </w:style>
  <w:style w:type="character" w:customStyle="1" w:styleId="a4">
    <w:name w:val="Основной текст с отступом Знак"/>
    <w:basedOn w:val="a0"/>
    <w:link w:val="a3"/>
    <w:rsid w:val="005A12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rsid w:val="005A12F6"/>
    <w:pPr>
      <w:spacing w:line="360" w:lineRule="auto"/>
      <w:ind w:firstLine="697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5A12F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наденька</dc:creator>
  <cp:lastModifiedBy>PC by eq</cp:lastModifiedBy>
  <cp:revision>18</cp:revision>
  <dcterms:created xsi:type="dcterms:W3CDTF">2012-06-03T12:26:00Z</dcterms:created>
  <dcterms:modified xsi:type="dcterms:W3CDTF">2014-06-06T17:04:00Z</dcterms:modified>
</cp:coreProperties>
</file>