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AE691" w14:textId="726E98A9" w:rsidR="008F3162" w:rsidRDefault="008F3162" w:rsidP="008F3162">
      <w:pPr>
        <w:pStyle w:val="berschrift1"/>
      </w:pPr>
      <w:r>
        <w:t>Hyperformer_ContactSplitter</w:t>
      </w:r>
    </w:p>
    <w:p w14:paraId="02324398" w14:textId="0BFD9A79" w:rsidR="008F3162" w:rsidRDefault="008F3162" w:rsidP="008F3162">
      <w:r>
        <w:t>Dieses Dokument soll Aufschluss über Architekturentscheidungen geben.</w:t>
      </w:r>
    </w:p>
    <w:p w14:paraId="5D57D9B6" w14:textId="17E386BB" w:rsidR="008F3162" w:rsidRPr="008111D1" w:rsidRDefault="008F3162" w:rsidP="008F3162">
      <w:pPr>
        <w:pStyle w:val="berschrift2"/>
      </w:pPr>
      <w:r w:rsidRPr="008111D1">
        <w:t>Allgemeine Prinzipien</w:t>
      </w:r>
    </w:p>
    <w:p w14:paraId="0E47FD81" w14:textId="72C46030" w:rsidR="008F3162" w:rsidRPr="008F3162" w:rsidRDefault="008F3162" w:rsidP="008F3162">
      <w:r w:rsidRPr="008F3162">
        <w:t>Im Folgenden allgemeine Architektur-P</w:t>
      </w:r>
      <w:r>
        <w:t xml:space="preserve">rinzipien. </w:t>
      </w:r>
    </w:p>
    <w:p w14:paraId="7AD4F4EF" w14:textId="29EF63AD" w:rsidR="008F3162" w:rsidRPr="008F3162" w:rsidRDefault="008F3162" w:rsidP="008F3162">
      <w:pPr>
        <w:pStyle w:val="berschrift3"/>
      </w:pPr>
      <w:r w:rsidRPr="008F3162">
        <w:t>Composite Components und Dependency Inversion</w:t>
      </w:r>
    </w:p>
    <w:p w14:paraId="6D502015" w14:textId="21C96E6A" w:rsidR="008F3162" w:rsidRDefault="008F3162" w:rsidP="008F3162">
      <w:r>
        <w:t xml:space="preserve">Die Composite Components Architektur zielt auf eine Entkopplung von Abhängigkeiten auf Projektebene. Eine Komponente besteht immer aus zwei Projekten: Einem Implementierungsprojekt (konkrete Klassen) und einem Contractsprojekt (Interfaces und Datenklassen). Andere Komponenten </w:t>
      </w:r>
      <w:r w:rsidR="008111D1">
        <w:t>halten</w:t>
      </w:r>
      <w:r>
        <w:t xml:space="preserve"> dabei immer nur Abhängigkeiten von einem Contractsprojekt.</w:t>
      </w:r>
      <w:r w:rsidR="002E58B0">
        <w:t xml:space="preserve"> </w:t>
      </w:r>
    </w:p>
    <w:p w14:paraId="35EBB3C6" w14:textId="74A1FC55" w:rsidR="008F3162" w:rsidRDefault="008F3162" w:rsidP="008F3162">
      <w:r>
        <w:t>Dependency Inversion verfolgt dieses Ziel auf Klassenebene. Konkret soll eine Abhängigkeit nur von Abstraktionen (Interfaces) und nicht von Details (konkreten Klassen) stattfinden.</w:t>
      </w:r>
    </w:p>
    <w:p w14:paraId="2FA83234" w14:textId="411EA9E8" w:rsidR="008F3162" w:rsidRDefault="008F3162" w:rsidP="00B713F5">
      <w:pPr>
        <w:pStyle w:val="berschrift3"/>
      </w:pPr>
      <w:r>
        <w:t>Dependency Injection (fehlt aber noch aktuell)</w:t>
      </w:r>
    </w:p>
    <w:p w14:paraId="0BEBD67E" w14:textId="77777777" w:rsidR="00924422" w:rsidRDefault="008F3162" w:rsidP="008F3162">
      <w:r>
        <w:t>Zur Entkopplung von Abhängigkeiten werden diese in einem zentralen Container erstellt und je nach Notwendigkeit injeziert. Bei der Erstellung wird jeder Abstraktion (Interface) eine Konkretisierung (Implementierung) zugeordnet.</w:t>
      </w:r>
    </w:p>
    <w:p w14:paraId="5EAD397B" w14:textId="14D1A117" w:rsidR="008F3162" w:rsidRDefault="008F3162" w:rsidP="008F3162">
      <w:r>
        <w:t>Die Injezierung erfolgt über den Konstruktor, in welchem die Abstraktion gefordert wird und die jeweilige Zuordnung geliefert.</w:t>
      </w:r>
      <w:r w:rsidR="0045586D">
        <w:t xml:space="preserve"> Vorteil ist die zentrale Verwaltung, welche es ermöglicht Implementierungen schnell auszutauschen, sowie zu Verwalten ob diese bspw. Singleton sein müssen.</w:t>
      </w:r>
    </w:p>
    <w:p w14:paraId="59A2CEEB" w14:textId="28F42113" w:rsidR="00567F51" w:rsidRDefault="00567F51" w:rsidP="00567F51">
      <w:pPr>
        <w:pStyle w:val="berschrift3"/>
      </w:pPr>
      <w:r>
        <w:t>MVVM</w:t>
      </w:r>
    </w:p>
    <w:p w14:paraId="36830AA3" w14:textId="4A49263D" w:rsidR="008F3162" w:rsidRDefault="00567F51" w:rsidP="008F3162">
      <w:r>
        <w:t>Die Model-View-ViewModel bezieht sich auf das Zusammenspiel von UI</w:t>
      </w:r>
      <w:r w:rsidR="00B31F65">
        <w:t xml:space="preserve">, </w:t>
      </w:r>
      <w:r>
        <w:t>Daten</w:t>
      </w:r>
      <w:r w:rsidR="00B31F65">
        <w:t xml:space="preserve"> und Logik</w:t>
      </w:r>
      <w:r>
        <w:t xml:space="preserve">. </w:t>
      </w:r>
      <w:r w:rsidR="00D14B69">
        <w:t xml:space="preserve">Durch Bindung an ein ViewModel findet die Entkopplung von UI und Geschäftslogik statt. </w:t>
      </w:r>
      <w:r w:rsidR="00A27F47">
        <w:t xml:space="preserve">Somit kann das UI-Design getrennt entwickelt und leicht angepasst werden. </w:t>
      </w:r>
    </w:p>
    <w:p w14:paraId="1AF5A3D3" w14:textId="77777777" w:rsidR="001D4F95" w:rsidRDefault="001D4F95" w:rsidP="008F3162"/>
    <w:p w14:paraId="5C3BD8B8" w14:textId="3E17AA52" w:rsidR="008F3162" w:rsidRDefault="008F3162" w:rsidP="008F3162">
      <w:r>
        <w:t>All diese Prinzipien sorgen für bessere</w:t>
      </w:r>
      <w:r w:rsidR="00CC6411">
        <w:t xml:space="preserve"> Wiederverwendbarkeit,</w:t>
      </w:r>
      <w:r>
        <w:t xml:space="preserve"> Austauschbarkeit, </w:t>
      </w:r>
      <w:r w:rsidR="008D2A9C">
        <w:t xml:space="preserve">Testbarkeit, </w:t>
      </w:r>
      <w:r>
        <w:t>Erweiterbarkeit und Modularität</w:t>
      </w:r>
      <w:r w:rsidR="00A04D5E">
        <w:t xml:space="preserve"> (getrennte Entwicklung)</w:t>
      </w:r>
      <w:r>
        <w:t xml:space="preserve">. </w:t>
      </w:r>
    </w:p>
    <w:p w14:paraId="7EF5EBF3" w14:textId="77777777" w:rsidR="008F3162" w:rsidRDefault="008F3162" w:rsidP="008F3162"/>
    <w:p w14:paraId="3B69B2B4" w14:textId="7918EDEB" w:rsidR="008F3162" w:rsidRDefault="008F3162" w:rsidP="008E0344">
      <w:pPr>
        <w:pStyle w:val="berschrift2"/>
      </w:pPr>
      <w:r>
        <w:t>Konkreter Projektaufbau</w:t>
      </w:r>
    </w:p>
    <w:p w14:paraId="5BCDAE8E" w14:textId="294103C1" w:rsidR="008F3162" w:rsidRDefault="008F3162" w:rsidP="000A399E">
      <w:pPr>
        <w:spacing w:line="240" w:lineRule="auto"/>
      </w:pPr>
      <w:r>
        <w:t>Projektmappe Hyperformer_ContactSplitter</w:t>
      </w:r>
    </w:p>
    <w:p w14:paraId="4AEED925" w14:textId="03A9886B" w:rsidR="008F3162" w:rsidRPr="008111D1" w:rsidRDefault="008F3162" w:rsidP="000A399E">
      <w:pPr>
        <w:spacing w:line="240" w:lineRule="auto"/>
      </w:pPr>
      <w:r w:rsidRPr="008111D1">
        <w:t xml:space="preserve">|__ ContactsParser.Contracts    </w:t>
      </w:r>
      <w:r w:rsidR="00AA738C">
        <w:tab/>
      </w:r>
      <w:r w:rsidR="00AA738C">
        <w:tab/>
      </w:r>
      <w:r w:rsidRPr="008111D1">
        <w:t>(</w:t>
      </w:r>
      <w:r w:rsidR="00EB3A68">
        <w:t>S</w:t>
      </w:r>
      <w:r w:rsidR="003B4043">
        <w:t>i</w:t>
      </w:r>
      <w:r w:rsidRPr="008111D1">
        <w:t>ehe Abschnitt "Composite Components")</w:t>
      </w:r>
    </w:p>
    <w:p w14:paraId="3D84B936" w14:textId="00B8B7C1" w:rsidR="008F3162" w:rsidRDefault="008F3162" w:rsidP="000A399E">
      <w:pPr>
        <w:spacing w:line="240" w:lineRule="auto"/>
      </w:pPr>
      <w:r>
        <w:t xml:space="preserve">|__ ContactParser               </w:t>
      </w:r>
      <w:r w:rsidR="00C36890">
        <w:tab/>
      </w:r>
      <w:r w:rsidR="00AA738C">
        <w:tab/>
      </w:r>
      <w:r>
        <w:t>(Logik des Parsens)</w:t>
      </w:r>
    </w:p>
    <w:p w14:paraId="5B140D29" w14:textId="5A4C129F" w:rsidR="008F3162" w:rsidRDefault="008F3162" w:rsidP="000A399E">
      <w:pPr>
        <w:spacing w:line="240" w:lineRule="auto"/>
      </w:pPr>
      <w:r>
        <w:t xml:space="preserve">|__ ContactSplitter.Control    </w:t>
      </w:r>
      <w:r w:rsidR="00C36890">
        <w:tab/>
      </w:r>
      <w:r w:rsidR="00AA738C">
        <w:tab/>
      </w:r>
      <w:r>
        <w:t xml:space="preserve">(UI-Element welches </w:t>
      </w:r>
      <w:r w:rsidR="00563FEA">
        <w:t xml:space="preserve">Darstellung, </w:t>
      </w:r>
      <w:r>
        <w:t>Eingabe</w:t>
      </w:r>
      <w:r w:rsidR="00563FEA">
        <w:t xml:space="preserve">, </w:t>
      </w:r>
      <w:r>
        <w:t>Ausgabe regelt)</w:t>
      </w:r>
    </w:p>
    <w:p w14:paraId="4A30C9E5" w14:textId="1F80E1CB" w:rsidR="008F3162" w:rsidRDefault="008F3162" w:rsidP="000A399E">
      <w:pPr>
        <w:spacing w:line="240" w:lineRule="auto"/>
      </w:pPr>
      <w:r>
        <w:t xml:space="preserve">|__ </w:t>
      </w:r>
      <w:r w:rsidRPr="0080117D">
        <w:rPr>
          <w:b/>
        </w:rPr>
        <w:t>ContactSplitter</w:t>
      </w:r>
      <w:r>
        <w:t xml:space="preserve">             </w:t>
      </w:r>
      <w:r w:rsidR="00C36890">
        <w:tab/>
      </w:r>
      <w:r w:rsidR="00AA738C">
        <w:tab/>
      </w:r>
      <w:r>
        <w:t>(Hauptprojekt)</w:t>
      </w:r>
    </w:p>
    <w:p w14:paraId="4D72C2F4" w14:textId="6967FD93" w:rsidR="00AA738C" w:rsidRDefault="00AA738C" w:rsidP="000A399E">
      <w:pPr>
        <w:spacing w:line="240" w:lineRule="auto"/>
      </w:pPr>
      <w:r>
        <w:t>|__ ContactSplitter.DataStorage</w:t>
      </w:r>
      <w:r>
        <w:tab/>
        <w:t>(Datenhaltung aller Kontakte usw.)</w:t>
      </w:r>
    </w:p>
    <w:p w14:paraId="4BF07801" w14:textId="691497FD" w:rsidR="00493F60" w:rsidRDefault="008F3162" w:rsidP="000A399E">
      <w:pPr>
        <w:spacing w:line="240" w:lineRule="auto"/>
      </w:pPr>
      <w:r>
        <w:t xml:space="preserve">|__ ContactSplitter.Tests       </w:t>
      </w:r>
      <w:r w:rsidR="00C36890">
        <w:tab/>
      </w:r>
      <w:r w:rsidR="00AA738C">
        <w:tab/>
      </w:r>
      <w:r>
        <w:t>(Testprojekt zur Validierung)</w:t>
      </w:r>
    </w:p>
    <w:p w14:paraId="5617A75D" w14:textId="647C8E8C" w:rsidR="007512A8" w:rsidRDefault="007512A8" w:rsidP="000A399E">
      <w:pPr>
        <w:spacing w:line="240" w:lineRule="auto"/>
      </w:pPr>
    </w:p>
    <w:p w14:paraId="1975830E" w14:textId="02B177B5" w:rsidR="007512A8" w:rsidRDefault="007512A8" w:rsidP="000A399E">
      <w:pPr>
        <w:spacing w:line="240" w:lineRule="auto"/>
      </w:pPr>
      <w:r>
        <w:t xml:space="preserve">Es handelt sich um jeweils einzelne Projekte, welche in einer Projektmappe zusammengefasst sind und interagieren. </w:t>
      </w:r>
    </w:p>
    <w:sectPr w:rsidR="007512A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B5"/>
    <w:rsid w:val="000A399E"/>
    <w:rsid w:val="001839E1"/>
    <w:rsid w:val="001B1241"/>
    <w:rsid w:val="001C2201"/>
    <w:rsid w:val="001D4F95"/>
    <w:rsid w:val="002E1D45"/>
    <w:rsid w:val="002E58B0"/>
    <w:rsid w:val="003148C9"/>
    <w:rsid w:val="00395CE6"/>
    <w:rsid w:val="003B4043"/>
    <w:rsid w:val="0045586D"/>
    <w:rsid w:val="00457237"/>
    <w:rsid w:val="00493F60"/>
    <w:rsid w:val="00563FEA"/>
    <w:rsid w:val="00566C74"/>
    <w:rsid w:val="00567A9C"/>
    <w:rsid w:val="00567F51"/>
    <w:rsid w:val="00580392"/>
    <w:rsid w:val="00621CF5"/>
    <w:rsid w:val="00633603"/>
    <w:rsid w:val="007512A8"/>
    <w:rsid w:val="0079015F"/>
    <w:rsid w:val="007F7363"/>
    <w:rsid w:val="0080117D"/>
    <w:rsid w:val="008111D1"/>
    <w:rsid w:val="00865C2D"/>
    <w:rsid w:val="008A115E"/>
    <w:rsid w:val="008D2A9C"/>
    <w:rsid w:val="008D4700"/>
    <w:rsid w:val="008E0344"/>
    <w:rsid w:val="008F3162"/>
    <w:rsid w:val="00924422"/>
    <w:rsid w:val="00931544"/>
    <w:rsid w:val="009E6543"/>
    <w:rsid w:val="00A04D5E"/>
    <w:rsid w:val="00A27F47"/>
    <w:rsid w:val="00AA2F41"/>
    <w:rsid w:val="00AA738C"/>
    <w:rsid w:val="00AC7D93"/>
    <w:rsid w:val="00B31F65"/>
    <w:rsid w:val="00B35271"/>
    <w:rsid w:val="00B713F5"/>
    <w:rsid w:val="00C36890"/>
    <w:rsid w:val="00C710E6"/>
    <w:rsid w:val="00CA6BB8"/>
    <w:rsid w:val="00CC6411"/>
    <w:rsid w:val="00D14B69"/>
    <w:rsid w:val="00DE0293"/>
    <w:rsid w:val="00E6191B"/>
    <w:rsid w:val="00EB3A68"/>
    <w:rsid w:val="00F22376"/>
    <w:rsid w:val="00FD06C3"/>
    <w:rsid w:val="00FE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2F6C4"/>
  <w15:chartTrackingRefBased/>
  <w15:docId w15:val="{8CA5769D-4894-4317-B472-C97C0C866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F3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F31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F31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F316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14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38337EFE7BE7B409AF79633F7BE1B5F" ma:contentTypeVersion="12" ma:contentTypeDescription="Ein neues Dokument erstellen." ma:contentTypeScope="" ma:versionID="af509a0b8f6ef6dc1d88cb8f0e71fd31">
  <xsd:schema xmlns:xsd="http://www.w3.org/2001/XMLSchema" xmlns:xs="http://www.w3.org/2001/XMLSchema" xmlns:p="http://schemas.microsoft.com/office/2006/metadata/properties" xmlns:ns3="84ce651a-e28d-4e68-81c1-12757b1bac30" xmlns:ns4="1c55c1ce-ac50-4f3d-aa3c-6a9cfeeda7a4" targetNamespace="http://schemas.microsoft.com/office/2006/metadata/properties" ma:root="true" ma:fieldsID="72ee5615be5b539f53693c2d80c4b717" ns3:_="" ns4:_="">
    <xsd:import namespace="84ce651a-e28d-4e68-81c1-12757b1bac30"/>
    <xsd:import namespace="1c55c1ce-ac50-4f3d-aa3c-6a9cfeeda7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e651a-e28d-4e68-81c1-12757b1b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55c1ce-ac50-4f3d-aa3c-6a9cfeeda7a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ce651a-e28d-4e68-81c1-12757b1bac30" xsi:nil="true"/>
  </documentManagement>
</p:properties>
</file>

<file path=customXml/itemProps1.xml><?xml version="1.0" encoding="utf-8"?>
<ds:datastoreItem xmlns:ds="http://schemas.openxmlformats.org/officeDocument/2006/customXml" ds:itemID="{44D8C1AE-B5FF-47BE-9DE3-126F3CD3D4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e651a-e28d-4e68-81c1-12757b1bac30"/>
    <ds:schemaRef ds:uri="1c55c1ce-ac50-4f3d-aa3c-6a9cfeeda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4D5DEE7-EC10-4B68-8EF6-4E054E99DD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19AF65-F834-4899-8769-D9C53809A992}">
  <ds:schemaRefs>
    <ds:schemaRef ds:uri="http://schemas.microsoft.com/office/2006/metadata/properties"/>
    <ds:schemaRef ds:uri="http://schemas.microsoft.com/office/infopath/2007/PartnerControls"/>
    <ds:schemaRef ds:uri="84ce651a-e28d-4e68-81c1-12757b1bac3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312</Words>
  <Characters>1972</Characters>
  <Application>Microsoft Office Word</Application>
  <DocSecurity>0</DocSecurity>
  <Lines>16</Lines>
  <Paragraphs>4</Paragraphs>
  <ScaleCrop>false</ScaleCrop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Weis, Jonas</dc:creator>
  <cp:keywords/>
  <dc:description/>
  <cp:lastModifiedBy>Weis, Jonas</cp:lastModifiedBy>
  <cp:revision>98</cp:revision>
  <dcterms:created xsi:type="dcterms:W3CDTF">2023-04-28T13:17:00Z</dcterms:created>
  <dcterms:modified xsi:type="dcterms:W3CDTF">2023-05-02T09:01:00Z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0x010100A38337EFE7BE7B409AF79633F7BE1B5F</vt:lpwstr>
  </property>
</Properties>
</file>