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994" w:rsidRDefault="00406608" w:rsidP="00406608">
      <w:pPr>
        <w:jc w:val="center"/>
        <w:rPr>
          <w:b/>
          <w:color w:val="833C0B" w:themeColor="accent2" w:themeShade="80"/>
          <w:sz w:val="40"/>
          <w:szCs w:val="40"/>
          <w:lang w:val="en-US"/>
        </w:rPr>
      </w:pPr>
      <w:r w:rsidRPr="00406608">
        <w:rPr>
          <w:b/>
          <w:color w:val="833C0B" w:themeColor="accent2" w:themeShade="80"/>
          <w:sz w:val="40"/>
          <w:szCs w:val="40"/>
          <w:lang w:val="en-US"/>
        </w:rPr>
        <w:t>Half mark and one-mark questions</w:t>
      </w:r>
    </w:p>
    <w:p w:rsidR="00406608" w:rsidRDefault="00406608" w:rsidP="00EA329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many tangents can be drawn to a circle from a point on the same circle? Justify your answer with a rough diagram?</w:t>
      </w:r>
    </w:p>
    <w:p w:rsidR="00406608" w:rsidRDefault="00406608" w:rsidP="00EA329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length of the tangent from a point, which is 9.1 cm away from the centre of the circle, whose radius is 8.4 cm?</w:t>
      </w:r>
    </w:p>
    <w:p w:rsidR="00406608" w:rsidRDefault="00406608" w:rsidP="00EA329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length of the tangent from external point ‘P’ to a circle with centre ‘O’ is always less than ‘OP’. Is the statement true? Give reason?</w:t>
      </w:r>
    </w:p>
    <w:p w:rsidR="00406608" w:rsidRDefault="00406608" w:rsidP="00EA329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length of the minute hand of a clock is 3.5 cm. Find the area swept by minute hand in 30 minutes?</w:t>
      </w:r>
    </w:p>
    <w:p w:rsidR="00406608" w:rsidRDefault="00406608" w:rsidP="00EA329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length of the tangent to a circle from a point 17cm from its centre is 18 cm. Find the radius of the circle?</w:t>
      </w:r>
    </w:p>
    <w:p w:rsidR="00406608" w:rsidRPr="00DF6AF4" w:rsidRDefault="00406608" w:rsidP="00EA329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DF6AF4">
        <w:rPr>
          <w:sz w:val="28"/>
          <w:szCs w:val="28"/>
          <w:lang w:val="en-US"/>
        </w:rPr>
        <w:t xml:space="preserve">‘O’ is centre of a circle. AB is a chord and AT is the tangent at A. If </w:t>
      </w:r>
      <w:r w:rsidR="008E2605">
        <w:rPr>
          <w:sz w:val="28"/>
          <w:szCs w:val="28"/>
          <w:lang w:val="en-US"/>
        </w:rPr>
        <w:t xml:space="preserve">   </w:t>
      </w:r>
      <w:r w:rsidR="00DF6AF4">
        <w:rPr>
          <w:rFonts w:ascii="Cambria Math" w:hAnsi="Cambria Math"/>
          <w:sz w:val="28"/>
          <w:szCs w:val="28"/>
          <w:lang w:val="en-US"/>
        </w:rPr>
        <w:t>∠AOB = 100</w:t>
      </w:r>
      <w:r w:rsidR="00DF6AF4">
        <w:rPr>
          <w:rFonts w:ascii="Cambria Math" w:hAnsi="Cambria Math"/>
          <w:sz w:val="28"/>
          <w:szCs w:val="28"/>
          <w:vertAlign w:val="superscript"/>
          <w:lang w:val="en-US"/>
        </w:rPr>
        <w:t>0</w:t>
      </w:r>
      <w:r w:rsidR="00DF6AF4">
        <w:rPr>
          <w:rFonts w:ascii="Cambria Math" w:hAnsi="Cambria Math"/>
          <w:sz w:val="28"/>
          <w:szCs w:val="28"/>
          <w:lang w:val="en-US"/>
        </w:rPr>
        <w:t xml:space="preserve"> then calculate ∠BAT?</w:t>
      </w:r>
    </w:p>
    <w:p w:rsidR="00DF6AF4" w:rsidRDefault="00DF6AF4" w:rsidP="00EA3290">
      <w:pPr>
        <w:pStyle w:val="ListParagraph"/>
        <w:spacing w:line="360" w:lineRule="auto"/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 xml:space="preserve">                                               </w:t>
      </w:r>
      <w:r w:rsidRPr="00DF6AF4">
        <w:rPr>
          <w:rFonts w:ascii="Cambria Math" w:hAnsi="Cambria Math"/>
          <w:noProof/>
          <w:sz w:val="28"/>
          <w:szCs w:val="28"/>
          <w:lang w:eastAsia="en-IN"/>
        </w:rPr>
        <w:drawing>
          <wp:inline distT="0" distB="0" distL="0" distR="0">
            <wp:extent cx="1201271" cy="1101459"/>
            <wp:effectExtent l="0" t="0" r="0" b="3810"/>
            <wp:docPr id="6" name="Picture 6" descr="In Fig.1, O is the centre of circle , AB is a chord and AT is the tangent  at A. If AOB = 100 ∘ , then BAT is equal 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 Fig.1, O is the centre of circle , AB is a chord and AT is the tangent  at A. If AOB = 100 ∘ , then BAT is equal 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91" t="5331" r="5843" b="16458"/>
                    <a:stretch/>
                  </pic:blipFill>
                  <pic:spPr bwMode="auto">
                    <a:xfrm>
                      <a:off x="0" y="0"/>
                      <a:ext cx="1241070" cy="113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6AF4" w:rsidRDefault="00DF6AF4" w:rsidP="00EA329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given figure, calculate </w:t>
      </w:r>
      <w:r w:rsidRPr="00DF6AF4">
        <w:rPr>
          <w:rFonts w:ascii="Cambria Math" w:hAnsi="Cambria Math" w:cs="Cambria Math"/>
          <w:sz w:val="28"/>
          <w:szCs w:val="28"/>
          <w:lang w:val="en-US"/>
        </w:rPr>
        <w:t>∠</w:t>
      </w:r>
      <w:r>
        <w:rPr>
          <w:sz w:val="28"/>
          <w:szCs w:val="28"/>
          <w:lang w:val="en-US"/>
        </w:rPr>
        <w:t>AOB?</w:t>
      </w:r>
    </w:p>
    <w:p w:rsidR="00DF6AF4" w:rsidRDefault="00DF6AF4" w:rsidP="00EA3290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</w:t>
      </w:r>
      <w:r w:rsidRPr="00DF6AF4">
        <w:rPr>
          <w:noProof/>
          <w:sz w:val="28"/>
          <w:szCs w:val="28"/>
          <w:lang w:eastAsia="en-IN"/>
        </w:rPr>
        <w:drawing>
          <wp:inline distT="0" distB="0" distL="0" distR="0">
            <wp:extent cx="1483658" cy="875358"/>
            <wp:effectExtent l="0" t="0" r="2540" b="1270"/>
            <wp:docPr id="8" name="Picture 8" descr="Test Papers – State Board Commerce (XI-XII) - Robomate 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est Papers – State Board Commerce (XI-XII) - Robomate Pl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364" cy="90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AF4" w:rsidRDefault="00DF6AF4" w:rsidP="00EA329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given figure, a circle touches all the four sides of a quadrilateral ABCD</w:t>
      </w:r>
      <w:r w:rsidR="00222050">
        <w:rPr>
          <w:sz w:val="28"/>
          <w:szCs w:val="28"/>
          <w:lang w:val="en-US"/>
        </w:rPr>
        <w:t>, whose sides are AB = 6cm, BC = 8cm, CD = 9cm. Find the length of the side AD?</w:t>
      </w:r>
    </w:p>
    <w:p w:rsidR="00222050" w:rsidRDefault="0070781C" w:rsidP="00EA3290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</w:t>
      </w:r>
      <w:r w:rsidR="00222050">
        <w:rPr>
          <w:sz w:val="28"/>
          <w:szCs w:val="28"/>
          <w:lang w:val="en-US"/>
        </w:rPr>
        <w:t xml:space="preserve">          </w:t>
      </w:r>
      <w:r w:rsidR="00222050">
        <w:rPr>
          <w:noProof/>
          <w:lang w:eastAsia="en-IN"/>
        </w:rPr>
        <w:drawing>
          <wp:inline distT="0" distB="0" distL="0" distR="0">
            <wp:extent cx="1198250" cy="1026459"/>
            <wp:effectExtent l="0" t="0" r="1905" b="2540"/>
            <wp:docPr id="9" name="Picture 9" descr="Selina Concise Mathematics Class 10 ICSE Solutions Tangents and  Intersecting Chords - A Plus Top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elina Concise Mathematics Class 10 ICSE Solutions Tangents and  Intersecting Chords - A Plus Topper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" r="64593" b="67890"/>
                    <a:stretch/>
                  </pic:blipFill>
                  <pic:spPr bwMode="auto">
                    <a:xfrm>
                      <a:off x="0" y="0"/>
                      <a:ext cx="1373182" cy="117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2050" w:rsidRDefault="00222050" w:rsidP="00EA329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Define a tangent of circle?</w:t>
      </w:r>
    </w:p>
    <w:p w:rsidR="00222050" w:rsidRDefault="00222050" w:rsidP="00EA329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Sireesha said, “Tangent of a circle from external point is a ray. So we can’t measure its length”. Do you agree with Sireesha? Justify your answer.</w:t>
      </w:r>
    </w:p>
    <w:p w:rsidR="00BE2EE3" w:rsidRDefault="00BE2EE3" w:rsidP="00BE2EE3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</w:t>
      </w:r>
      <w:r w:rsidRPr="00BE2EE3">
        <w:rPr>
          <w:sz w:val="28"/>
          <w:szCs w:val="28"/>
        </w:rPr>
        <w:drawing>
          <wp:inline distT="0" distB="0" distL="0" distR="0">
            <wp:extent cx="1174376" cy="911877"/>
            <wp:effectExtent l="0" t="0" r="6985" b="2540"/>
            <wp:docPr id="20" name="Picture 20" descr="Length Of Tangent On A Circle | Operations Between Two Circ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Length Of Tangent On A Circle | Operations Between Two Circle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3" t="8305" r="-3570" b="10554"/>
                    <a:stretch/>
                  </pic:blipFill>
                  <pic:spPr bwMode="auto">
                    <a:xfrm>
                      <a:off x="0" y="0"/>
                      <a:ext cx="1189004" cy="92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2050" w:rsidRDefault="00222050" w:rsidP="00EA3290">
      <w:pPr>
        <w:pStyle w:val="ListParagraph"/>
        <w:spacing w:line="360" w:lineRule="auto"/>
        <w:jc w:val="center"/>
        <w:rPr>
          <w:b/>
          <w:color w:val="833C0B" w:themeColor="accent2" w:themeShade="80"/>
          <w:sz w:val="40"/>
          <w:szCs w:val="40"/>
          <w:lang w:val="en-US"/>
        </w:rPr>
      </w:pPr>
      <w:r w:rsidRPr="00EA3290">
        <w:rPr>
          <w:b/>
          <w:color w:val="833C0B" w:themeColor="accent2" w:themeShade="80"/>
          <w:sz w:val="40"/>
          <w:szCs w:val="40"/>
          <w:lang w:val="en-US"/>
        </w:rPr>
        <w:t>Two marks questions</w:t>
      </w:r>
    </w:p>
    <w:p w:rsidR="00EA3290" w:rsidRDefault="00EA3290" w:rsidP="00EA329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Prove that the tangents to a circle at the end points of diameter are parallel?</w:t>
      </w:r>
    </w:p>
    <w:p w:rsidR="00EA3290" w:rsidRDefault="00EA3290" w:rsidP="00EA329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Draw a circle and two lines parallel to a given line such that one is tangent and the other is a secant to the circle?</w:t>
      </w:r>
    </w:p>
    <w:p w:rsidR="00EA3290" w:rsidRDefault="00EA3290" w:rsidP="00EA329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Prove that “in two concentric circles, such that a chord of the bigger circle, that touches the smaller circle is bisected at the point of contact with the smaller circle?</w:t>
      </w:r>
    </w:p>
    <w:p w:rsidR="00EA3290" w:rsidRDefault="00EA3290" w:rsidP="00EA329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area of the shaded region in the figure, if ABCD is a square of side 7cm and BPC and APD are semicircles?</w:t>
      </w:r>
    </w:p>
    <w:p w:rsidR="00EA3290" w:rsidRDefault="00EA3290" w:rsidP="00EA3290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</w:t>
      </w:r>
      <w:r w:rsidR="00DE4841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 xml:space="preserve">          </w:t>
      </w:r>
      <w:r w:rsidRPr="00EA3290">
        <w:rPr>
          <w:noProof/>
          <w:sz w:val="28"/>
          <w:szCs w:val="28"/>
          <w:lang w:eastAsia="en-IN"/>
        </w:rPr>
        <w:drawing>
          <wp:inline distT="0" distB="0" distL="0" distR="0">
            <wp:extent cx="918883" cy="871084"/>
            <wp:effectExtent l="0" t="0" r="0" b="5715"/>
            <wp:docPr id="11" name="Picture 11" descr="CBSE 10, Math, CBSE- Areas related to Cirles, NCERT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BSE 10, Math, CBSE- Areas related to Cirles, NCERT Soluti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701" cy="89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841" w:rsidRDefault="00DE4841" w:rsidP="00DE484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Calculate the area of the designed region, common between the two quadrants of the circles of radius 8cm each?</w:t>
      </w:r>
    </w:p>
    <w:p w:rsidR="00DE4841" w:rsidRDefault="00DE4841" w:rsidP="00DE4841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</w:t>
      </w:r>
      <w:r w:rsidRPr="00DE4841">
        <w:rPr>
          <w:noProof/>
          <w:sz w:val="28"/>
          <w:szCs w:val="28"/>
          <w:lang w:eastAsia="en-IN"/>
        </w:rPr>
        <w:drawing>
          <wp:inline distT="0" distB="0" distL="0" distR="0">
            <wp:extent cx="1233516" cy="954741"/>
            <wp:effectExtent l="0" t="0" r="5080" b="0"/>
            <wp:docPr id="13" name="Picture 13" descr="Updated] NCERT Class 10 Math Area Related to Circles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Updated] NCERT Class 10 Math Area Related to Circles Solu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377" cy="97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529" w:rsidRPr="00BE2EE3" w:rsidRDefault="00403529" w:rsidP="00BE2EE3">
      <w:pPr>
        <w:spacing w:line="360" w:lineRule="auto"/>
        <w:rPr>
          <w:sz w:val="28"/>
          <w:szCs w:val="28"/>
          <w:lang w:val="en-US"/>
        </w:rPr>
      </w:pPr>
      <w:bookmarkStart w:id="0" w:name="_GoBack"/>
      <w:bookmarkEnd w:id="0"/>
    </w:p>
    <w:p w:rsidR="00D839AD" w:rsidRDefault="00D839AD" w:rsidP="00D839AD">
      <w:pPr>
        <w:pStyle w:val="ListParagraph"/>
        <w:spacing w:line="360" w:lineRule="auto"/>
        <w:jc w:val="center"/>
        <w:rPr>
          <w:b/>
          <w:color w:val="833C0B" w:themeColor="accent2" w:themeShade="80"/>
          <w:sz w:val="40"/>
          <w:szCs w:val="40"/>
          <w:lang w:val="en-US"/>
        </w:rPr>
      </w:pPr>
      <w:r w:rsidRPr="00D839AD">
        <w:rPr>
          <w:b/>
          <w:color w:val="833C0B" w:themeColor="accent2" w:themeShade="80"/>
          <w:sz w:val="40"/>
          <w:szCs w:val="40"/>
          <w:lang w:val="en-US"/>
        </w:rPr>
        <w:lastRenderedPageBreak/>
        <w:t>Four marks questions</w:t>
      </w:r>
    </w:p>
    <w:p w:rsidR="00D839AD" w:rsidRDefault="00D839AD" w:rsidP="00D839A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Prove that the tangents drawn from external point to a circle are equal?</w:t>
      </w:r>
    </w:p>
    <w:p w:rsidR="00D839AD" w:rsidRDefault="00D839AD" w:rsidP="00D839A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Draw a circle with radius 3cm and construct a pair of tangents from a point 8cm away from the centre?</w:t>
      </w:r>
    </w:p>
    <w:p w:rsidR="00D839AD" w:rsidRDefault="00D839AD" w:rsidP="00D839A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concentric circles of radii 10cm and 6cm are drawn. Find the length of the chord of the larger circle which touches the smaller circle?</w:t>
      </w:r>
    </w:p>
    <w:p w:rsidR="00D839AD" w:rsidRDefault="0028157B" w:rsidP="00D839A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Ten identical mementos is made by my school to awarding 10 students first prize winners in game. If each memento is made as shown in the figure (shaded portion), </w:t>
      </w:r>
      <w:r w:rsidR="00AB0559">
        <w:rPr>
          <w:sz w:val="28"/>
          <w:szCs w:val="28"/>
          <w:lang w:val="en-US"/>
        </w:rPr>
        <w:t>its base PBCR</w:t>
      </w:r>
      <w:r>
        <w:rPr>
          <w:sz w:val="28"/>
          <w:szCs w:val="28"/>
          <w:lang w:val="en-US"/>
        </w:rPr>
        <w:t xml:space="preserve"> is silver plated from the front side at the rate of </w:t>
      </w:r>
      <w:proofErr w:type="spellStart"/>
      <w:r>
        <w:rPr>
          <w:sz w:val="28"/>
          <w:szCs w:val="28"/>
          <w:lang w:val="en-US"/>
        </w:rPr>
        <w:t>Rs</w:t>
      </w:r>
      <w:proofErr w:type="spellEnd"/>
      <w:r>
        <w:rPr>
          <w:sz w:val="28"/>
          <w:szCs w:val="28"/>
          <w:lang w:val="en-US"/>
        </w:rPr>
        <w:t>. 20/- per cm². Find the total cost of the silver plating of 10 mementos?</w:t>
      </w:r>
    </w:p>
    <w:p w:rsidR="00AB0559" w:rsidRDefault="00AB0559" w:rsidP="00AB0559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</w:t>
      </w:r>
      <w:r w:rsidRPr="00AB0559">
        <w:rPr>
          <w:noProof/>
          <w:sz w:val="28"/>
          <w:szCs w:val="28"/>
          <w:lang w:eastAsia="en-IN"/>
        </w:rPr>
        <w:drawing>
          <wp:inline distT="0" distB="0" distL="0" distR="0">
            <wp:extent cx="1075765" cy="842664"/>
            <wp:effectExtent l="0" t="0" r="0" b="0"/>
            <wp:docPr id="16" name="Picture 16" descr="QUESTION BANK SESSION: 2018-19 CLASS: X SUBJECT: MATHEMA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QUESTION BANK SESSION: 2018-19 CLASS: X SUBJECT: MATHEMATIC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044" cy="868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559" w:rsidRPr="00AB0559" w:rsidRDefault="00AB0559" w:rsidP="00AB055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</w:t>
      </w:r>
      <w:r w:rsidR="00AD3135">
        <w:rPr>
          <w:sz w:val="28"/>
          <w:szCs w:val="28"/>
          <w:lang w:val="en-US"/>
        </w:rPr>
        <w:t xml:space="preserve">two tangents </w:t>
      </w:r>
      <w:r>
        <w:rPr>
          <w:sz w:val="28"/>
          <w:szCs w:val="28"/>
          <w:lang w:val="en-US"/>
        </w:rPr>
        <w:t>P</w:t>
      </w:r>
      <w:r w:rsidR="00AD3135">
        <w:rPr>
          <w:sz w:val="28"/>
          <w:szCs w:val="28"/>
          <w:lang w:val="en-US"/>
        </w:rPr>
        <w:t>R and P</w:t>
      </w:r>
      <w:r>
        <w:rPr>
          <w:sz w:val="28"/>
          <w:szCs w:val="28"/>
          <w:lang w:val="en-US"/>
        </w:rPr>
        <w:t>Q are drawn to a circle with centre ‘O’</w:t>
      </w:r>
      <w:r w:rsidR="00AD3135">
        <w:rPr>
          <w:sz w:val="28"/>
          <w:szCs w:val="28"/>
          <w:lang w:val="en-US"/>
        </w:rPr>
        <w:t xml:space="preserve"> from an external point P</w:t>
      </w:r>
      <w:r>
        <w:rPr>
          <w:sz w:val="28"/>
          <w:szCs w:val="28"/>
          <w:lang w:val="en-US"/>
        </w:rPr>
        <w:t xml:space="preserve">, then prove that </w:t>
      </w:r>
      <w:r>
        <w:rPr>
          <w:rFonts w:ascii="Cambria Math" w:hAnsi="Cambria Math"/>
          <w:sz w:val="28"/>
          <w:szCs w:val="28"/>
          <w:lang w:val="en-US"/>
        </w:rPr>
        <w:t>∠</w:t>
      </w:r>
      <w:r w:rsidR="00AD3135">
        <w:rPr>
          <w:rFonts w:ascii="Cambria Math" w:hAnsi="Cambria Math"/>
          <w:sz w:val="28"/>
          <w:szCs w:val="28"/>
          <w:lang w:val="en-US"/>
        </w:rPr>
        <w:t>RP</w:t>
      </w:r>
      <w:r>
        <w:rPr>
          <w:rFonts w:ascii="Cambria Math" w:hAnsi="Cambria Math"/>
          <w:sz w:val="28"/>
          <w:szCs w:val="28"/>
          <w:lang w:val="en-US"/>
        </w:rPr>
        <w:t>Q = 2</w:t>
      </w:r>
      <w:r w:rsidRPr="00AB0559">
        <w:rPr>
          <w:rFonts w:ascii="Cambria Math" w:hAnsi="Cambria Math"/>
          <w:sz w:val="28"/>
          <w:szCs w:val="28"/>
          <w:lang w:val="en-US"/>
        </w:rPr>
        <w:t>∠</w:t>
      </w:r>
      <w:r w:rsidR="00AD3135">
        <w:rPr>
          <w:rFonts w:ascii="Cambria Math" w:hAnsi="Cambria Math"/>
          <w:sz w:val="28"/>
          <w:szCs w:val="28"/>
          <w:lang w:val="en-US"/>
        </w:rPr>
        <w:t>OR</w:t>
      </w:r>
      <w:r>
        <w:rPr>
          <w:rFonts w:ascii="Cambria Math" w:hAnsi="Cambria Math"/>
          <w:sz w:val="28"/>
          <w:szCs w:val="28"/>
          <w:lang w:val="en-US"/>
        </w:rPr>
        <w:t>Q = 2∠</w:t>
      </w:r>
      <w:r w:rsidR="00AD3135">
        <w:rPr>
          <w:rFonts w:ascii="Cambria Math" w:hAnsi="Cambria Math"/>
          <w:sz w:val="28"/>
          <w:szCs w:val="28"/>
          <w:lang w:val="en-US"/>
        </w:rPr>
        <w:t>OQR</w:t>
      </w:r>
      <w:r>
        <w:rPr>
          <w:rFonts w:ascii="Cambria Math" w:hAnsi="Cambria Math"/>
          <w:sz w:val="28"/>
          <w:szCs w:val="28"/>
          <w:lang w:val="en-US"/>
        </w:rPr>
        <w:t>?</w:t>
      </w:r>
    </w:p>
    <w:p w:rsidR="00AB0559" w:rsidRDefault="00AD3135" w:rsidP="00AB0559">
      <w:pPr>
        <w:pStyle w:val="ListParagraph"/>
        <w:spacing w:line="360" w:lineRule="auto"/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2366681</wp:posOffset>
                </wp:positionH>
                <wp:positionV relativeFrom="paragraph">
                  <wp:posOffset>128195</wp:posOffset>
                </wp:positionV>
                <wp:extent cx="31377" cy="726141"/>
                <wp:effectExtent l="0" t="0" r="26035" b="361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77" cy="726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FD383" id="Straight Connector 1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35pt,10.1pt" to="188.8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B0559">
        <w:rPr>
          <w:rFonts w:ascii="Cambria Math" w:hAnsi="Cambria Math"/>
          <w:sz w:val="28"/>
          <w:szCs w:val="28"/>
          <w:lang w:val="en-US"/>
        </w:rPr>
        <w:t xml:space="preserve">                                    </w:t>
      </w:r>
      <w:r w:rsidRPr="00AD3135">
        <w:rPr>
          <w:rFonts w:ascii="Cambria Math" w:hAnsi="Cambria Math"/>
          <w:noProof/>
          <w:sz w:val="28"/>
          <w:szCs w:val="28"/>
          <w:lang w:eastAsia="en-IN"/>
        </w:rPr>
        <w:drawing>
          <wp:inline distT="0" distB="0" distL="0" distR="0">
            <wp:extent cx="1896035" cy="939698"/>
            <wp:effectExtent l="0" t="0" r="0" b="0"/>
            <wp:docPr id="18" name="Picture 18" descr="PQ and PR are tangents to the circle with centre O such that angle QPR=50  then angle OQR is equal to - Studyrankers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PQ and PR are tangents to the circle with centre O such that angle QPR=50  then angle OQR is equal to - Studyrankersonlin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757" cy="96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605" w:rsidRDefault="008E2605" w:rsidP="008E260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Prove that the parallelogram circumscribing a circle is a rhombus?</w:t>
      </w:r>
    </w:p>
    <w:p w:rsidR="008E2605" w:rsidRDefault="008E2605" w:rsidP="008E260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triangle ABC is drawn to circumscribe a circle of radius 4cm such that the segments BD and DC are of lengths 8cm and 6cm respectively. Find the length of sides AB and AC when area of </w:t>
      </w:r>
      <w:r>
        <w:rPr>
          <w:rFonts w:cstheme="minorHAnsi"/>
          <w:sz w:val="28"/>
          <w:szCs w:val="28"/>
          <w:lang w:val="en-US"/>
        </w:rPr>
        <w:t>∆</w:t>
      </w:r>
      <w:r>
        <w:rPr>
          <w:sz w:val="28"/>
          <w:szCs w:val="28"/>
          <w:lang w:val="en-US"/>
        </w:rPr>
        <w:t>ABC is 84cm²?</w:t>
      </w:r>
    </w:p>
    <w:p w:rsidR="00427138" w:rsidRDefault="00427138" w:rsidP="00427138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</w:t>
      </w:r>
      <w:r w:rsidR="00403529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       </w:t>
      </w:r>
      <w:r w:rsidRPr="00427138">
        <w:rPr>
          <w:sz w:val="28"/>
          <w:szCs w:val="28"/>
        </w:rPr>
        <w:drawing>
          <wp:inline distT="0" distB="0" distL="0" distR="0">
            <wp:extent cx="1393147" cy="1169894"/>
            <wp:effectExtent l="0" t="0" r="0" b="0"/>
            <wp:docPr id="2" name="Picture 2" descr="To find two sides of a triangle when it is circumscribed a circle -  Mathematics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o find two sides of a triangle when it is circumscribed a circle -  Mathematics Stack Exchan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361" cy="150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138" w:rsidRPr="00403529" w:rsidRDefault="00427138" w:rsidP="0042713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Find the area of the shaded region in the given figure where a circular arc of radius 7cm has been drawn with vertex A of an equilateral triangle ABC of side 14cm as centre? (</w:t>
      </w:r>
      <w:r w:rsidR="0070781C">
        <w:rPr>
          <w:sz w:val="28"/>
          <w:szCs w:val="28"/>
          <w:lang w:val="en-US"/>
        </w:rPr>
        <w:t>Use</w:t>
      </w:r>
      <w:r w:rsidR="00403529">
        <w:rPr>
          <w:sz w:val="28"/>
          <w:szCs w:val="28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e>
        </m:rad>
      </m:oMath>
      <w:r w:rsidR="00403529">
        <w:rPr>
          <w:rFonts w:eastAsiaTheme="minorEastAsia"/>
          <w:sz w:val="28"/>
          <w:szCs w:val="28"/>
          <w:lang w:val="en-US"/>
        </w:rPr>
        <w:t xml:space="preserve"> = 1.73).</w:t>
      </w:r>
    </w:p>
    <w:p w:rsidR="00403529" w:rsidRDefault="00403529" w:rsidP="00403529">
      <w:pPr>
        <w:pStyle w:val="ListParagraph"/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                              </w:t>
      </w:r>
      <w:r w:rsidRPr="00403529">
        <w:rPr>
          <w:rFonts w:eastAsiaTheme="minorEastAsia"/>
          <w:sz w:val="28"/>
          <w:szCs w:val="28"/>
        </w:rPr>
        <w:drawing>
          <wp:inline distT="0" distB="0" distL="0" distR="0">
            <wp:extent cx="1053353" cy="1136014"/>
            <wp:effectExtent l="0" t="0" r="0" b="7620"/>
            <wp:docPr id="4" name="Picture 4" descr="Circular arc of radius 7 cm has been drawn with vertex A of an equilateral  triangle ABC of side 14 cm at center. Find the area of shaded reg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ircular arc of radius 7 cm has been drawn with vertex A of an equilateral  triangle ABC of side 14 cm at center. Find the area of shaded region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380" cy="122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9DE" w:rsidRDefault="000429DE" w:rsidP="0040352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quadrilateral ABCD is drawn to circumscribe a circle. Then prove that AB + CD = AD + BC?</w:t>
      </w:r>
    </w:p>
    <w:p w:rsidR="00403529" w:rsidRDefault="000429DE" w:rsidP="000429DE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</w:t>
      </w:r>
      <w:r w:rsidR="00FD20B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    </w:t>
      </w:r>
      <w:r w:rsidR="00FD20B6" w:rsidRPr="00FD20B6">
        <w:rPr>
          <w:sz w:val="28"/>
          <w:szCs w:val="28"/>
        </w:rPr>
        <w:drawing>
          <wp:inline distT="0" distB="0" distL="0" distR="0">
            <wp:extent cx="968188" cy="920509"/>
            <wp:effectExtent l="0" t="0" r="3810" b="0"/>
            <wp:docPr id="7" name="Picture 7" descr="A quadrilateral ABCD is drawn to circumscribe a circle. Prove thatAB + CD =  AD + BC. from Mathematics Circles Class 10 Meghalaya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A quadrilateral ABCD is drawn to circumscribe a circle. Prove thatAB + CD =  AD + BC. from Mathematics Circles Class 10 Meghalaya Boar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277" cy="939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</w:p>
    <w:p w:rsidR="00E73E73" w:rsidRDefault="00E73E73" w:rsidP="00C144A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chord of circle or radius 10cm subtends a right angle at the centre. Find the area of the corresponding</w:t>
      </w:r>
    </w:p>
    <w:p w:rsidR="00FD20B6" w:rsidRDefault="00E73E73" w:rsidP="00E73E73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(i) Minor segment                (ii) major segment? (Use </w:t>
      </w:r>
      <w:r>
        <w:rPr>
          <w:rFonts w:cstheme="minorHAnsi"/>
          <w:sz w:val="28"/>
          <w:szCs w:val="28"/>
          <w:lang w:val="en-US"/>
        </w:rPr>
        <w:t>π</w:t>
      </w:r>
      <w:r>
        <w:rPr>
          <w:sz w:val="28"/>
          <w:szCs w:val="28"/>
          <w:lang w:val="en-US"/>
        </w:rPr>
        <w:t xml:space="preserve"> = 3.14)</w:t>
      </w:r>
    </w:p>
    <w:p w:rsidR="00E73E73" w:rsidRDefault="00E73E73" w:rsidP="00E73E73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area of the shaded region in th</w:t>
      </w:r>
      <w:r w:rsidR="00337B3E">
        <w:rPr>
          <w:sz w:val="28"/>
          <w:szCs w:val="28"/>
          <w:lang w:val="en-US"/>
        </w:rPr>
        <w:t>e given figure, if PQ = 24cm,        PR = 7cm and ‘O’ is centre of the circle?</w:t>
      </w:r>
    </w:p>
    <w:p w:rsidR="00337B3E" w:rsidRDefault="00337B3E" w:rsidP="00337B3E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</w:t>
      </w:r>
      <w:r w:rsidRPr="00337B3E">
        <w:rPr>
          <w:sz w:val="28"/>
          <w:szCs w:val="28"/>
        </w:rPr>
        <w:drawing>
          <wp:inline distT="0" distB="0" distL="0" distR="0">
            <wp:extent cx="1035424" cy="1129627"/>
            <wp:effectExtent l="0" t="0" r="0" b="0"/>
            <wp:docPr id="12" name="Picture 12" descr="Find the area of the shaded region in Fig. 12.20,if PQ =24cm, PR=7 cm and O  is the centre of the circle. - Sarthaks eConnect | Largest Online Education 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Find the area of the shaded region in Fig. 12.20,if PQ =24cm, PR=7 cm and O  is the centre of the circle. - Sarthaks eConnect | Largest Online Education  Community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72"/>
                    <a:stretch/>
                  </pic:blipFill>
                  <pic:spPr bwMode="auto">
                    <a:xfrm>
                      <a:off x="0" y="0"/>
                      <a:ext cx="1054340" cy="115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7B46" w:rsidRDefault="00047B46" w:rsidP="00047B4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each corner of a square of side 4cm a quadrant of a circle of radius 1cm is cut and also a circle of diameter 2cm is cut as shown in figure. Find the area of the remaining portion of the square?</w:t>
      </w:r>
    </w:p>
    <w:p w:rsidR="00047B46" w:rsidRPr="00C144A1" w:rsidRDefault="00047B46" w:rsidP="00047B46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</w:t>
      </w:r>
      <w:r w:rsidRPr="00047B46">
        <w:rPr>
          <w:sz w:val="28"/>
          <w:szCs w:val="28"/>
        </w:rPr>
        <w:drawing>
          <wp:inline distT="0" distB="0" distL="0" distR="0">
            <wp:extent cx="1094898" cy="990600"/>
            <wp:effectExtent l="0" t="0" r="0" b="0"/>
            <wp:docPr id="15" name="Picture 15" descr="NCERT Class 10 Mathematics Solutions: Chapter 12 Areas Related to Circles  Exercise 12.3 Part 3- FlexiPr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NCERT Class 10 Mathematics Solutions: Chapter 12 Areas Related to Circles  Exercise 12.3 Part 3- FlexiPre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815" cy="11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605" w:rsidRDefault="008E2605" w:rsidP="008E2605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                   </w:t>
      </w:r>
    </w:p>
    <w:p w:rsidR="0028157B" w:rsidRPr="00D839AD" w:rsidRDefault="0028157B" w:rsidP="0028157B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</w:t>
      </w:r>
    </w:p>
    <w:p w:rsidR="00DE4841" w:rsidRDefault="00DE4841" w:rsidP="00DE4841">
      <w:pPr>
        <w:spacing w:line="360" w:lineRule="auto"/>
        <w:rPr>
          <w:sz w:val="28"/>
          <w:szCs w:val="28"/>
          <w:lang w:val="en-US"/>
        </w:rPr>
      </w:pPr>
    </w:p>
    <w:p w:rsidR="00403529" w:rsidRPr="00DE4841" w:rsidRDefault="00403529" w:rsidP="00DE4841">
      <w:pPr>
        <w:spacing w:line="360" w:lineRule="auto"/>
        <w:rPr>
          <w:sz w:val="28"/>
          <w:szCs w:val="28"/>
          <w:lang w:val="en-US"/>
        </w:rPr>
      </w:pPr>
    </w:p>
    <w:p w:rsidR="00DE4841" w:rsidRPr="00EA3290" w:rsidRDefault="00DE4841" w:rsidP="00DE4841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</w:t>
      </w:r>
    </w:p>
    <w:sectPr w:rsidR="00DE4841" w:rsidRPr="00EA3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001A0"/>
    <w:multiLevelType w:val="hybridMultilevel"/>
    <w:tmpl w:val="038C4F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631E2"/>
    <w:multiLevelType w:val="hybridMultilevel"/>
    <w:tmpl w:val="BE3C96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BFF"/>
    <w:rsid w:val="000429DE"/>
    <w:rsid w:val="00047B46"/>
    <w:rsid w:val="00222050"/>
    <w:rsid w:val="0028157B"/>
    <w:rsid w:val="00337B3E"/>
    <w:rsid w:val="00403529"/>
    <w:rsid w:val="00406608"/>
    <w:rsid w:val="00411BFF"/>
    <w:rsid w:val="00427138"/>
    <w:rsid w:val="0070781C"/>
    <w:rsid w:val="008E0ADC"/>
    <w:rsid w:val="008E2605"/>
    <w:rsid w:val="00AB0559"/>
    <w:rsid w:val="00AD3135"/>
    <w:rsid w:val="00BE2EE3"/>
    <w:rsid w:val="00C144A1"/>
    <w:rsid w:val="00D03331"/>
    <w:rsid w:val="00D839AD"/>
    <w:rsid w:val="00DE4841"/>
    <w:rsid w:val="00DF6AF4"/>
    <w:rsid w:val="00E73E73"/>
    <w:rsid w:val="00EA3290"/>
    <w:rsid w:val="00FD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0A80A"/>
  <w15:chartTrackingRefBased/>
  <w15:docId w15:val="{84725506-2F75-4590-9B11-80BA49DE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6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35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3</cp:revision>
  <dcterms:created xsi:type="dcterms:W3CDTF">2020-09-09T07:35:00Z</dcterms:created>
  <dcterms:modified xsi:type="dcterms:W3CDTF">2020-09-09T09:28:00Z</dcterms:modified>
</cp:coreProperties>
</file>