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2C58" w14:textId="06037493" w:rsidR="00864961" w:rsidRDefault="00754766" w:rsidP="00754766">
      <w:pPr>
        <w:jc w:val="center"/>
      </w:pPr>
      <w:r>
        <w:t>Excel Challenge</w:t>
      </w:r>
      <w:r w:rsidR="00A979A2">
        <w:t xml:space="preserve"> Questions</w:t>
      </w:r>
    </w:p>
    <w:p w14:paraId="5941D217" w14:textId="336F4832" w:rsidR="00754766" w:rsidRDefault="00754766" w:rsidP="00754766"/>
    <w:p w14:paraId="4F3181E0" w14:textId="208EFB63" w:rsidR="00754766" w:rsidRDefault="00754766" w:rsidP="00754766">
      <w:r>
        <w:t xml:space="preserve">Based on the provided data </w:t>
      </w:r>
      <w:r w:rsidR="00F61422">
        <w:t xml:space="preserve">a majority (61%) of the campaigns documented attempted to raise $9999.00 or less. Theater campaigns were the most common of all the campaigns attempted and accounted for </w:t>
      </w:r>
      <w:r w:rsidR="00A979A2">
        <w:t xml:space="preserve">34% of all campaigns. Additionally, 54% of the theater campaigns were successful. </w:t>
      </w:r>
    </w:p>
    <w:p w14:paraId="284ECE3F" w14:textId="724B1316" w:rsidR="00A979A2" w:rsidRDefault="00A979A2" w:rsidP="00754766"/>
    <w:p w14:paraId="452828C8" w14:textId="6DF9E0FB" w:rsidR="00A979A2" w:rsidRDefault="00A979A2" w:rsidP="00754766">
      <w:r>
        <w:t>One limitation with this data set is that the platform used for crowd funding was not provided. Knowing the platform would determine if one platform yielded a higher percentage of successful campaigns over another.</w:t>
      </w:r>
      <w:r w:rsidR="00CA4DBE">
        <w:t xml:space="preserve"> </w:t>
      </w:r>
    </w:p>
    <w:p w14:paraId="2638FBBD" w14:textId="731E538E" w:rsidR="00CA4DBE" w:rsidRDefault="00CA4DBE" w:rsidP="00754766"/>
    <w:p w14:paraId="6D785CE1" w14:textId="2CA2D1CD" w:rsidR="00CA4DBE" w:rsidRDefault="00CA4DBE" w:rsidP="00754766">
      <w:r>
        <w:t xml:space="preserve">A table could be created to compare campaign success rates against other countries. This would allow us to compare two or more countries at a time to determine how each country compares to each other and if a certain parent category tends to be more successful in one country versus another. </w:t>
      </w:r>
    </w:p>
    <w:p w14:paraId="7D576FA6" w14:textId="1E632CC4" w:rsidR="001A4069" w:rsidRDefault="001A4069" w:rsidP="00754766"/>
    <w:p w14:paraId="5DB91F9C" w14:textId="6A87163C" w:rsidR="001A4069" w:rsidRDefault="001A4069" w:rsidP="00754766">
      <w:r>
        <w:t xml:space="preserve">It would appear the median better summarizes the data, due to the presence of minimum and maximum outliers in the number of backers. Also, there is more variability with the number of successful campaigns as the distance from the standard deviation and median is greater than with unsuccessful campaigns. </w:t>
      </w:r>
    </w:p>
    <w:sectPr w:rsidR="001A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66"/>
    <w:rsid w:val="001A4069"/>
    <w:rsid w:val="00584789"/>
    <w:rsid w:val="00754766"/>
    <w:rsid w:val="00864961"/>
    <w:rsid w:val="00A979A2"/>
    <w:rsid w:val="00B32139"/>
    <w:rsid w:val="00CA4DBE"/>
    <w:rsid w:val="00F6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8B984"/>
  <w15:chartTrackingRefBased/>
  <w15:docId w15:val="{EA03D5E8-8A1A-3B48-AAE8-B48BFEDF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dc:creator>
  <cp:keywords/>
  <dc:description/>
  <cp:lastModifiedBy>Tony P</cp:lastModifiedBy>
  <cp:revision>1</cp:revision>
  <dcterms:created xsi:type="dcterms:W3CDTF">2022-09-29T14:49:00Z</dcterms:created>
  <dcterms:modified xsi:type="dcterms:W3CDTF">2022-09-29T22:18:00Z</dcterms:modified>
</cp:coreProperties>
</file>