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8690" w14:textId="77777777" w:rsidR="00FF4019" w:rsidRPr="00E26509" w:rsidRDefault="00FF4019" w:rsidP="00FF4019">
      <w:pPr>
        <w:pStyle w:val="1"/>
        <w:spacing w:line="276" w:lineRule="auto"/>
        <w:rPr>
          <w:sz w:val="24"/>
          <w:szCs w:val="24"/>
        </w:rPr>
      </w:pPr>
      <w:bookmarkStart w:id="0" w:name="_GoBack"/>
      <w:bookmarkEnd w:id="0"/>
      <w:r w:rsidRPr="00E26509">
        <w:rPr>
          <w:sz w:val="24"/>
          <w:szCs w:val="24"/>
        </w:rPr>
        <w:t>ЛР 6: УМНОЖЕНИЕ МАТРИЦ.</w:t>
      </w:r>
    </w:p>
    <w:p w14:paraId="472C41D8" w14:textId="77777777" w:rsidR="00FF4019" w:rsidRPr="00E26509" w:rsidRDefault="00FF4019" w:rsidP="00FF4019">
      <w:pPr>
        <w:spacing w:before="60" w:line="276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6509">
        <w:rPr>
          <w:rFonts w:ascii="Times New Roman" w:hAnsi="Times New Roman" w:cs="Times New Roman"/>
          <w:b/>
          <w:color w:val="000000"/>
          <w:sz w:val="24"/>
          <w:szCs w:val="24"/>
        </w:rPr>
        <w:t>Задание:</w:t>
      </w:r>
      <w:r w:rsidRPr="00E265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Выполнить задачу</w:t>
      </w:r>
      <w:r w:rsidRPr="00E26509">
        <w:rPr>
          <w:rFonts w:ascii="Times New Roman" w:hAnsi="Times New Roman" w:cs="Times New Roman"/>
          <w:color w:val="000000"/>
          <w:sz w:val="24"/>
          <w:szCs w:val="24"/>
        </w:rPr>
        <w:t xml:space="preserve"> умножения двух </w:t>
      </w:r>
      <w:r>
        <w:rPr>
          <w:rFonts w:ascii="Times New Roman" w:hAnsi="Times New Roman" w:cs="Times New Roman"/>
          <w:color w:val="000000"/>
          <w:sz w:val="24"/>
          <w:szCs w:val="24"/>
        </w:rPr>
        <w:t>квадратных</w:t>
      </w:r>
      <w:r w:rsidRPr="00E26509">
        <w:rPr>
          <w:rFonts w:ascii="Times New Roman" w:hAnsi="Times New Roman" w:cs="Times New Roman"/>
          <w:color w:val="000000"/>
          <w:sz w:val="24"/>
          <w:szCs w:val="24"/>
        </w:rPr>
        <w:t xml:space="preserve"> матриц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265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E265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E265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B</w:t>
      </w:r>
      <w:r w:rsidRPr="00E265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размера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E265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× 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результат записать в </w:t>
      </w:r>
      <w:r w:rsidRPr="00E265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матрицу </w:t>
      </w:r>
      <w:r w:rsidRPr="00E265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  <w:r w:rsidRPr="00E265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Реализовать </w:t>
      </w:r>
      <w:r w:rsidRPr="00E26509">
        <w:rPr>
          <w:rFonts w:ascii="Times New Roman" w:hAnsi="Times New Roman" w:cs="Times New Roman"/>
          <w:color w:val="000000"/>
          <w:sz w:val="24"/>
          <w:szCs w:val="24"/>
        </w:rPr>
        <w:t>последовательный и параллельный алгоритм</w:t>
      </w:r>
      <w:r w:rsidRPr="00E265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одним из перечисленных ниже способов </w:t>
      </w:r>
      <w:r w:rsidRPr="00E26509">
        <w:rPr>
          <w:rFonts w:ascii="Times New Roman" w:hAnsi="Times New Roman" w:cs="Times New Roman"/>
          <w:color w:val="000000"/>
          <w:sz w:val="24"/>
          <w:szCs w:val="24"/>
        </w:rPr>
        <w:t xml:space="preserve">и провести анализ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полученных </w:t>
      </w:r>
      <w:r w:rsidRPr="00E26509">
        <w:rPr>
          <w:rFonts w:ascii="Times New Roman" w:hAnsi="Times New Roman" w:cs="Times New Roman"/>
          <w:color w:val="000000"/>
          <w:sz w:val="24"/>
          <w:szCs w:val="24"/>
        </w:rPr>
        <w:t>результатов.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Выбор параллельного алгоритма определяется индивидуальным номером задания. </w:t>
      </w:r>
      <w:r w:rsidRPr="00E265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2650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числа в заданиях являются целыми. Матрицы должны вводиться и выводиться по строкам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7E6CBDF" w14:textId="77777777" w:rsidR="00FF4019" w:rsidRPr="004220F7" w:rsidRDefault="00FF4019" w:rsidP="00FF4019">
      <w:pPr>
        <w:spacing w:before="300" w:after="0" w:line="276" w:lineRule="auto"/>
        <w:ind w:right="150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422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Непараллельный алгоритм умножения матриц </w:t>
      </w:r>
      <w:r w:rsidRPr="004220F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(должен быть реализован во всех вариантах на одном процессе)</w:t>
      </w:r>
    </w:p>
    <w:p w14:paraId="38E2A498" w14:textId="77777777" w:rsidR="00FF4019" w:rsidRPr="004220F7" w:rsidRDefault="00FF4019" w:rsidP="00FF4019">
      <w:pPr>
        <w:spacing w:before="300" w:after="0" w:line="276" w:lineRule="auto"/>
        <w:ind w:right="150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422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Задание №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422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3: Блочный алгоритм Кэннона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14:paraId="1B1284EF" w14:textId="77777777" w:rsidR="00FF4019" w:rsidRPr="00912D2D" w:rsidRDefault="00FF4019" w:rsidP="00FF4019">
      <w:pPr>
        <w:spacing w:before="60" w:line="276" w:lineRule="auto"/>
        <w:ind w:left="15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0827980" w14:textId="77777777" w:rsidR="00FF4019" w:rsidRPr="00E26509" w:rsidRDefault="00FF4019" w:rsidP="00FF4019">
      <w:pPr>
        <w:spacing w:before="6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ОТЧЕТ должен содержать:</w:t>
      </w:r>
    </w:p>
    <w:p w14:paraId="187BF194" w14:textId="77777777" w:rsidR="00FF4019" w:rsidRDefault="00FF4019" w:rsidP="00FF4019">
      <w:pPr>
        <w:pStyle w:val="a5"/>
        <w:numPr>
          <w:ilvl w:val="0"/>
          <w:numId w:val="1"/>
        </w:numPr>
        <w:spacing w:before="6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6509">
        <w:rPr>
          <w:rFonts w:ascii="Times New Roman" w:hAnsi="Times New Roman" w:cs="Times New Roman"/>
          <w:color w:val="000000"/>
          <w:sz w:val="24"/>
          <w:szCs w:val="24"/>
        </w:rPr>
        <w:t>Описание выбранного принципа разбиения задачи на параллельные подзадачи.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5EF7894" w14:textId="77777777" w:rsidR="00FF4019" w:rsidRDefault="00FF4019" w:rsidP="00FF4019">
      <w:pPr>
        <w:pStyle w:val="a5"/>
        <w:spacing w:before="60" w:line="276" w:lineRule="auto"/>
        <w:ind w:left="1145"/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26509">
        <w:rPr>
          <w:rFonts w:ascii="Times New Roman" w:hAnsi="Times New Roman" w:cs="Times New Roman"/>
          <w:i/>
          <w:color w:val="000000"/>
          <w:sz w:val="24"/>
          <w:szCs w:val="24"/>
        </w:rPr>
        <w:t>Комментарии:</w:t>
      </w:r>
      <w:r w:rsidRPr="0024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46940">
        <w:rPr>
          <w:rFonts w:ascii="Times New Roman" w:hAnsi="Times New Roman" w:cs="Times New Roman"/>
          <w:i/>
          <w:color w:val="000000"/>
          <w:sz w:val="24"/>
          <w:szCs w:val="24"/>
        </w:rPr>
        <w:t>простое решение этой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проблемы – дублирование матриц</w:t>
      </w:r>
      <w:r w:rsidRPr="0024694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во всех подзадачах – является, как правило, неприемлемым в силу больших затрат памяти для хранения данных.</w:t>
      </w:r>
      <w:r w:rsidRPr="0024694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Поэтому, возможно, организация вычислений может быть построена 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иным, предложенным вами</w:t>
      </w:r>
      <w:r w:rsidRPr="0024694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образом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</w:t>
      </w:r>
    </w:p>
    <w:p w14:paraId="2EF1C05A" w14:textId="77777777" w:rsidR="00FF4019" w:rsidRPr="00D87AF7" w:rsidRDefault="00FF4019" w:rsidP="00FF4019">
      <w:pPr>
        <w:pStyle w:val="a5"/>
        <w:spacing w:before="60" w:line="276" w:lineRule="auto"/>
        <w:ind w:left="11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87AF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B6CF678" w14:textId="77777777" w:rsidR="00FF4019" w:rsidRPr="002F2743" w:rsidRDefault="00FF4019" w:rsidP="00FF4019">
      <w:pPr>
        <w:pStyle w:val="a5"/>
        <w:numPr>
          <w:ilvl w:val="0"/>
          <w:numId w:val="1"/>
        </w:numPr>
        <w:spacing w:before="6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F2743">
        <w:rPr>
          <w:rFonts w:ascii="Times New Roman" w:hAnsi="Times New Roman" w:cs="Times New Roman"/>
          <w:color w:val="000000"/>
          <w:sz w:val="24"/>
          <w:szCs w:val="24"/>
        </w:rPr>
        <w:t>Описание информационных связей и обоснование выбора виртуальной топологии.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Pr="002F2743">
        <w:rPr>
          <w:rFonts w:ascii="Times New Roman" w:hAnsi="Times New Roman" w:cs="Times New Roman"/>
          <w:color w:val="000000"/>
          <w:sz w:val="24"/>
          <w:szCs w:val="24"/>
        </w:rPr>
        <w:t>спользование виртуальных архитектур является обязательным.</w:t>
      </w:r>
    </w:p>
    <w:p w14:paraId="6E380ECA" w14:textId="77777777" w:rsidR="00FF4019" w:rsidRPr="00D87AF7" w:rsidRDefault="00FF4019" w:rsidP="00FF4019">
      <w:pPr>
        <w:pStyle w:val="a5"/>
        <w:spacing w:before="60" w:line="276" w:lineRule="auto"/>
        <w:ind w:left="1145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26509">
        <w:rPr>
          <w:rFonts w:ascii="Times New Roman" w:hAnsi="Times New Roman" w:cs="Times New Roman"/>
          <w:i/>
          <w:color w:val="000000"/>
          <w:sz w:val="24"/>
          <w:szCs w:val="24"/>
        </w:rPr>
        <w:t>Комментарии:</w:t>
      </w:r>
      <w:r w:rsidRPr="002469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р</w:t>
      </w:r>
      <w:r w:rsidRPr="00E2650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азличие в способах разбиения данных приводит к разным </w:t>
      </w:r>
      <w:r w:rsidRPr="002F2743">
        <w:rPr>
          <w:rFonts w:ascii="Times New Roman" w:hAnsi="Times New Roman" w:cs="Times New Roman"/>
          <w:i/>
          <w:color w:val="000000"/>
          <w:sz w:val="24"/>
          <w:szCs w:val="24"/>
        </w:rPr>
        <w:t>топологиям коммуникационной сети</w:t>
      </w:r>
      <w:r w:rsidRPr="00E2650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при которых выполнение параллельных алгоритмов является наиболее эффективным. </w:t>
      </w:r>
    </w:p>
    <w:p w14:paraId="779C5A3C" w14:textId="77777777" w:rsidR="00FF4019" w:rsidRDefault="00FF4019" w:rsidP="00FF4019">
      <w:pPr>
        <w:pStyle w:val="3"/>
        <w:numPr>
          <w:ilvl w:val="0"/>
          <w:numId w:val="1"/>
        </w:numPr>
        <w:spacing w:before="240" w:after="120" w:line="276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color w:val="000000"/>
        </w:rPr>
        <w:t>Описание р</w:t>
      </w:r>
      <w:r w:rsidRPr="00E26509">
        <w:rPr>
          <w:rFonts w:ascii="Times New Roman" w:eastAsiaTheme="minorHAnsi" w:hAnsi="Times New Roman" w:cs="Times New Roman"/>
          <w:color w:val="000000"/>
        </w:rPr>
        <w:t xml:space="preserve">аспределение подзадач по процессам </w:t>
      </w:r>
      <w:r w:rsidRPr="00E26509">
        <w:rPr>
          <w:rFonts w:ascii="Times New Roman" w:hAnsi="Times New Roman" w:cs="Times New Roman"/>
          <w:color w:val="000000"/>
        </w:rPr>
        <w:t>(задач</w:t>
      </w:r>
      <w:r>
        <w:rPr>
          <w:rFonts w:ascii="Times New Roman" w:hAnsi="Times New Roman" w:cs="Times New Roman"/>
          <w:color w:val="000000"/>
        </w:rPr>
        <w:t>а</w:t>
      </w:r>
      <w:r w:rsidRPr="00E26509">
        <w:rPr>
          <w:rFonts w:ascii="Times New Roman" w:hAnsi="Times New Roman" w:cs="Times New Roman"/>
          <w:color w:val="000000"/>
        </w:rPr>
        <w:t xml:space="preserve"> масштабируемости</w:t>
      </w:r>
      <w:r>
        <w:rPr>
          <w:rFonts w:ascii="Times New Roman" w:hAnsi="Times New Roman" w:cs="Times New Roman"/>
          <w:color w:val="000000"/>
        </w:rPr>
        <w:t>).</w:t>
      </w:r>
    </w:p>
    <w:p w14:paraId="443E9D91" w14:textId="77777777" w:rsidR="00FF4019" w:rsidRPr="00E26509" w:rsidRDefault="00FF4019" w:rsidP="00FF4019">
      <w:pPr>
        <w:pStyle w:val="3"/>
        <w:numPr>
          <w:ilvl w:val="0"/>
          <w:numId w:val="1"/>
        </w:numPr>
        <w:spacing w:before="240" w:after="120" w:line="276" w:lineRule="auto"/>
        <w:jc w:val="both"/>
        <w:rPr>
          <w:rFonts w:ascii="Times New Roman" w:eastAsiaTheme="minorHAnsi" w:hAnsi="Times New Roman" w:cs="Times New Roman"/>
          <w:color w:val="000000"/>
        </w:rPr>
      </w:pPr>
      <w:r w:rsidRPr="00E26509">
        <w:rPr>
          <w:rFonts w:ascii="Times New Roman" w:eastAsiaTheme="minorHAnsi" w:hAnsi="Times New Roman" w:cs="Times New Roman"/>
          <w:color w:val="000000"/>
        </w:rPr>
        <w:t>Сеть Петри</w:t>
      </w:r>
      <w:r>
        <w:rPr>
          <w:rFonts w:ascii="Times New Roman" w:eastAsiaTheme="minorHAnsi" w:hAnsi="Times New Roman" w:cs="Times New Roman"/>
          <w:color w:val="000000"/>
        </w:rPr>
        <w:t>.</w:t>
      </w:r>
    </w:p>
    <w:p w14:paraId="312FA190" w14:textId="77777777" w:rsidR="00FF4019" w:rsidRDefault="00FF4019" w:rsidP="00FF4019">
      <w:pPr>
        <w:pStyle w:val="a5"/>
        <w:numPr>
          <w:ilvl w:val="0"/>
          <w:numId w:val="1"/>
        </w:numPr>
        <w:spacing w:before="6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65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E26509">
        <w:rPr>
          <w:rFonts w:ascii="Times New Roman" w:hAnsi="Times New Roman" w:cs="Times New Roman"/>
          <w:color w:val="000000"/>
          <w:sz w:val="24"/>
          <w:szCs w:val="24"/>
        </w:rPr>
        <w:t>нализ эффективности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выбранного алгоритма, определение теоретического времени выполнения алгоритма.</w:t>
      </w:r>
    </w:p>
    <w:p w14:paraId="0B55DBA5" w14:textId="77777777" w:rsidR="00FF4019" w:rsidRDefault="00FF4019" w:rsidP="00FF4019">
      <w:pPr>
        <w:pStyle w:val="a5"/>
        <w:numPr>
          <w:ilvl w:val="0"/>
          <w:numId w:val="1"/>
        </w:numPr>
        <w:spacing w:before="6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6509">
        <w:rPr>
          <w:rFonts w:ascii="Times New Roman" w:hAnsi="Times New Roman" w:cs="Times New Roman"/>
          <w:color w:val="000000"/>
          <w:sz w:val="24"/>
          <w:szCs w:val="24"/>
        </w:rPr>
        <w:t>Привести результаты вычислительных экспериментов в виде:</w:t>
      </w:r>
    </w:p>
    <w:p w14:paraId="77D8039B" w14:textId="77777777" w:rsidR="00FF4019" w:rsidRDefault="00FF4019" w:rsidP="00FF401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50F5A21" w14:textId="77777777" w:rsidR="00FF4019" w:rsidRPr="00E26509" w:rsidRDefault="00FF4019" w:rsidP="00FF4019">
      <w:pPr>
        <w:pStyle w:val="a5"/>
        <w:spacing w:before="60" w:line="276" w:lineRule="auto"/>
        <w:ind w:left="11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6509">
        <w:rPr>
          <w:rFonts w:ascii="Times New Roman" w:hAnsi="Times New Roman" w:cs="Times New Roman"/>
          <w:color w:val="000000"/>
          <w:sz w:val="24"/>
          <w:szCs w:val="24"/>
        </w:rPr>
        <w:lastRenderedPageBreak/>
        <w:t>а)</w:t>
      </w:r>
      <w:r w:rsidRPr="00E265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26509">
        <w:rPr>
          <w:rFonts w:ascii="Times New Roman" w:hAnsi="Times New Roman" w:cs="Times New Roman"/>
          <w:color w:val="000000"/>
          <w:sz w:val="24"/>
          <w:szCs w:val="24"/>
        </w:rPr>
        <w:t>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99"/>
        <w:gridCol w:w="1512"/>
        <w:gridCol w:w="947"/>
        <w:gridCol w:w="1384"/>
        <w:gridCol w:w="748"/>
        <w:gridCol w:w="1063"/>
        <w:gridCol w:w="922"/>
        <w:gridCol w:w="1270"/>
      </w:tblGrid>
      <w:tr w:rsidR="00FF4019" w:rsidRPr="00E26509" w14:paraId="5C7FF0FD" w14:textId="77777777" w:rsidTr="00B6186F">
        <w:tc>
          <w:tcPr>
            <w:tcW w:w="1114" w:type="dxa"/>
          </w:tcPr>
          <w:p w14:paraId="2901718A" w14:textId="77777777" w:rsidR="00FF4019" w:rsidRDefault="00FF4019" w:rsidP="00B6186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Размерность </w:t>
            </w: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матриц</w:t>
            </w:r>
          </w:p>
          <w:p w14:paraId="376D94E6" w14:textId="77777777" w:rsidR="00FF4019" w:rsidRPr="00E26509" w:rsidRDefault="00FF4019" w:rsidP="00B6186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79" w:type="dxa"/>
          </w:tcPr>
          <w:p w14:paraId="01F60643" w14:textId="77777777" w:rsidR="00FF4019" w:rsidRPr="00E26509" w:rsidRDefault="00FF4019" w:rsidP="00B6186F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Последова-тельный алгоритм </w:t>
            </w:r>
          </w:p>
        </w:tc>
        <w:tc>
          <w:tcPr>
            <w:tcW w:w="2460" w:type="dxa"/>
            <w:gridSpan w:val="2"/>
          </w:tcPr>
          <w:p w14:paraId="565AEF7C" w14:textId="77777777" w:rsidR="00FF4019" w:rsidRPr="00E26509" w:rsidRDefault="00FF4019" w:rsidP="00B6186F">
            <w:pPr>
              <w:spacing w:before="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 процесса</w:t>
            </w:r>
          </w:p>
        </w:tc>
        <w:tc>
          <w:tcPr>
            <w:tcW w:w="2400" w:type="dxa"/>
            <w:gridSpan w:val="2"/>
          </w:tcPr>
          <w:p w14:paraId="79A25C43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……</w:t>
            </w:r>
          </w:p>
        </w:tc>
        <w:tc>
          <w:tcPr>
            <w:tcW w:w="1792" w:type="dxa"/>
            <w:gridSpan w:val="2"/>
          </w:tcPr>
          <w:p w14:paraId="64BA5C9D" w14:textId="77777777" w:rsidR="00FF4019" w:rsidRPr="00E26509" w:rsidRDefault="00FF4019" w:rsidP="00B6186F">
            <w:pPr>
              <w:spacing w:before="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процесса</w:t>
            </w:r>
          </w:p>
        </w:tc>
      </w:tr>
      <w:tr w:rsidR="00FF4019" w:rsidRPr="00E26509" w14:paraId="13A15B34" w14:textId="77777777" w:rsidTr="00B6186F">
        <w:tc>
          <w:tcPr>
            <w:tcW w:w="1114" w:type="dxa"/>
          </w:tcPr>
          <w:p w14:paraId="334D00B6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9" w:type="dxa"/>
          </w:tcPr>
          <w:p w14:paraId="2C21280D" w14:textId="77777777" w:rsidR="00FF4019" w:rsidRPr="00E26509" w:rsidRDefault="00FF4019" w:rsidP="00B6186F">
            <w:pPr>
              <w:spacing w:before="60"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1015" w:type="dxa"/>
          </w:tcPr>
          <w:p w14:paraId="0F0A3DB6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1445" w:type="dxa"/>
          </w:tcPr>
          <w:p w14:paraId="16EE316E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ускорение</w:t>
            </w:r>
          </w:p>
        </w:tc>
        <w:tc>
          <w:tcPr>
            <w:tcW w:w="955" w:type="dxa"/>
          </w:tcPr>
          <w:p w14:paraId="4AEB1949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835D492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</w:tcPr>
          <w:p w14:paraId="0428B0B8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816" w:type="dxa"/>
          </w:tcPr>
          <w:p w14:paraId="281047DB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ускорение</w:t>
            </w:r>
          </w:p>
        </w:tc>
      </w:tr>
      <w:tr w:rsidR="00FF4019" w:rsidRPr="00E26509" w14:paraId="6278C3E8" w14:textId="77777777" w:rsidTr="00B6186F">
        <w:tc>
          <w:tcPr>
            <w:tcW w:w="1114" w:type="dxa"/>
          </w:tcPr>
          <w:p w14:paraId="303487AC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79" w:type="dxa"/>
          </w:tcPr>
          <w:p w14:paraId="6A45AAA6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5" w:type="dxa"/>
          </w:tcPr>
          <w:p w14:paraId="0DB081FE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7779F07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</w:tcPr>
          <w:p w14:paraId="531C9A65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B5C0024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</w:tcPr>
          <w:p w14:paraId="637E2AAF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</w:tcPr>
          <w:p w14:paraId="7A3871F5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4019" w:rsidRPr="00E26509" w14:paraId="44B5DE7E" w14:textId="77777777" w:rsidTr="00B6186F">
        <w:tc>
          <w:tcPr>
            <w:tcW w:w="1114" w:type="dxa"/>
          </w:tcPr>
          <w:p w14:paraId="4E007784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579" w:type="dxa"/>
          </w:tcPr>
          <w:p w14:paraId="02F5F3CD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5" w:type="dxa"/>
          </w:tcPr>
          <w:p w14:paraId="3096A1B7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DC6C3B3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</w:tcPr>
          <w:p w14:paraId="6D4E68D1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417FC01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</w:tcPr>
          <w:p w14:paraId="572BA9B9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</w:tcPr>
          <w:p w14:paraId="411B05AF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4019" w:rsidRPr="00E26509" w14:paraId="63C7B2E0" w14:textId="77777777" w:rsidTr="00B6186F">
        <w:tc>
          <w:tcPr>
            <w:tcW w:w="1114" w:type="dxa"/>
          </w:tcPr>
          <w:p w14:paraId="10257266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579" w:type="dxa"/>
          </w:tcPr>
          <w:p w14:paraId="07A278BE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5" w:type="dxa"/>
          </w:tcPr>
          <w:p w14:paraId="7EFEC1A6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0E57F917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</w:tcPr>
          <w:p w14:paraId="5FFB9D87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52D72A65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</w:tcPr>
          <w:p w14:paraId="2382432E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</w:tcPr>
          <w:p w14:paraId="5757F10F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4019" w:rsidRPr="00E26509" w14:paraId="1A5E811C" w14:textId="77777777" w:rsidTr="00B6186F">
        <w:tc>
          <w:tcPr>
            <w:tcW w:w="1114" w:type="dxa"/>
          </w:tcPr>
          <w:p w14:paraId="7F2620D3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579" w:type="dxa"/>
          </w:tcPr>
          <w:p w14:paraId="74C63C9B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5" w:type="dxa"/>
          </w:tcPr>
          <w:p w14:paraId="740FED2F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20B0D0D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</w:tcPr>
          <w:p w14:paraId="1D0071A2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5141963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</w:tcPr>
          <w:p w14:paraId="5F1EB405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</w:tcPr>
          <w:p w14:paraId="37ED017A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4019" w:rsidRPr="00E26509" w14:paraId="44988822" w14:textId="77777777" w:rsidTr="00B6186F">
        <w:tc>
          <w:tcPr>
            <w:tcW w:w="1114" w:type="dxa"/>
          </w:tcPr>
          <w:p w14:paraId="368BD634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579" w:type="dxa"/>
          </w:tcPr>
          <w:p w14:paraId="2DA56A39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5" w:type="dxa"/>
          </w:tcPr>
          <w:p w14:paraId="3DE8E4AC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2A997DC4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</w:tcPr>
          <w:p w14:paraId="5D7A9587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2C74744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</w:tcPr>
          <w:p w14:paraId="7205D2C4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</w:tcPr>
          <w:p w14:paraId="6473ABF3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4019" w:rsidRPr="00E26509" w14:paraId="0E958712" w14:textId="77777777" w:rsidTr="00B6186F">
        <w:tc>
          <w:tcPr>
            <w:tcW w:w="1114" w:type="dxa"/>
          </w:tcPr>
          <w:p w14:paraId="2AAB47AF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65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579" w:type="dxa"/>
          </w:tcPr>
          <w:p w14:paraId="07E9DB6B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5" w:type="dxa"/>
          </w:tcPr>
          <w:p w14:paraId="31935F5B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7DBDE478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</w:tcPr>
          <w:p w14:paraId="78F2DB8F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17DDE27B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</w:tcPr>
          <w:p w14:paraId="364640F5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</w:tcPr>
          <w:p w14:paraId="4036BA4A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F4019" w:rsidRPr="00E26509" w14:paraId="0C3C5496" w14:textId="77777777" w:rsidTr="00B6186F">
        <w:tc>
          <w:tcPr>
            <w:tcW w:w="1114" w:type="dxa"/>
          </w:tcPr>
          <w:p w14:paraId="196B7D61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10 000</w:t>
            </w:r>
          </w:p>
        </w:tc>
        <w:tc>
          <w:tcPr>
            <w:tcW w:w="1579" w:type="dxa"/>
          </w:tcPr>
          <w:p w14:paraId="4BB5C2C9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15" w:type="dxa"/>
          </w:tcPr>
          <w:p w14:paraId="16FE7CFA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3C0D4223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5" w:type="dxa"/>
          </w:tcPr>
          <w:p w14:paraId="63AEFED9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5" w:type="dxa"/>
          </w:tcPr>
          <w:p w14:paraId="4B73A545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</w:tcPr>
          <w:p w14:paraId="2E982B1F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6" w:type="dxa"/>
          </w:tcPr>
          <w:p w14:paraId="1EBB230C" w14:textId="77777777" w:rsidR="00FF4019" w:rsidRPr="00E26509" w:rsidRDefault="00FF4019" w:rsidP="00B6186F">
            <w:pPr>
              <w:spacing w:before="60"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185AE13" w14:textId="77777777" w:rsidR="00FF4019" w:rsidRPr="00E26509" w:rsidRDefault="00FF4019" w:rsidP="00FF4019">
      <w:pPr>
        <w:spacing w:before="6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73CF7F" w14:textId="77777777" w:rsidR="00FF4019" w:rsidRPr="00E26509" w:rsidRDefault="00FF4019" w:rsidP="00FF4019">
      <w:pPr>
        <w:spacing w:before="60" w:line="276" w:lineRule="auto"/>
        <w:ind w:left="114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6509">
        <w:rPr>
          <w:rFonts w:ascii="Times New Roman" w:hAnsi="Times New Roman" w:cs="Times New Roman"/>
          <w:color w:val="000000"/>
          <w:sz w:val="24"/>
          <w:szCs w:val="24"/>
        </w:rPr>
        <w:t>б) Графика ускорения в зависимости от кол-ва процессоров</w:t>
      </w:r>
    </w:p>
    <w:p w14:paraId="75EBDE47" w14:textId="77777777" w:rsidR="00FF4019" w:rsidRDefault="00FF4019" w:rsidP="00FF4019">
      <w:pPr>
        <w:pStyle w:val="a5"/>
        <w:numPr>
          <w:ilvl w:val="0"/>
          <w:numId w:val="1"/>
        </w:numPr>
        <w:tabs>
          <w:tab w:val="left" w:pos="851"/>
        </w:tabs>
        <w:spacing w:before="6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2D2D">
        <w:rPr>
          <w:rFonts w:ascii="Times New Roman" w:hAnsi="Times New Roman" w:cs="Times New Roman"/>
          <w:color w:val="000000"/>
          <w:sz w:val="24"/>
          <w:szCs w:val="24"/>
        </w:rPr>
        <w:t>Сравн</w:t>
      </w:r>
      <w:r>
        <w:rPr>
          <w:rFonts w:ascii="Times New Roman" w:hAnsi="Times New Roman" w:cs="Times New Roman"/>
          <w:color w:val="000000"/>
          <w:sz w:val="24"/>
          <w:szCs w:val="24"/>
        </w:rPr>
        <w:t>ение</w:t>
      </w:r>
      <w:r w:rsidRPr="00912D2D">
        <w:rPr>
          <w:rFonts w:ascii="Times New Roman" w:hAnsi="Times New Roman" w:cs="Times New Roman"/>
          <w:color w:val="000000"/>
          <w:sz w:val="24"/>
          <w:szCs w:val="24"/>
        </w:rPr>
        <w:t xml:space="preserve"> экспериментальны</w:t>
      </w:r>
      <w:r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912D2D">
        <w:rPr>
          <w:rFonts w:ascii="Times New Roman" w:hAnsi="Times New Roman" w:cs="Times New Roman"/>
          <w:color w:val="000000"/>
          <w:sz w:val="24"/>
          <w:szCs w:val="24"/>
        </w:rPr>
        <w:t xml:space="preserve"> и теоретически</w:t>
      </w:r>
      <w:r>
        <w:rPr>
          <w:rFonts w:ascii="Times New Roman" w:hAnsi="Times New Roman" w:cs="Times New Roman"/>
          <w:color w:val="000000"/>
          <w:sz w:val="24"/>
          <w:szCs w:val="24"/>
        </w:rPr>
        <w:t>х</w:t>
      </w:r>
      <w:r w:rsidRPr="00912D2D">
        <w:rPr>
          <w:rFonts w:ascii="Times New Roman" w:hAnsi="Times New Roman" w:cs="Times New Roman"/>
          <w:color w:val="000000"/>
          <w:sz w:val="24"/>
          <w:szCs w:val="24"/>
        </w:rPr>
        <w:t xml:space="preserve"> оцен</w:t>
      </w:r>
      <w:r>
        <w:rPr>
          <w:rFonts w:ascii="Times New Roman" w:hAnsi="Times New Roman" w:cs="Times New Roman"/>
          <w:color w:val="000000"/>
          <w:sz w:val="24"/>
          <w:szCs w:val="24"/>
        </w:rPr>
        <w:t>ок</w:t>
      </w:r>
      <w:r w:rsidRPr="00912D2D">
        <w:rPr>
          <w:rFonts w:ascii="Times New Roman" w:hAnsi="Times New Roman" w:cs="Times New Roman"/>
          <w:color w:val="000000"/>
          <w:sz w:val="24"/>
          <w:szCs w:val="24"/>
        </w:rPr>
        <w:t xml:space="preserve"> времени выполнения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задачи</w:t>
      </w:r>
      <w:r w:rsidRPr="00912D2D">
        <w:rPr>
          <w:rFonts w:ascii="Times New Roman" w:hAnsi="Times New Roman" w:cs="Times New Roman"/>
          <w:color w:val="000000"/>
          <w:sz w:val="24"/>
          <w:szCs w:val="24"/>
        </w:rPr>
        <w:t>, например, на 2-х процессах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BB3665" w14:textId="77777777" w:rsidR="00FF4019" w:rsidRPr="00912D2D" w:rsidRDefault="00FF4019" w:rsidP="00FF4019">
      <w:pPr>
        <w:pStyle w:val="a5"/>
        <w:numPr>
          <w:ilvl w:val="0"/>
          <w:numId w:val="1"/>
        </w:numPr>
        <w:tabs>
          <w:tab w:val="left" w:pos="851"/>
        </w:tabs>
        <w:spacing w:before="6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ВЫВОДЫ</w:t>
      </w:r>
    </w:p>
    <w:p w14:paraId="4D22C83C" w14:textId="77777777" w:rsidR="00FF4019" w:rsidRPr="00E26509" w:rsidRDefault="00FF4019" w:rsidP="00FF40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689644" w14:textId="77777777" w:rsidR="00FF4019" w:rsidRPr="00E26509" w:rsidRDefault="00FF4019" w:rsidP="00FF40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997600" w14:textId="77777777" w:rsidR="00F12C76" w:rsidRDefault="00F12C76" w:rsidP="006C0B77">
      <w:pPr>
        <w:spacing w:after="0"/>
        <w:ind w:firstLine="709"/>
        <w:jc w:val="both"/>
      </w:pPr>
    </w:p>
    <w:sectPr w:rsidR="00F12C76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9470077"/>
      <w:docPartObj>
        <w:docPartGallery w:val="Page Numbers (Bottom of Page)"/>
        <w:docPartUnique/>
      </w:docPartObj>
    </w:sdtPr>
    <w:sdtEndPr/>
    <w:sdtContent>
      <w:p w14:paraId="29597AD5" w14:textId="77777777" w:rsidR="005652E5" w:rsidRDefault="00FF401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8CA05D5" w14:textId="77777777" w:rsidR="004E4699" w:rsidRDefault="00FF4019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E7FA8"/>
    <w:multiLevelType w:val="hybridMultilevel"/>
    <w:tmpl w:val="435C7DC8"/>
    <w:lvl w:ilvl="0" w:tplc="52D045D4">
      <w:start w:val="1"/>
      <w:numFmt w:val="decimal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8F"/>
    <w:rsid w:val="00501F8F"/>
    <w:rsid w:val="006C0B77"/>
    <w:rsid w:val="008242FF"/>
    <w:rsid w:val="00870751"/>
    <w:rsid w:val="00922C48"/>
    <w:rsid w:val="00B915B7"/>
    <w:rsid w:val="00EA59DF"/>
    <w:rsid w:val="00EE4070"/>
    <w:rsid w:val="00F12C76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D70A"/>
  <w15:chartTrackingRefBased/>
  <w15:docId w15:val="{A6196927-60AB-43BE-B905-24124EB9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019"/>
  </w:style>
  <w:style w:type="paragraph" w:styleId="1">
    <w:name w:val="heading 1"/>
    <w:basedOn w:val="a"/>
    <w:next w:val="a"/>
    <w:link w:val="10"/>
    <w:qFormat/>
    <w:rsid w:val="00FF4019"/>
    <w:pPr>
      <w:keepNext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0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4019"/>
    <w:rPr>
      <w:rFonts w:ascii="Times New Roman" w:eastAsia="Times New Roman" w:hAnsi="Times New Roman" w:cs="Times New Roman"/>
      <w:b/>
      <w:kern w:val="28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F40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FF40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F4019"/>
  </w:style>
  <w:style w:type="paragraph" w:styleId="a5">
    <w:name w:val="List Paragraph"/>
    <w:basedOn w:val="a"/>
    <w:uiPriority w:val="34"/>
    <w:qFormat/>
    <w:rsid w:val="00FF4019"/>
    <w:pPr>
      <w:ind w:left="720"/>
      <w:contextualSpacing/>
    </w:pPr>
  </w:style>
  <w:style w:type="table" w:styleId="a6">
    <w:name w:val="Table Grid"/>
    <w:basedOn w:val="a1"/>
    <w:uiPriority w:val="39"/>
    <w:rsid w:val="00FF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Korolyov</dc:creator>
  <cp:keywords/>
  <dc:description/>
  <cp:lastModifiedBy>Svyatoslav Korolyov</cp:lastModifiedBy>
  <cp:revision>2</cp:revision>
  <dcterms:created xsi:type="dcterms:W3CDTF">2023-11-29T16:41:00Z</dcterms:created>
  <dcterms:modified xsi:type="dcterms:W3CDTF">2023-11-29T16:42:00Z</dcterms:modified>
</cp:coreProperties>
</file>