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5.png" ContentType="image/png"/>
  <Override PartName="/word/media/rId52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работпе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Виктровна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навыки написания программ с использованием переходов. Познакомиться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Написать программы для решения системы выражений.</w:t>
      </w:r>
    </w:p>
    <w:bookmarkEnd w:id="21"/>
    <w:bookmarkStart w:id="9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Порядок выполнения лабораторной работы</w:t>
      </w:r>
    </w:p>
    <w:p>
      <w:pPr>
        <w:pStyle w:val="BodyText"/>
      </w:pPr>
      <w:r>
        <w:rPr>
          <w:bCs/>
          <w:b/>
        </w:rPr>
        <w:t xml:space="preserve">1. Реализация переходов в NASM</w:t>
      </w:r>
      <w:r>
        <w:t xml:space="preserve"> </w:t>
      </w:r>
      <w:r>
        <w:t xml:space="preserve">Создадим каталог для программ лабораторной работы № 7, перейдем в него и со-</w:t>
      </w:r>
      <w:r>
        <w:t xml:space="preserve"> </w:t>
      </w:r>
      <w:r>
        <w:t xml:space="preserve">здадим файл lab7-1.asm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556341"/>
            <wp:effectExtent b="0" l="0" r="0" t="0"/>
            <wp:docPr descr="Создаем каталог и файл" title="" id="23" name="Picture"/>
            <a:graphic>
              <a:graphicData uri="http://schemas.openxmlformats.org/drawingml/2006/picture">
                <pic:pic>
                  <pic:nvPicPr>
                    <pic:cNvPr descr="image/7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и файл</w:t>
      </w:r>
    </w:p>
    <w:p>
      <w:pPr>
        <w:pStyle w:val="BodyText"/>
      </w:pPr>
      <w:r>
        <w:t xml:space="preserve">Откроем файл lab7-1.asm в Midnight Commander и введем текст программы из листинга 7.1.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3186930"/>
            <wp:effectExtent b="0" l="0" r="0" t="0"/>
            <wp:docPr descr="Заполняем файл" title="" id="26" name="Picture"/>
            <a:graphic>
              <a:graphicData uri="http://schemas.openxmlformats.org/drawingml/2006/picture">
                <pic:pic>
                  <pic:nvPicPr>
                    <pic:cNvPr descr="image/7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6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Создадим исполняемый файл и запустим его.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884959"/>
            <wp:effectExtent b="0" l="0" r="0" t="0"/>
            <wp:docPr descr="Запускаем файл и смотрим на его работу" title="" id="29" name="Picture"/>
            <a:graphic>
              <a:graphicData uri="http://schemas.openxmlformats.org/drawingml/2006/picture">
                <pic:pic>
                  <pic:nvPicPr>
                    <pic:cNvPr descr="image/7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смотрим на его работу</w:t>
      </w:r>
    </w:p>
    <w:p>
      <w:pPr>
        <w:pStyle w:val="BodyText"/>
      </w:pP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Сообщение№ 1</w:t>
      </w:r>
      <w:r>
        <w:t xml:space="preserve">’</w:t>
      </w:r>
      <w:r>
        <w:t xml:space="preserve"> </w:t>
      </w:r>
      <w:r>
        <w:t xml:space="preserve">и завершала работу.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3508130"/>
            <wp:effectExtent b="0" l="0" r="0" t="0"/>
            <wp:docPr descr="Изменяем файл" title="" id="32" name="Picture"/>
            <a:graphic>
              <a:graphicData uri="http://schemas.openxmlformats.org/drawingml/2006/picture">
                <pic:pic>
                  <pic:nvPicPr>
                    <pic:cNvPr descr="image/7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8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Создадим исполняемый файл и проверим его работу.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658905"/>
            <wp:effectExtent b="0" l="0" r="0" t="0"/>
            <wp:docPr descr="Проверяем работу файл" title="" id="35" name="Picture"/>
            <a:graphic>
              <a:graphicData uri="http://schemas.openxmlformats.org/drawingml/2006/picture">
                <pic:pic>
                  <pic:nvPicPr>
                    <pic:cNvPr descr="image/7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файл</w:t>
      </w:r>
    </w:p>
    <w:p>
      <w:pPr>
        <w:pStyle w:val="BodyText"/>
      </w:pPr>
      <w:r>
        <w:t xml:space="preserve">Снова открываем файл для редактирования и изменяем его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3626712"/>
            <wp:effectExtent b="0" l="0" r="0" t="0"/>
            <wp:docPr descr="Изменяем файл" title="" id="38" name="Picture"/>
            <a:graphic>
              <a:graphicData uri="http://schemas.openxmlformats.org/drawingml/2006/picture">
                <pic:pic>
                  <pic:nvPicPr>
                    <pic:cNvPr descr="image/7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6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774824"/>
            <wp:effectExtent b="0" l="0" r="0" t="0"/>
            <wp:docPr descr="Запускаем файл" title="" id="41" name="Picture"/>
            <a:graphic>
              <a:graphicData uri="http://schemas.openxmlformats.org/drawingml/2006/picture">
                <pic:pic>
                  <pic:nvPicPr>
                    <pic:cNvPr descr="image/7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4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</w:t>
      </w:r>
    </w:p>
    <w:p>
      <w:pPr>
        <w:pStyle w:val="BodyText"/>
      </w:pPr>
      <w:r>
        <w:t xml:space="preserve">Создадим файл lab7-2.asm в каталоге ~/work/arch-pc/lab07.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292707"/>
            <wp:effectExtent b="0" l="0" r="0" t="0"/>
            <wp:docPr descr="Создаем файл" title="" id="44" name="Picture"/>
            <a:graphic>
              <a:graphicData uri="http://schemas.openxmlformats.org/drawingml/2006/picture">
                <pic:pic>
                  <pic:nvPicPr>
                    <pic:cNvPr descr="image/7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Внимательно изучим текст программы из листинга 7.3 и введем в lab7-2.asm. 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r>
        <w:drawing>
          <wp:inline>
            <wp:extent cx="3733800" cy="2808669"/>
            <wp:effectExtent b="0" l="0" r="0" t="0"/>
            <wp:docPr descr="Создаем файл" title="" id="47" name="Picture"/>
            <a:graphic>
              <a:graphicData uri="http://schemas.openxmlformats.org/drawingml/2006/picture">
                <pic:pic>
                  <pic:nvPicPr>
                    <pic:cNvPr descr="image/7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8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Создадим исполняемый файл и проверим его работу для разных значений B. (рис.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r>
        <w:drawing>
          <wp:inline>
            <wp:extent cx="3733800" cy="640250"/>
            <wp:effectExtent b="0" l="0" r="0" t="0"/>
            <wp:docPr descr="Проверяем работу" title="" id="50" name="Picture"/>
            <a:graphic>
              <a:graphicData uri="http://schemas.openxmlformats.org/drawingml/2006/picture">
                <pic:pic>
                  <pic:nvPicPr>
                    <pic:cNvPr descr="image/7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1239709"/>
            <wp:effectExtent b="0" l="0" r="0" t="0"/>
            <wp:docPr descr="Проверем работу" title="" id="53" name="Picture"/>
            <a:graphic>
              <a:graphicData uri="http://schemas.openxmlformats.org/drawingml/2006/picture">
                <pic:pic>
                  <pic:nvPicPr>
                    <pic:cNvPr descr="image/7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Проверем работу</w:t>
      </w:r>
    </w:p>
    <w:p>
      <w:pPr>
        <w:pStyle w:val="BodyText"/>
      </w:pPr>
      <w:r>
        <w:rPr>
          <w:bCs/>
          <w:b/>
        </w:rPr>
        <w:t xml:space="preserve">2. Изучение структуры файлы листинга</w:t>
      </w:r>
    </w:p>
    <w:p>
      <w:pPr>
        <w:pStyle w:val="BodyText"/>
      </w:pPr>
      <w:r>
        <w:t xml:space="preserve">Создадим файл листинга для программы из файла lab7-2.asm 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r>
        <w:drawing>
          <wp:inline>
            <wp:extent cx="3733800" cy="238718"/>
            <wp:effectExtent b="0" l="0" r="0" t="0"/>
            <wp:docPr descr="Создаем файл" title="" id="56" name="Picture"/>
            <a:graphic>
              <a:graphicData uri="http://schemas.openxmlformats.org/drawingml/2006/picture">
                <pic:pic>
                  <pic:nvPicPr>
                    <pic:cNvPr descr="image/7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Открываем файл листинга с помощью команды mcedit (рис.</w:t>
      </w:r>
      <w:r>
        <w:t xml:space="preserve"> </w:t>
      </w:r>
      <w:r>
        <w:t xml:space="preserve">[-@fig:013]</w:t>
      </w:r>
      <w:r>
        <w:t xml:space="preserve">).</w:t>
      </w:r>
    </w:p>
    <w:p>
      <w:pPr>
        <w:pStyle w:val="CaptionedFigure"/>
      </w:pPr>
      <w:r>
        <w:drawing>
          <wp:inline>
            <wp:extent cx="3733800" cy="186301"/>
            <wp:effectExtent b="0" l="0" r="0" t="0"/>
            <wp:docPr descr="Открываем файл" title="" id="59" name="Picture"/>
            <a:graphic>
              <a:graphicData uri="http://schemas.openxmlformats.org/drawingml/2006/picture">
                <pic:pic>
                  <pic:nvPicPr>
                    <pic:cNvPr descr="image/7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</w:t>
      </w:r>
    </w:p>
    <w:p>
      <w:pPr>
        <w:pStyle w:val="BodyText"/>
      </w:pPr>
      <w:r>
        <w:t xml:space="preserve">Изучаем файл 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r>
        <w:drawing>
          <wp:inline>
            <wp:extent cx="3733800" cy="3504840"/>
            <wp:effectExtent b="0" l="0" r="0" t="0"/>
            <wp:docPr descr="Открываем файл" title="" id="62" name="Picture"/>
            <a:graphic>
              <a:graphicData uri="http://schemas.openxmlformats.org/drawingml/2006/picture">
                <pic:pic>
                  <pic:nvPicPr>
                    <pic:cNvPr descr="image/7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[-@fig:015]</w:t>
      </w:r>
      <w:r>
        <w:t xml:space="preserve">).</w:t>
      </w:r>
    </w:p>
    <w:p>
      <w:pPr>
        <w:pStyle w:val="CaptionedFigure"/>
      </w:pPr>
      <w:r>
        <w:drawing>
          <wp:inline>
            <wp:extent cx="3733800" cy="456268"/>
            <wp:effectExtent b="0" l="0" r="0" t="0"/>
            <wp:docPr descr="Строчки" title="" id="65" name="Picture"/>
            <a:graphic>
              <a:graphicData uri="http://schemas.openxmlformats.org/drawingml/2006/picture">
                <pic:pic>
                  <pic:nvPicPr>
                    <pic:cNvPr descr="image/7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Строчки</w:t>
      </w:r>
    </w:p>
    <w:p>
      <w:pPr>
        <w:pStyle w:val="BodyText"/>
      </w:pPr>
      <w:r>
        <w:t xml:space="preserve">51: 00000038-адрес в сегменте кода, 50-машинный код, mov eax, 0AH-копируем значение переменой 0АН в eax</w:t>
      </w:r>
      <w:r>
        <w:t xml:space="preserve"> </w:t>
      </w:r>
      <w:r>
        <w:t xml:space="preserve">52: 00000039-адрес в сегменте кода, 89E0-машинный код, push eax присвоение переменной eax значения</w:t>
      </w:r>
      <w:r>
        <w:t xml:space="preserve"> </w:t>
      </w:r>
      <w:r>
        <w:t xml:space="preserve">53: 0000003В-адрес в сегменте кода, E8CFFFFFF-машинный код, call sprint вызывает функцию</w:t>
      </w:r>
    </w:p>
    <w:p>
      <w:pPr>
        <w:pStyle w:val="BodyText"/>
      </w:pPr>
      <w:r>
        <w:t xml:space="preserve">Откроем файл с программой lab7-2.asm и в инструкции с двумя операндами</w:t>
      </w:r>
      <w:r>
        <w:t xml:space="preserve"> </w:t>
      </w:r>
      <w:r>
        <w:t xml:space="preserve">удалим один операнд. (рис.</w:t>
      </w:r>
      <w:r>
        <w:t xml:space="preserve"> </w:t>
      </w:r>
      <w:r>
        <w:t xml:space="preserve">[-@fig:016]</w:t>
      </w:r>
      <w:r>
        <w:t xml:space="preserve">).</w:t>
      </w:r>
    </w:p>
    <w:p>
      <w:pPr>
        <w:pStyle w:val="CaptionedFigure"/>
      </w:pPr>
      <w:r>
        <w:drawing>
          <wp:inline>
            <wp:extent cx="3733800" cy="2817962"/>
            <wp:effectExtent b="0" l="0" r="0" t="0"/>
            <wp:docPr descr="Открываем файл" title="" id="68" name="Picture"/>
            <a:graphic>
              <a:graphicData uri="http://schemas.openxmlformats.org/drawingml/2006/picture">
                <pic:pic>
                  <pic:nvPicPr>
                    <pic:cNvPr descr="image/7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7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</w:t>
      </w:r>
    </w:p>
    <w:p>
      <w:pPr>
        <w:pStyle w:val="BodyText"/>
      </w:pPr>
      <w:r>
        <w:t xml:space="preserve">Выполним трансляцию с получением файла листинга: (рис.</w:t>
      </w:r>
      <w:r>
        <w:t xml:space="preserve"> </w:t>
      </w:r>
      <w:r>
        <w:t xml:space="preserve">[-@fig:017]</w:t>
      </w:r>
      <w:r>
        <w:t xml:space="preserve">).</w:t>
      </w:r>
    </w:p>
    <w:p>
      <w:pPr>
        <w:pStyle w:val="CaptionedFigure"/>
      </w:pPr>
      <w:r>
        <w:drawing>
          <wp:inline>
            <wp:extent cx="3733800" cy="326783"/>
            <wp:effectExtent b="0" l="0" r="0" t="0"/>
            <wp:docPr descr="Трвансируем файл" title="" id="71" name="Picture"/>
            <a:graphic>
              <a:graphicData uri="http://schemas.openxmlformats.org/drawingml/2006/picture">
                <pic:pic>
                  <pic:nvPicPr>
                    <pic:cNvPr descr="image/7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Трвансируем файл</w:t>
      </w:r>
    </w:p>
    <w:p>
      <w:pPr>
        <w:pStyle w:val="BodyText"/>
      </w:pPr>
      <w:r>
        <w:t xml:space="preserve">При трансляции файла, выдается ошибка, но создаются исполнительный файл lab7-2 и lab7-2.lst (рис.</w:t>
      </w:r>
      <w:r>
        <w:t xml:space="preserve"> </w:t>
      </w:r>
      <w:r>
        <w:t xml:space="preserve">[-@fig:018]</w:t>
      </w:r>
      <w:r>
        <w:t xml:space="preserve">).</w:t>
      </w:r>
    </w:p>
    <w:p>
      <w:pPr>
        <w:pStyle w:val="CaptionedFigure"/>
      </w:pPr>
      <w:r>
        <w:drawing>
          <wp:inline>
            <wp:extent cx="3733800" cy="284422"/>
            <wp:effectExtent b="0" l="0" r="0" t="0"/>
            <wp:docPr descr="Проверяем" title="" id="74" name="Picture"/>
            <a:graphic>
              <a:graphicData uri="http://schemas.openxmlformats.org/drawingml/2006/picture">
                <pic:pic>
                  <pic:nvPicPr>
                    <pic:cNvPr descr="image/7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</w:t>
      </w:r>
    </w:p>
    <w:p>
      <w:pPr>
        <w:pStyle w:val="BodyText"/>
      </w:pPr>
      <w:r>
        <w:t xml:space="preserve">Просматриваем файл листинга (рис.</w:t>
      </w:r>
      <w:r>
        <w:t xml:space="preserve"> </w:t>
      </w:r>
      <w:r>
        <w:t xml:space="preserve">[-@fig:019]</w:t>
      </w:r>
      <w:r>
        <w:t xml:space="preserve">).</w:t>
      </w:r>
    </w:p>
    <w:p>
      <w:pPr>
        <w:pStyle w:val="CaptionedFigure"/>
      </w:pPr>
      <w:r>
        <w:drawing>
          <wp:inline>
            <wp:extent cx="3733800" cy="3054390"/>
            <wp:effectExtent b="0" l="0" r="0" t="0"/>
            <wp:docPr descr="Проверяем" title="" id="77" name="Picture"/>
            <a:graphic>
              <a:graphicData uri="http://schemas.openxmlformats.org/drawingml/2006/picture">
                <pic:pic>
                  <pic:nvPicPr>
                    <pic:cNvPr descr="image/7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4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</w:t>
      </w:r>
    </w:p>
    <w:p>
      <w:pPr>
        <w:pStyle w:val="BodyText"/>
      </w:pPr>
      <w:r>
        <w:rPr>
          <w:bCs/>
          <w:b/>
        </w:rPr>
        <w:t xml:space="preserve">Задание для самостоятельной работы</w:t>
      </w:r>
    </w:p>
    <w:p>
      <w:pPr>
        <w:pStyle w:val="BodyText"/>
      </w:pPr>
      <w:r>
        <w:t xml:space="preserve">ВАРИАНТ 7</w:t>
      </w:r>
      <w:r>
        <w:t xml:space="preserve"> </w:t>
      </w:r>
      <w:r>
        <w:t xml:space="preserve">1. Напишите программу нахождения наименьшей из 3 целочисленных переменных a,b и c. </w:t>
      </w:r>
      <w:r>
        <w:t xml:space="preserve"> </w:t>
      </w:r>
      <w:r>
        <w:t xml:space="preserve">Создадим исполняемый файл (рис.</w:t>
      </w:r>
      <w:r>
        <w:t xml:space="preserve"> </w:t>
      </w:r>
      <w:r>
        <w:t xml:space="preserve">[-@fig:020]</w:t>
      </w:r>
      <w:r>
        <w:t xml:space="preserve">).</w:t>
      </w:r>
    </w:p>
    <w:p>
      <w:pPr>
        <w:pStyle w:val="CaptionedFigure"/>
      </w:pPr>
      <w:r>
        <w:drawing>
          <wp:inline>
            <wp:extent cx="3733800" cy="355224"/>
            <wp:effectExtent b="0" l="0" r="0" t="0"/>
            <wp:docPr descr="Создаем" title="" id="80" name="Picture"/>
            <a:graphic>
              <a:graphicData uri="http://schemas.openxmlformats.org/drawingml/2006/picture">
                <pic:pic>
                  <pic:nvPicPr>
                    <pic:cNvPr descr="image/7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</w:t>
      </w:r>
    </w:p>
    <w:p>
      <w:pPr>
        <w:pStyle w:val="BodyText"/>
      </w:pPr>
      <w:r>
        <w:t xml:space="preserve">Открываем файл и пишем программу, которая выберет наименьшую из трех переменных. (рис.</w:t>
      </w:r>
      <w:r>
        <w:t xml:space="preserve"> </w:t>
      </w:r>
      <w:r>
        <w:t xml:space="preserve">[-@fig:021]</w:t>
      </w:r>
      <w:r>
        <w:t xml:space="preserve">).</w:t>
      </w:r>
    </w:p>
    <w:p>
      <w:pPr>
        <w:pStyle w:val="CaptionedFigure"/>
      </w:pPr>
      <w:r>
        <w:drawing>
          <wp:inline>
            <wp:extent cx="3733800" cy="3534735"/>
            <wp:effectExtent b="0" l="0" r="0" t="0"/>
            <wp:docPr descr="Заполняем файл" title="" id="83" name="Picture"/>
            <a:graphic>
              <a:graphicData uri="http://schemas.openxmlformats.org/drawingml/2006/picture">
                <pic:pic>
                  <pic:nvPicPr>
                    <pic:cNvPr descr="image/7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4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Транслируем файл и проверяем программу (рис.</w:t>
      </w:r>
      <w:r>
        <w:t xml:space="preserve"> </w:t>
      </w:r>
      <w:r>
        <w:t xml:space="preserve">[-@fig:022]</w:t>
      </w:r>
      <w:r>
        <w:t xml:space="preserve">).</w:t>
      </w:r>
    </w:p>
    <w:p>
      <w:pPr>
        <w:pStyle w:val="CaptionedFigure"/>
      </w:pPr>
      <w:r>
        <w:drawing>
          <wp:inline>
            <wp:extent cx="3733800" cy="655463"/>
            <wp:effectExtent b="0" l="0" r="0" t="0"/>
            <wp:docPr descr="Проверяем работу прораммы" title="" id="86" name="Picture"/>
            <a:graphic>
              <a:graphicData uri="http://schemas.openxmlformats.org/drawingml/2006/picture">
                <pic:pic>
                  <pic:nvPicPr>
                    <pic:cNvPr descr="image/7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5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прораммы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</w:p>
    <w:p>
      <w:pPr>
        <w:pStyle w:val="FirstParagraph"/>
      </w:pPr>
      <w:r>
        <w:t xml:space="preserve">Создаем исполняемый файл (рис.</w:t>
      </w:r>
      <w:r>
        <w:t xml:space="preserve"> </w:t>
      </w:r>
      <w:r>
        <w:t xml:space="preserve">[-@fig:023]</w:t>
      </w:r>
      <w:r>
        <w:t xml:space="preserve">).</w:t>
      </w:r>
    </w:p>
    <w:p>
      <w:pPr>
        <w:pStyle w:val="CaptionedFigure"/>
      </w:pPr>
      <w:r>
        <w:drawing>
          <wp:inline>
            <wp:extent cx="3733800" cy="231344"/>
            <wp:effectExtent b="0" l="0" r="0" t="0"/>
            <wp:docPr descr="Создаем исполняемый файл" title="" id="89" name="Picture"/>
            <a:graphic>
              <a:graphicData uri="http://schemas.openxmlformats.org/drawingml/2006/picture">
                <pic:pic>
                  <pic:nvPicPr>
                    <pic:cNvPr descr="image/7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</w:t>
      </w:r>
    </w:p>
    <w:p>
      <w:pPr>
        <w:pStyle w:val="BodyText"/>
      </w:pPr>
      <w:r>
        <w:t xml:space="preserve">Заполняем файл (рис.</w:t>
      </w:r>
      <w:r>
        <w:t xml:space="preserve"> </w:t>
      </w:r>
      <w:r>
        <w:t xml:space="preserve">[-@fig:024]</w:t>
      </w:r>
      <w:r>
        <w:t xml:space="preserve">).</w:t>
      </w:r>
    </w:p>
    <w:p>
      <w:pPr>
        <w:pStyle w:val="CaptionedFigure"/>
      </w:pPr>
      <w:r>
        <w:drawing>
          <wp:inline>
            <wp:extent cx="3733800" cy="3763200"/>
            <wp:effectExtent b="0" l="0" r="0" t="0"/>
            <wp:docPr descr="Заполняем файл" title="" id="92" name="Picture"/>
            <a:graphic>
              <a:graphicData uri="http://schemas.openxmlformats.org/drawingml/2006/picture">
                <pic:pic>
                  <pic:nvPicPr>
                    <pic:cNvPr descr="image/7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Транслируем и проверяем работу файла для разных значений (рис.</w:t>
      </w:r>
      <w:r>
        <w:t xml:space="preserve"> </w:t>
      </w:r>
      <w:r>
        <w:t xml:space="preserve">[-@fig:025]</w:t>
      </w:r>
      <w:r>
        <w:t xml:space="preserve">).</w:t>
      </w:r>
    </w:p>
    <w:p>
      <w:pPr>
        <w:pStyle w:val="CaptionedFigure"/>
      </w:pPr>
      <w:r>
        <w:drawing>
          <wp:inline>
            <wp:extent cx="3733800" cy="1095426"/>
            <wp:effectExtent b="0" l="0" r="0" t="0"/>
            <wp:docPr descr="Проверяем работу файла" title="" id="95" name="Picture"/>
            <a:graphic>
              <a:graphicData uri="http://schemas.openxmlformats.org/drawingml/2006/picture">
                <pic:pic>
                  <pic:nvPicPr>
                    <pic:cNvPr descr="image/7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5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файла</w:t>
      </w:r>
    </w:p>
    <w:bookmarkEnd w:id="97"/>
    <w:bookmarkStart w:id="9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изучили команды условного и безусловного переходов, приобрели навыки написания программ с использованием переходов, познакомились с назначением и структурой файла листинга.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работпе №7</dc:title>
  <dc:creator>Жукова София Виктровна</dc:creator>
  <dc:language>ru-RU</dc:language>
  <cp:keywords/>
  <dcterms:created xsi:type="dcterms:W3CDTF">2024-11-21T02:00:15Z</dcterms:created>
  <dcterms:modified xsi:type="dcterms:W3CDTF">2024-11-21T02:00:15Z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Команды безусловного и условного переходов в Nasm. Программирование ветвлений.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