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Реализация циклов в NASM</w:t>
      </w:r>
      <w:r>
        <w:t xml:space="preserve"> </w:t>
      </w:r>
      <w:r>
        <w:t xml:space="preserve">Создадим каталог для программам лабораторной работы № 8, перейдем в него и создадим файл lab8-1.asm: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659927"/>
            <wp:effectExtent b="0" l="0" r="0" t="0"/>
            <wp:docPr descr="Создаем каталог и файл" title="" id="23" name="Picture"/>
            <a:graphic>
              <a:graphicData uri="http://schemas.openxmlformats.org/drawingml/2006/picture">
                <pic:pic>
                  <pic:nvPicPr>
                    <pic:cNvPr descr="image/8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9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Откроем файл в Midnight Commander и введем в файл lab8-1.asm текст программы из листинга 8.1.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6462"/>
            <wp:effectExtent b="0" l="0" r="0" t="0"/>
            <wp:docPr descr="Пишем код" title="" id="26" name="Picture"/>
            <a:graphic>
              <a:graphicData uri="http://schemas.openxmlformats.org/drawingml/2006/picture">
                <pic:pic>
                  <pic:nvPicPr>
                    <pic:cNvPr descr="image/8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код</w:t>
      </w:r>
    </w:p>
    <w:p>
      <w:pPr>
        <w:pStyle w:val="BodyText"/>
      </w:pPr>
      <w:r>
        <w:t xml:space="preserve">Создадим исполняемый файл и проверим его работу.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199614"/>
            <wp:effectExtent b="0" l="0" r="0" t="0"/>
            <wp:docPr descr="Проверяем работу" title="" id="29" name="Picture"/>
            <a:graphic>
              <a:graphicData uri="http://schemas.openxmlformats.org/drawingml/2006/picture">
                <pic:pic>
                  <pic:nvPicPr>
                    <pic:cNvPr descr="image/8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9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</w:t>
      </w:r>
    </w:p>
    <w:p>
      <w:pPr>
        <w:pStyle w:val="BodyText"/>
      </w:pPr>
      <w:r>
        <w:t xml:space="preserve">Изменим текст программы добавив изменение значение регистра ecx в цикле: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2692400" cy="1397000"/>
            <wp:effectExtent b="0" l="0" r="0" t="0"/>
            <wp:docPr descr="Изменяем программу" title="" id="32" name="Picture"/>
            <a:graphic>
              <a:graphicData uri="http://schemas.openxmlformats.org/drawingml/2006/picture">
                <pic:pic>
                  <pic:nvPicPr>
                    <pic:cNvPr descr="image/8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программу</w:t>
      </w:r>
    </w:p>
    <w:p>
      <w:pPr>
        <w:pStyle w:val="BodyText"/>
      </w:pPr>
      <w:r>
        <w:t xml:space="preserve">Создаем исполняемый файл и запускаем его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368639"/>
            <wp:effectExtent b="0" l="0" r="0" t="0"/>
            <wp:docPr descr="Создаем и запускаем файл" title="" id="35" name="Picture"/>
            <a:graphic>
              <a:graphicData uri="http://schemas.openxmlformats.org/drawingml/2006/picture">
                <pic:pic>
                  <pic:nvPicPr>
                    <pic:cNvPr descr="image/8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запускаем файл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 и выводятся тоько нечетные числа).</w:t>
      </w:r>
      <w:r>
        <w:t xml:space="preserve"> </w:t>
      </w: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2019300" cy="2032000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8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Создадим исполняемый файл и проверим его работу.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332853"/>
            <wp:effectExtent b="0" l="0" r="0" t="0"/>
            <wp:docPr descr="Проверяем" title="" id="41" name="Picture"/>
            <a:graphic>
              <a:graphicData uri="http://schemas.openxmlformats.org/drawingml/2006/picture">
                <pic:pic>
                  <pic:nvPicPr>
                    <pic:cNvPr descr="image/8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Число проходов цикла соответствует значению N введенному с клавиатуры.</w:t>
      </w:r>
    </w:p>
    <w:p>
      <w:pPr>
        <w:pStyle w:val="BodyText"/>
      </w:pPr>
      <w:r>
        <w:rPr>
          <w:bCs/>
          <w:b/>
        </w:rPr>
        <w:t xml:space="preserve">2. Обработка аргументов командной строки</w:t>
      </w:r>
    </w:p>
    <w:p>
      <w:pPr>
        <w:pStyle w:val="BodyText"/>
      </w:pPr>
      <w:r>
        <w:t xml:space="preserve">Создаем файл lab8-2.asm в каталоге ~/work/arch-pc/lab08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59205"/>
            <wp:effectExtent b="0" l="0" r="0" t="0"/>
            <wp:docPr descr="Создаем файл" title="" id="44" name="Picture"/>
            <a:graphic>
              <a:graphicData uri="http://schemas.openxmlformats.org/drawingml/2006/picture">
                <pic:pic>
                  <pic:nvPicPr>
                    <pic:cNvPr descr="image/8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Введим в него текст программы из листинга 8.2.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2842246"/>
            <wp:effectExtent b="0" l="0" r="0" t="0"/>
            <wp:docPr descr="Перепишем листинг" title="" id="47" name="Picture"/>
            <a:graphic>
              <a:graphicData uri="http://schemas.openxmlformats.org/drawingml/2006/picture">
                <pic:pic>
                  <pic:nvPicPr>
                    <pic:cNvPr descr="image/8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Перепишем листинг</w:t>
      </w:r>
    </w:p>
    <w:p>
      <w:pPr>
        <w:pStyle w:val="BodyText"/>
      </w:pPr>
      <w:r>
        <w:t xml:space="preserve">Создадим исполняемый файл и запустим его, указав аргументы: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796962"/>
            <wp:effectExtent b="0" l="0" r="0" t="0"/>
            <wp:docPr descr="Создаем исполняемый файл" title="" id="50" name="Picture"/>
            <a:graphic>
              <a:graphicData uri="http://schemas.openxmlformats.org/drawingml/2006/picture">
                <pic:pic>
                  <pic:nvPicPr>
                    <pic:cNvPr descr="image/8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Создадим файл lab8-3.asm в каталоге ~/work/arch-pc/lab08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68136"/>
            <wp:effectExtent b="0" l="0" r="0" t="0"/>
            <wp:docPr descr="Создадим файл lab8-3.asm" title="" id="53" name="Picture"/>
            <a:graphic>
              <a:graphicData uri="http://schemas.openxmlformats.org/drawingml/2006/picture">
                <pic:pic>
                  <pic:nvPicPr>
                    <pic:cNvPr descr="image/8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файл lab8-3.asm</w:t>
      </w:r>
    </w:p>
    <w:p>
      <w:pPr>
        <w:pStyle w:val="BodyText"/>
      </w:pPr>
      <w:r>
        <w:t xml:space="preserve">Введем в него текст программы из листинга 8.3.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3712784"/>
            <wp:effectExtent b="0" l="0" r="0" t="0"/>
            <wp:docPr descr="Введем листин 8.3" title="" id="56" name="Picture"/>
            <a:graphic>
              <a:graphicData uri="http://schemas.openxmlformats.org/drawingml/2006/picture">
                <pic:pic>
                  <pic:nvPicPr>
                    <pic:cNvPr descr="image/8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2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листин 8.3</w:t>
      </w:r>
    </w:p>
    <w:p>
      <w:pPr>
        <w:pStyle w:val="BodyText"/>
      </w:pPr>
      <w:r>
        <w:t xml:space="preserve">Создаём исполняемый файл и запускаем его, указав аргументы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595886"/>
            <wp:effectExtent b="0" l="0" r="0" t="0"/>
            <wp:docPr descr="Создаём исполняемый файл" title="" id="59" name="Picture"/>
            <a:graphic>
              <a:graphicData uri="http://schemas.openxmlformats.org/drawingml/2006/picture">
                <pic:pic>
                  <pic:nvPicPr>
                    <pic:cNvPr descr="image/8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Создаём исполняемый файл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 (рис.</w:t>
      </w:r>
      <w:r>
        <w:t xml:space="preserve"> </w:t>
      </w:r>
      <w:r>
        <w:t xml:space="preserve">[-@fig:014]</w:t>
      </w:r>
      <w:r>
        <w:t xml:space="preserve">.</w:t>
      </w:r>
    </w:p>
    <w:p>
      <w:pPr>
        <w:pStyle w:val="CaptionedFigure"/>
      </w:pPr>
      <w:r>
        <w:drawing>
          <wp:inline>
            <wp:extent cx="3733800" cy="2351575"/>
            <wp:effectExtent b="0" l="0" r="0" t="0"/>
            <wp:docPr descr="Изменяем текст" title="" id="62" name="Picture"/>
            <a:graphic>
              <a:graphicData uri="http://schemas.openxmlformats.org/drawingml/2006/picture">
                <pic:pic>
                  <pic:nvPicPr>
                    <pic:cNvPr descr="image/8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</w:t>
      </w:r>
    </w:p>
    <w:p>
      <w:pPr>
        <w:pStyle w:val="BodyText"/>
      </w:pPr>
      <w:r>
        <w:t xml:space="preserve">Создаём исполняемый файл и запускаем его, указав аргументы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625458"/>
            <wp:effectExtent b="0" l="0" r="0" t="0"/>
            <wp:docPr descr="Проверяем работу файла" title="" id="65" name="Picture"/>
            <a:graphic>
              <a:graphicData uri="http://schemas.openxmlformats.org/drawingml/2006/picture">
                <pic:pic>
                  <pic:nvPicPr>
                    <pic:cNvPr descr="image/8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файла</w:t>
      </w:r>
    </w:p>
    <w:p>
      <w:pPr>
        <w:pStyle w:val="BodyText"/>
      </w:pPr>
      <w:r>
        <w:rPr>
          <w:bCs/>
          <w:b/>
        </w:rPr>
        <w:t xml:space="preserve">4. Задание для самостоятельной работы</w:t>
      </w:r>
    </w:p>
    <w:p>
      <w:pPr>
        <w:pStyle w:val="BodyText"/>
      </w:pPr>
      <w:r>
        <w:t xml:space="preserve">ВАРИАНТ 7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x=x1,x2 …, xn , т.е. программа должна выводить значение f(x1) + f(x1) + … + f(xn).</w:t>
      </w:r>
      <w:r>
        <w:t xml:space="preserve"> </w:t>
      </w:r>
      <w:r>
        <w:t xml:space="preserve">Создадим исполняемый файл и проверим его работу на нескольких наборах x=x1,x2 …, xn</w:t>
      </w:r>
    </w:p>
    <w:p>
      <w:pPr>
        <w:pStyle w:val="FirstParagraph"/>
      </w:pPr>
      <w:r>
        <w:t xml:space="preserve">Создаем файл lab8-4.asm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386538"/>
            <wp:effectExtent b="0" l="0" r="0" t="0"/>
            <wp:docPr descr="Создаем файл" title="" id="68" name="Picture"/>
            <a:graphic>
              <a:graphicData uri="http://schemas.openxmlformats.org/drawingml/2006/picture">
                <pic:pic>
                  <pic:nvPicPr>
                    <pic:cNvPr descr="image/8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Открываем файл и пишем программу, которая выведет сумму значений, получившихся после решения выражения 3(x+2)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3114421"/>
            <wp:effectExtent b="0" l="0" r="0" t="0"/>
            <wp:docPr descr="Запоняем файл" title="" id="71" name="Picture"/>
            <a:graphic>
              <a:graphicData uri="http://schemas.openxmlformats.org/drawingml/2006/picture">
                <pic:pic>
                  <pic:nvPicPr>
                    <pic:cNvPr descr="image/8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Запоняем файл</w:t>
      </w:r>
    </w:p>
    <w:p>
      <w:pPr>
        <w:pStyle w:val="BodyText"/>
      </w:pPr>
      <w:r>
        <w:t xml:space="preserve">Транслируем файл и смотрим на работу программы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583786"/>
            <wp:effectExtent b="0" l="0" r="0" t="0"/>
            <wp:docPr descr="Смотрим на рабботу программы" title="" id="74" name="Picture"/>
            <a:graphic>
              <a:graphicData uri="http://schemas.openxmlformats.org/drawingml/2006/picture">
                <pic:pic>
                  <pic:nvPicPr>
                    <pic:cNvPr descr="image/8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</w:t>
      </w:r>
    </w:p>
    <w:p>
      <w:pPr>
        <w:pStyle w:val="BodyText"/>
      </w:pPr>
      <w:r>
        <w:t xml:space="preserve">Транслируем файл и смотрим на работу программы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400284"/>
            <wp:effectExtent b="0" l="0" r="0" t="0"/>
            <wp:docPr descr="Смотрим на рабботу программы при x1=1 x2=2 x3=4" title="" id="77" name="Picture"/>
            <a:graphic>
              <a:graphicData uri="http://schemas.openxmlformats.org/drawingml/2006/picture">
                <pic:pic>
                  <pic:nvPicPr>
                    <pic:cNvPr descr="image/8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на рабботу программы при x1=1 x2=2 x3=4</w:t>
      </w:r>
    </w:p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приобреи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Жукова София Викторовна</dc:creator>
  <dc:language>ru-RU</dc:language>
  <cp:keywords/>
  <dcterms:created xsi:type="dcterms:W3CDTF">2024-11-29T05:56:33Z</dcterms:created>
  <dcterms:modified xsi:type="dcterms:W3CDTF">2024-11-29T05:56:33Z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цикла. Обработка аргументов командной строки.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