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0"/>
        </w:tabs>
        <w:jc w:val="center"/>
      </w:pPr>
      <w:r>
        <w:rPr>
          <w:rFonts w:hint="eastAsia"/>
        </w:rPr>
        <w:t>前端移动w</w:t>
      </w:r>
      <w:r>
        <w:t>eb</w:t>
      </w:r>
      <w:r>
        <w:rPr>
          <w:rFonts w:hint="eastAsia"/>
        </w:rPr>
        <w:t>阶段</w:t>
      </w:r>
      <w:r>
        <w:t>作业</w:t>
      </w:r>
    </w:p>
    <w:p>
      <w:pPr>
        <w:rPr>
          <w:sz w:val="13"/>
          <w:szCs w:val="13"/>
        </w:rPr>
      </w:pPr>
      <w:r>
        <w:rPr>
          <w:rFonts w:hint="eastAsia"/>
          <w:sz w:val="13"/>
          <w:szCs w:val="13"/>
        </w:rPr>
        <w:t>根据</w:t>
      </w:r>
      <w:r>
        <w:rPr>
          <w:sz w:val="13"/>
          <w:szCs w:val="13"/>
        </w:rPr>
        <w:t>需求使用代码实现该需求</w:t>
      </w:r>
      <w:r>
        <w:rPr>
          <w:rFonts w:hint="eastAsia"/>
          <w:sz w:val="13"/>
          <w:szCs w:val="13"/>
        </w:rPr>
        <w:t>：</w:t>
      </w:r>
      <w:bookmarkStart w:id="0" w:name="_GoBack"/>
      <w:bookmarkEnd w:id="0"/>
    </w:p>
    <w:p>
      <w:pPr>
        <w:rPr>
          <w:b/>
          <w:sz w:val="13"/>
          <w:szCs w:val="13"/>
        </w:rPr>
      </w:pPr>
      <w:r>
        <w:rPr>
          <w:sz w:val="13"/>
          <w:szCs w:val="13"/>
        </w:rPr>
        <w:tab/>
      </w:r>
      <w:r>
        <w:rPr>
          <w:b/>
          <w:sz w:val="13"/>
          <w:szCs w:val="13"/>
        </w:rPr>
        <w:t>利用所学的html+css知识结合less+rem+flex+flexble.js等移动端布局方式，还原效果图。图片素材在images目录中。</w:t>
      </w:r>
    </w:p>
    <w:p>
      <w:pPr>
        <w:ind w:left="420" w:firstLine="420"/>
        <w:rPr>
          <w:b/>
          <w:sz w:val="13"/>
          <w:szCs w:val="13"/>
        </w:rPr>
      </w:pPr>
      <w:r>
        <w:rPr>
          <w:b/>
          <w:sz w:val="13"/>
          <w:szCs w:val="13"/>
        </w:rPr>
        <w:t>1、请把html文件命名为index.html,css文件放到css目录中，要求利用less编写样式</w:t>
      </w:r>
    </w:p>
    <w:p>
      <w:pPr>
        <w:ind w:left="420" w:firstLine="420"/>
        <w:rPr>
          <w:b/>
          <w:sz w:val="13"/>
          <w:szCs w:val="13"/>
        </w:rPr>
      </w:pPr>
      <w:r>
        <w:rPr>
          <w:b/>
          <w:sz w:val="13"/>
          <w:szCs w:val="13"/>
        </w:rPr>
        <w:t>2、html和css代码，注释详细、格式清晰</w:t>
      </w:r>
    </w:p>
    <w:p>
      <w:pPr>
        <w:ind w:left="420" w:firstLine="420"/>
        <w:rPr>
          <w:b/>
          <w:sz w:val="13"/>
          <w:szCs w:val="13"/>
        </w:rPr>
      </w:pPr>
      <w:r>
        <w:rPr>
          <w:b/>
          <w:sz w:val="13"/>
          <w:szCs w:val="13"/>
        </w:rPr>
        <w:t>3、类名:全小写字母，多个单词中划线分割，ID名:全小写字母，多个单词下划线分割或者使用驼峰命名</w:t>
      </w:r>
    </w:p>
    <w:p>
      <w:pPr>
        <w:ind w:left="420" w:firstLine="420"/>
        <w:rPr>
          <w:b/>
          <w:sz w:val="13"/>
          <w:szCs w:val="13"/>
        </w:rPr>
      </w:pPr>
      <w:r>
        <w:rPr>
          <w:b/>
          <w:sz w:val="13"/>
          <w:szCs w:val="13"/>
        </w:rPr>
        <w:t>4、代码缩进良好、清晰、一致，保持代码整齐</w:t>
      </w:r>
      <w:r>
        <w:rPr>
          <w:rFonts w:hint="eastAsia"/>
          <w:b/>
          <w:sz w:val="13"/>
          <w:szCs w:val="13"/>
        </w:rPr>
        <w:t>特殊说明：1rem</w:t>
      </w:r>
      <w:r>
        <w:rPr>
          <w:b/>
          <w:sz w:val="13"/>
          <w:szCs w:val="13"/>
        </w:rPr>
        <w:t>=75</w:t>
      </w:r>
      <w:r>
        <w:rPr>
          <w:rFonts w:hint="eastAsia"/>
          <w:b/>
          <w:sz w:val="13"/>
          <w:szCs w:val="13"/>
        </w:rPr>
        <w:t>px</w:t>
      </w:r>
    </w:p>
    <w:p>
      <w:pPr>
        <w:ind w:left="420" w:firstLine="420"/>
        <w:rPr>
          <w:b/>
          <w:sz w:val="13"/>
          <w:szCs w:val="13"/>
        </w:rPr>
      </w:pPr>
      <w:r>
        <w:rPr>
          <w:rFonts w:hint="eastAsia"/>
          <w:b/>
          <w:sz w:val="13"/>
          <w:szCs w:val="13"/>
        </w:rPr>
        <w:t>5</w:t>
      </w:r>
      <w:r>
        <w:rPr>
          <w:b/>
          <w:sz w:val="13"/>
          <w:szCs w:val="13"/>
        </w:rPr>
        <w:t>.</w:t>
      </w:r>
      <w:r>
        <w:rPr>
          <w:rFonts w:hint="eastAsia"/>
          <w:b/>
          <w:sz w:val="13"/>
          <w:szCs w:val="13"/>
        </w:rPr>
        <w:t>适配移动端不同终端</w:t>
      </w:r>
    </w:p>
    <w:p>
      <w:pPr>
        <w:ind w:firstLine="260"/>
        <w:rPr>
          <w:b/>
          <w:sz w:val="13"/>
          <w:szCs w:val="13"/>
        </w:rPr>
      </w:pPr>
      <w:r>
        <w:rPr>
          <w:b/>
          <w:sz w:val="13"/>
          <w:szCs w:val="13"/>
        </w:rPr>
        <w:drawing>
          <wp:inline distT="0" distB="0" distL="0" distR="0">
            <wp:extent cx="1633855" cy="29063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14815" cy="3050085"/>
                    </a:xfrm>
                    <a:prstGeom prst="rect">
                      <a:avLst/>
                    </a:prstGeom>
                  </pic:spPr>
                </pic:pic>
              </a:graphicData>
            </a:graphic>
          </wp:inline>
        </w:drawing>
      </w:r>
      <w:r>
        <w:drawing>
          <wp:inline distT="0" distB="0" distL="0" distR="0">
            <wp:extent cx="1625600" cy="28911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686915" cy="3000458"/>
                    </a:xfrm>
                    <a:prstGeom prst="rect">
                      <a:avLst/>
                    </a:prstGeom>
                  </pic:spPr>
                </pic:pic>
              </a:graphicData>
            </a:graphic>
          </wp:inline>
        </w:drawing>
      </w:r>
      <w:r>
        <w:drawing>
          <wp:inline distT="0" distB="0" distL="0" distR="0">
            <wp:extent cx="1633855" cy="2906395"/>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678657" cy="2985770"/>
                    </a:xfrm>
                    <a:prstGeom prst="rect">
                      <a:avLst/>
                    </a:prstGeom>
                  </pic:spPr>
                </pic:pic>
              </a:graphicData>
            </a:graphic>
          </wp:inline>
        </w:drawing>
      </w:r>
    </w:p>
    <w:p>
      <w:pPr>
        <w:ind w:firstLine="260"/>
      </w:pPr>
    </w:p>
    <w:p>
      <w:pPr>
        <w:ind w:firstLine="260"/>
      </w:pPr>
    </w:p>
    <w:p>
      <w:pPr>
        <w:rPr>
          <w:b/>
          <w:sz w:val="13"/>
          <w:szCs w:val="13"/>
        </w:rPr>
      </w:pPr>
      <w:r>
        <w:rPr>
          <w:rFonts w:hint="eastAsia"/>
          <w:b/>
          <w:sz w:val="13"/>
          <w:szCs w:val="13"/>
        </w:rPr>
        <w:t>一、实现效果罗列：</w:t>
      </w:r>
    </w:p>
    <w:p>
      <w:pPr>
        <w:ind w:firstLine="325" w:firstLineChars="250"/>
        <w:rPr>
          <w:b/>
          <w:sz w:val="13"/>
          <w:szCs w:val="13"/>
        </w:rPr>
      </w:pPr>
      <w:r>
        <w:rPr>
          <w:rFonts w:hint="eastAsia"/>
          <w:b/>
          <w:sz w:val="13"/>
          <w:szCs w:val="13"/>
        </w:rPr>
        <w:t>项目的文件部署</w:t>
      </w:r>
    </w:p>
    <w:p>
      <w:pPr>
        <w:pStyle w:val="4"/>
        <w:ind w:left="420" w:firstLine="0" w:firstLineChars="0"/>
        <w:rPr>
          <w:sz w:val="13"/>
          <w:szCs w:val="13"/>
        </w:rPr>
      </w:pPr>
      <w:r>
        <w:rPr>
          <w:sz w:val="13"/>
          <w:szCs w:val="13"/>
        </w:rPr>
        <w:t>1</w:t>
      </w:r>
      <w:r>
        <w:rPr>
          <w:rFonts w:hint="eastAsia"/>
          <w:sz w:val="13"/>
          <w:szCs w:val="13"/>
        </w:rPr>
        <w:t xml:space="preserve"> 图片资源和css资源单独文件夹管理 并保持和index.html 同级别目录</w:t>
      </w:r>
    </w:p>
    <w:p>
      <w:pPr>
        <w:pStyle w:val="4"/>
        <w:ind w:left="420" w:firstLine="0" w:firstLineChars="0"/>
        <w:rPr>
          <w:sz w:val="13"/>
          <w:szCs w:val="13"/>
        </w:rPr>
      </w:pPr>
      <w:r>
        <w:rPr>
          <w:rFonts w:hint="eastAsia"/>
          <w:sz w:val="13"/>
          <w:szCs w:val="13"/>
        </w:rPr>
        <w:t xml:space="preserve">2 正确载入css文件   </w:t>
      </w:r>
    </w:p>
    <w:p>
      <w:pPr>
        <w:pStyle w:val="4"/>
        <w:ind w:left="420" w:firstLine="0" w:firstLineChars="0"/>
        <w:rPr>
          <w:sz w:val="13"/>
          <w:szCs w:val="13"/>
        </w:rPr>
      </w:pPr>
      <w:r>
        <w:rPr>
          <w:rFonts w:hint="eastAsia"/>
          <w:sz w:val="13"/>
          <w:szCs w:val="13"/>
        </w:rPr>
        <w:t xml:space="preserve">3 正确载入图片资源   </w:t>
      </w:r>
    </w:p>
    <w:p>
      <w:pPr>
        <w:ind w:firstLine="390" w:firstLineChars="300"/>
        <w:rPr>
          <w:sz w:val="13"/>
          <w:szCs w:val="13"/>
        </w:rPr>
      </w:pPr>
      <w:r>
        <w:rPr>
          <w:rFonts w:hint="eastAsia"/>
          <w:sz w:val="13"/>
          <w:szCs w:val="13"/>
        </w:rPr>
        <w:t xml:space="preserve">4 正确的类名和id名命名 </w:t>
      </w:r>
    </w:p>
    <w:p>
      <w:pPr>
        <w:rPr>
          <w:b/>
          <w:sz w:val="13"/>
          <w:szCs w:val="13"/>
        </w:rPr>
      </w:pPr>
      <w:r>
        <w:rPr>
          <w:rFonts w:hint="eastAsia"/>
          <w:b/>
          <w:sz w:val="13"/>
          <w:szCs w:val="13"/>
        </w:rPr>
        <w:t>二、网页头部效果的实现</w:t>
      </w:r>
    </w:p>
    <w:p>
      <w:pPr>
        <w:rPr>
          <w:b/>
          <w:sz w:val="13"/>
          <w:szCs w:val="13"/>
        </w:rPr>
      </w:pPr>
      <w:r>
        <w:rPr>
          <w:rFonts w:hint="eastAsia"/>
          <w:b/>
          <w:sz w:val="13"/>
          <w:szCs w:val="13"/>
        </w:rPr>
        <w:t xml:space="preserve"> </w:t>
      </w:r>
      <w:r>
        <w:rPr>
          <w:b/>
          <w:sz w:val="13"/>
          <w:szCs w:val="13"/>
        </w:rPr>
        <w:t xml:space="preserve">     1.</w:t>
      </w:r>
      <w:r>
        <w:rPr>
          <w:rFonts w:hint="eastAsia"/>
          <w:b/>
          <w:sz w:val="13"/>
          <w:szCs w:val="13"/>
        </w:rPr>
        <w:t>课程页面</w:t>
      </w:r>
    </w:p>
    <w:p>
      <w:pPr>
        <w:ind w:firstLine="325" w:firstLineChars="250"/>
        <w:rPr>
          <w:sz w:val="13"/>
          <w:szCs w:val="13"/>
        </w:rPr>
      </w:pPr>
      <w:r>
        <w:rPr>
          <w:rFonts w:hint="eastAsia"/>
          <w:sz w:val="13"/>
          <w:szCs w:val="13"/>
        </w:rPr>
        <w:t xml:space="preserve"> 1</w:t>
      </w:r>
      <w:r>
        <w:rPr>
          <w:sz w:val="13"/>
          <w:szCs w:val="13"/>
        </w:rPr>
        <w:t>.</w:t>
      </w:r>
      <w:r>
        <w:rPr>
          <w:rFonts w:hint="eastAsia"/>
          <w:sz w:val="13"/>
          <w:szCs w:val="13"/>
        </w:rPr>
        <w:t xml:space="preserve">1 课程页面正确使用div排版标签完成头部的上、下布局   </w:t>
      </w:r>
    </w:p>
    <w:p>
      <w:pPr>
        <w:ind w:firstLine="390" w:firstLineChars="300"/>
        <w:rPr>
          <w:sz w:val="13"/>
          <w:szCs w:val="13"/>
        </w:rPr>
      </w:pPr>
      <w:r>
        <w:rPr>
          <w:sz w:val="13"/>
          <w:szCs w:val="13"/>
        </w:rPr>
        <w:t>1.</w:t>
      </w:r>
      <w:r>
        <w:rPr>
          <w:rFonts w:hint="eastAsia"/>
          <w:sz w:val="13"/>
          <w:szCs w:val="13"/>
        </w:rPr>
        <w:t xml:space="preserve"> </w:t>
      </w:r>
      <w:r>
        <w:rPr>
          <w:sz w:val="13"/>
          <w:szCs w:val="13"/>
        </w:rPr>
        <w:t>2</w:t>
      </w:r>
      <w:r>
        <w:rPr>
          <w:rFonts w:hint="eastAsia"/>
          <w:sz w:val="13"/>
          <w:szCs w:val="13"/>
        </w:rPr>
        <w:t xml:space="preserve"> 完成头部的第一部分博学谷品牌图片的展示</w:t>
      </w:r>
    </w:p>
    <w:p>
      <w:pPr>
        <w:ind w:firstLine="390" w:firstLineChars="300"/>
        <w:rPr>
          <w:sz w:val="13"/>
          <w:szCs w:val="13"/>
        </w:rPr>
      </w:pPr>
      <w:r>
        <w:rPr>
          <w:sz w:val="13"/>
          <w:szCs w:val="13"/>
        </w:rPr>
        <w:t>1.</w:t>
      </w:r>
      <w:r>
        <w:rPr>
          <w:rFonts w:hint="eastAsia"/>
          <w:sz w:val="13"/>
          <w:szCs w:val="13"/>
        </w:rPr>
        <w:t>3</w:t>
      </w:r>
      <w:r>
        <w:rPr>
          <w:sz w:val="13"/>
          <w:szCs w:val="13"/>
        </w:rPr>
        <w:t>.</w:t>
      </w:r>
      <w:r>
        <w:rPr>
          <w:rFonts w:hint="eastAsia"/>
          <w:sz w:val="13"/>
          <w:szCs w:val="13"/>
        </w:rPr>
        <w:t>完成头部的第二部分导航部分的展示</w:t>
      </w:r>
    </w:p>
    <w:p>
      <w:pPr>
        <w:ind w:firstLine="325" w:firstLineChars="250"/>
        <w:rPr>
          <w:sz w:val="13"/>
          <w:szCs w:val="13"/>
        </w:rPr>
      </w:pPr>
      <w:r>
        <w:rPr>
          <w:rFonts w:hint="eastAsia"/>
          <w:sz w:val="13"/>
          <w:szCs w:val="13"/>
        </w:rPr>
        <w:t xml:space="preserve"> </w:t>
      </w:r>
      <w:r>
        <w:rPr>
          <w:sz w:val="13"/>
          <w:szCs w:val="13"/>
        </w:rPr>
        <w:t xml:space="preserve">  1.3.1 </w:t>
      </w:r>
      <w:r>
        <w:rPr>
          <w:rFonts w:hint="eastAsia"/>
          <w:sz w:val="13"/>
          <w:szCs w:val="13"/>
        </w:rPr>
        <w:t>当鼠标点对应的导航跳转到对应页面跳转对应的页面并改变当前点击页面文字的颜色；详情见-</w:t>
      </w:r>
      <w:r>
        <w:rPr>
          <w:sz w:val="13"/>
          <w:szCs w:val="13"/>
        </w:rPr>
        <w:t>博学谷移动端动态图.gif</w:t>
      </w:r>
    </w:p>
    <w:p>
      <w:pPr>
        <w:ind w:firstLine="325" w:firstLineChars="250"/>
        <w:rPr>
          <w:sz w:val="13"/>
          <w:szCs w:val="13"/>
        </w:rPr>
      </w:pPr>
      <w:r>
        <w:rPr>
          <w:rFonts w:hint="eastAsia"/>
          <w:sz w:val="13"/>
          <w:szCs w:val="13"/>
        </w:rPr>
        <w:t xml:space="preserve"> </w:t>
      </w:r>
      <w:r>
        <w:rPr>
          <w:sz w:val="13"/>
          <w:szCs w:val="13"/>
        </w:rPr>
        <w:t xml:space="preserve">  1.3.2 </w:t>
      </w:r>
      <w:r>
        <w:rPr>
          <w:rFonts w:hint="eastAsia"/>
          <w:sz w:val="13"/>
          <w:szCs w:val="13"/>
        </w:rPr>
        <w:t>导航部分固定</w:t>
      </w:r>
    </w:p>
    <w:p>
      <w:pPr>
        <w:ind w:firstLine="325" w:firstLineChars="250"/>
        <w:rPr>
          <w:sz w:val="13"/>
          <w:szCs w:val="13"/>
        </w:rPr>
      </w:pPr>
      <w:r>
        <w:rPr>
          <w:rFonts w:hint="eastAsia"/>
          <w:sz w:val="13"/>
          <w:szCs w:val="13"/>
        </w:rPr>
        <w:t>2．评价页面</w:t>
      </w:r>
    </w:p>
    <w:p>
      <w:pPr>
        <w:ind w:firstLine="419" w:firstLineChars="323"/>
        <w:rPr>
          <w:sz w:val="13"/>
          <w:szCs w:val="13"/>
        </w:rPr>
      </w:pPr>
      <w:r>
        <w:rPr>
          <w:sz w:val="13"/>
          <w:szCs w:val="13"/>
        </w:rPr>
        <w:t>2.1</w:t>
      </w:r>
      <w:r>
        <w:rPr>
          <w:rFonts w:hint="eastAsia"/>
          <w:sz w:val="13"/>
          <w:szCs w:val="13"/>
        </w:rPr>
        <w:t>正确使用div排版完成头部上下布局</w:t>
      </w:r>
    </w:p>
    <w:p>
      <w:pPr>
        <w:ind w:firstLine="390" w:firstLineChars="300"/>
        <w:rPr>
          <w:sz w:val="13"/>
          <w:szCs w:val="13"/>
        </w:rPr>
      </w:pPr>
      <w:r>
        <w:rPr>
          <w:sz w:val="13"/>
          <w:szCs w:val="13"/>
        </w:rPr>
        <w:t>2.</w:t>
      </w:r>
      <w:r>
        <w:rPr>
          <w:rFonts w:hint="eastAsia"/>
          <w:sz w:val="13"/>
          <w:szCs w:val="13"/>
        </w:rPr>
        <w:t xml:space="preserve"> </w:t>
      </w:r>
      <w:r>
        <w:rPr>
          <w:sz w:val="13"/>
          <w:szCs w:val="13"/>
        </w:rPr>
        <w:t>2</w:t>
      </w:r>
      <w:r>
        <w:rPr>
          <w:rFonts w:hint="eastAsia"/>
          <w:sz w:val="13"/>
          <w:szCs w:val="13"/>
        </w:rPr>
        <w:t xml:space="preserve"> 完成头部的第一部分博学谷品牌图片的展示</w:t>
      </w:r>
    </w:p>
    <w:p>
      <w:pPr>
        <w:ind w:firstLine="390" w:firstLineChars="300"/>
        <w:rPr>
          <w:sz w:val="13"/>
          <w:szCs w:val="13"/>
        </w:rPr>
      </w:pPr>
      <w:r>
        <w:rPr>
          <w:sz w:val="13"/>
          <w:szCs w:val="13"/>
        </w:rPr>
        <w:t>2.</w:t>
      </w:r>
      <w:r>
        <w:rPr>
          <w:rFonts w:hint="eastAsia"/>
          <w:sz w:val="13"/>
          <w:szCs w:val="13"/>
        </w:rPr>
        <w:t>3</w:t>
      </w:r>
      <w:r>
        <w:rPr>
          <w:sz w:val="13"/>
          <w:szCs w:val="13"/>
        </w:rPr>
        <w:t>.</w:t>
      </w:r>
      <w:r>
        <w:rPr>
          <w:rFonts w:hint="eastAsia"/>
          <w:sz w:val="13"/>
          <w:szCs w:val="13"/>
        </w:rPr>
        <w:t>完成头部的第二部分导航部分的展示</w:t>
      </w:r>
    </w:p>
    <w:p>
      <w:pPr>
        <w:ind w:firstLine="325" w:firstLineChars="250"/>
        <w:rPr>
          <w:sz w:val="13"/>
          <w:szCs w:val="13"/>
        </w:rPr>
      </w:pPr>
      <w:r>
        <w:rPr>
          <w:rFonts w:hint="eastAsia"/>
          <w:sz w:val="13"/>
          <w:szCs w:val="13"/>
        </w:rPr>
        <w:t xml:space="preserve"> </w:t>
      </w:r>
      <w:r>
        <w:rPr>
          <w:sz w:val="13"/>
          <w:szCs w:val="13"/>
        </w:rPr>
        <w:t xml:space="preserve">   2.3.1 </w:t>
      </w:r>
      <w:r>
        <w:rPr>
          <w:rFonts w:hint="eastAsia"/>
          <w:sz w:val="13"/>
          <w:szCs w:val="13"/>
        </w:rPr>
        <w:t>当鼠标点对应的导航跳转到对应页面跳转对应的页面并改变当前点击页面文字的颜色；详情见-</w:t>
      </w:r>
      <w:r>
        <w:rPr>
          <w:sz w:val="13"/>
          <w:szCs w:val="13"/>
        </w:rPr>
        <w:t>博学谷移动端动态图.gif</w:t>
      </w:r>
    </w:p>
    <w:p>
      <w:pPr>
        <w:ind w:firstLine="325" w:firstLineChars="250"/>
        <w:rPr>
          <w:sz w:val="13"/>
          <w:szCs w:val="13"/>
        </w:rPr>
      </w:pPr>
      <w:r>
        <w:rPr>
          <w:rFonts w:hint="eastAsia"/>
          <w:sz w:val="13"/>
          <w:szCs w:val="13"/>
        </w:rPr>
        <w:t xml:space="preserve"> </w:t>
      </w:r>
      <w:r>
        <w:rPr>
          <w:sz w:val="13"/>
          <w:szCs w:val="13"/>
        </w:rPr>
        <w:t xml:space="preserve">   2.3.2 </w:t>
      </w:r>
      <w:r>
        <w:rPr>
          <w:rFonts w:hint="eastAsia"/>
          <w:sz w:val="13"/>
          <w:szCs w:val="13"/>
        </w:rPr>
        <w:t>导航部分固定</w:t>
      </w:r>
    </w:p>
    <w:p>
      <w:pPr>
        <w:ind w:firstLine="325" w:firstLineChars="250"/>
        <w:rPr>
          <w:sz w:val="13"/>
          <w:szCs w:val="13"/>
        </w:rPr>
      </w:pPr>
      <w:r>
        <w:rPr>
          <w:rFonts w:hint="eastAsia"/>
          <w:sz w:val="13"/>
          <w:szCs w:val="13"/>
        </w:rPr>
        <w:t>3</w:t>
      </w:r>
      <w:r>
        <w:rPr>
          <w:sz w:val="13"/>
          <w:szCs w:val="13"/>
        </w:rPr>
        <w:t>.</w:t>
      </w:r>
      <w:r>
        <w:rPr>
          <w:rFonts w:hint="eastAsia"/>
          <w:sz w:val="13"/>
          <w:szCs w:val="13"/>
        </w:rPr>
        <w:t>活动页面</w:t>
      </w:r>
    </w:p>
    <w:p>
      <w:pPr>
        <w:ind w:firstLine="419" w:firstLineChars="323"/>
        <w:rPr>
          <w:sz w:val="13"/>
          <w:szCs w:val="13"/>
        </w:rPr>
      </w:pPr>
      <w:r>
        <w:rPr>
          <w:sz w:val="13"/>
          <w:szCs w:val="13"/>
        </w:rPr>
        <w:t>3..1</w:t>
      </w:r>
      <w:r>
        <w:rPr>
          <w:rFonts w:hint="eastAsia"/>
          <w:sz w:val="13"/>
          <w:szCs w:val="13"/>
        </w:rPr>
        <w:t>正确使用div排版完成头部上下布局</w:t>
      </w:r>
    </w:p>
    <w:p>
      <w:pPr>
        <w:ind w:firstLine="390" w:firstLineChars="300"/>
        <w:rPr>
          <w:sz w:val="13"/>
          <w:szCs w:val="13"/>
        </w:rPr>
      </w:pPr>
      <w:r>
        <w:rPr>
          <w:sz w:val="13"/>
          <w:szCs w:val="13"/>
        </w:rPr>
        <w:t>3.</w:t>
      </w:r>
      <w:r>
        <w:rPr>
          <w:rFonts w:hint="eastAsia"/>
          <w:sz w:val="13"/>
          <w:szCs w:val="13"/>
        </w:rPr>
        <w:t xml:space="preserve"> </w:t>
      </w:r>
      <w:r>
        <w:rPr>
          <w:sz w:val="13"/>
          <w:szCs w:val="13"/>
        </w:rPr>
        <w:t>2</w:t>
      </w:r>
      <w:r>
        <w:rPr>
          <w:rFonts w:hint="eastAsia"/>
          <w:sz w:val="13"/>
          <w:szCs w:val="13"/>
        </w:rPr>
        <w:t xml:space="preserve"> 完成头部的第一部分博学谷品牌图片的展示</w:t>
      </w:r>
    </w:p>
    <w:p>
      <w:pPr>
        <w:ind w:firstLine="390" w:firstLineChars="300"/>
        <w:rPr>
          <w:sz w:val="13"/>
          <w:szCs w:val="13"/>
        </w:rPr>
      </w:pPr>
      <w:r>
        <w:rPr>
          <w:sz w:val="13"/>
          <w:szCs w:val="13"/>
        </w:rPr>
        <w:t>3.</w:t>
      </w:r>
      <w:r>
        <w:rPr>
          <w:rFonts w:hint="eastAsia"/>
          <w:sz w:val="13"/>
          <w:szCs w:val="13"/>
        </w:rPr>
        <w:t>3</w:t>
      </w:r>
      <w:r>
        <w:rPr>
          <w:sz w:val="13"/>
          <w:szCs w:val="13"/>
        </w:rPr>
        <w:t>.</w:t>
      </w:r>
      <w:r>
        <w:rPr>
          <w:rFonts w:hint="eastAsia"/>
          <w:sz w:val="13"/>
          <w:szCs w:val="13"/>
        </w:rPr>
        <w:t>完成头部的第二部分导航部分的展示</w:t>
      </w:r>
    </w:p>
    <w:p>
      <w:pPr>
        <w:ind w:firstLine="325" w:firstLineChars="250"/>
        <w:rPr>
          <w:sz w:val="13"/>
          <w:szCs w:val="13"/>
        </w:rPr>
      </w:pPr>
      <w:r>
        <w:rPr>
          <w:rFonts w:hint="eastAsia"/>
          <w:sz w:val="13"/>
          <w:szCs w:val="13"/>
        </w:rPr>
        <w:t xml:space="preserve"> </w:t>
      </w:r>
      <w:r>
        <w:rPr>
          <w:sz w:val="13"/>
          <w:szCs w:val="13"/>
        </w:rPr>
        <w:t xml:space="preserve">   3.3.1 </w:t>
      </w:r>
      <w:r>
        <w:rPr>
          <w:rFonts w:hint="eastAsia"/>
          <w:sz w:val="13"/>
          <w:szCs w:val="13"/>
        </w:rPr>
        <w:t>当鼠标点对应的导航跳转到对应页面跳转对应的页面并改变当前点击页面文字的颜色；详情见-</w:t>
      </w:r>
      <w:r>
        <w:rPr>
          <w:sz w:val="13"/>
          <w:szCs w:val="13"/>
        </w:rPr>
        <w:t>博学谷移动端动态图.gif</w:t>
      </w:r>
    </w:p>
    <w:p>
      <w:pPr>
        <w:ind w:firstLine="325" w:firstLineChars="250"/>
        <w:rPr>
          <w:sz w:val="13"/>
          <w:szCs w:val="13"/>
        </w:rPr>
      </w:pPr>
      <w:r>
        <w:rPr>
          <w:rFonts w:hint="eastAsia"/>
          <w:sz w:val="13"/>
          <w:szCs w:val="13"/>
        </w:rPr>
        <w:t xml:space="preserve"> </w:t>
      </w:r>
      <w:r>
        <w:rPr>
          <w:sz w:val="13"/>
          <w:szCs w:val="13"/>
        </w:rPr>
        <w:t xml:space="preserve">   3.3.2 </w:t>
      </w:r>
      <w:r>
        <w:rPr>
          <w:rFonts w:hint="eastAsia"/>
          <w:sz w:val="13"/>
          <w:szCs w:val="13"/>
        </w:rPr>
        <w:t>导航部分固定</w:t>
      </w:r>
    </w:p>
    <w:p>
      <w:pPr>
        <w:ind w:firstLine="325" w:firstLineChars="250"/>
        <w:rPr>
          <w:sz w:val="13"/>
          <w:szCs w:val="13"/>
        </w:rPr>
      </w:pPr>
    </w:p>
    <w:p>
      <w:pPr>
        <w:rPr>
          <w:b/>
          <w:sz w:val="13"/>
          <w:szCs w:val="13"/>
        </w:rPr>
      </w:pPr>
      <w:r>
        <w:rPr>
          <w:rFonts w:hint="eastAsia"/>
          <w:b/>
          <w:sz w:val="13"/>
          <w:szCs w:val="13"/>
        </w:rPr>
        <w:t>三、网页主体效果的实现</w:t>
      </w:r>
    </w:p>
    <w:p>
      <w:pPr>
        <w:pStyle w:val="4"/>
        <w:ind w:left="420" w:firstLine="0" w:firstLineChars="0"/>
        <w:rPr>
          <w:sz w:val="13"/>
          <w:szCs w:val="13"/>
        </w:rPr>
      </w:pPr>
      <w:r>
        <w:rPr>
          <w:rFonts w:hint="eastAsia"/>
          <w:sz w:val="13"/>
          <w:szCs w:val="13"/>
        </w:rPr>
        <w:t>1  课程页面部分</w:t>
      </w:r>
    </w:p>
    <w:p>
      <w:pPr>
        <w:pStyle w:val="4"/>
        <w:ind w:left="420" w:firstLineChars="0"/>
        <w:rPr>
          <w:sz w:val="13"/>
          <w:szCs w:val="13"/>
        </w:rPr>
      </w:pPr>
      <w:r>
        <w:rPr>
          <w:sz w:val="13"/>
          <w:szCs w:val="13"/>
        </w:rPr>
        <w:t>1</w:t>
      </w:r>
      <w:r>
        <w:rPr>
          <w:rFonts w:hint="eastAsia"/>
          <w:sz w:val="13"/>
          <w:szCs w:val="13"/>
        </w:rPr>
        <w:t>.1课程页面侧边栏固定</w:t>
      </w:r>
    </w:p>
    <w:p>
      <w:pPr>
        <w:pStyle w:val="4"/>
        <w:ind w:left="420" w:firstLineChars="0"/>
        <w:rPr>
          <w:sz w:val="13"/>
          <w:szCs w:val="13"/>
        </w:rPr>
      </w:pPr>
      <w:r>
        <w:rPr>
          <w:sz w:val="13"/>
          <w:szCs w:val="13"/>
        </w:rPr>
        <w:t>1.2</w:t>
      </w:r>
      <w:r>
        <w:rPr>
          <w:rFonts w:hint="eastAsia"/>
          <w:sz w:val="13"/>
          <w:szCs w:val="13"/>
        </w:rPr>
        <w:t xml:space="preserve">  课程页面右侧内容实现滚动详情见-</w:t>
      </w:r>
      <w:r>
        <w:rPr>
          <w:sz w:val="13"/>
          <w:szCs w:val="13"/>
        </w:rPr>
        <w:t>博学谷移动端动态图.gif</w:t>
      </w:r>
    </w:p>
    <w:p>
      <w:pPr>
        <w:rPr>
          <w:sz w:val="13"/>
          <w:szCs w:val="13"/>
        </w:rPr>
      </w:pPr>
      <w:r>
        <w:rPr>
          <w:rFonts w:hint="eastAsia"/>
          <w:sz w:val="13"/>
          <w:szCs w:val="13"/>
        </w:rPr>
        <w:t xml:space="preserve"> </w:t>
      </w:r>
      <w:r>
        <w:rPr>
          <w:sz w:val="13"/>
          <w:szCs w:val="13"/>
        </w:rPr>
        <w:t xml:space="preserve">     2</w:t>
      </w:r>
      <w:r>
        <w:rPr>
          <w:rFonts w:hint="eastAsia"/>
          <w:sz w:val="13"/>
          <w:szCs w:val="13"/>
        </w:rPr>
        <w:t>评价页面部分效果实现</w:t>
      </w:r>
    </w:p>
    <w:p>
      <w:pPr>
        <w:rPr>
          <w:sz w:val="13"/>
          <w:szCs w:val="13"/>
        </w:rPr>
      </w:pPr>
      <w:r>
        <w:rPr>
          <w:rFonts w:hint="eastAsia"/>
          <w:sz w:val="13"/>
          <w:szCs w:val="13"/>
        </w:rPr>
        <w:t xml:space="preserve"> </w:t>
      </w:r>
      <w:r>
        <w:rPr>
          <w:sz w:val="13"/>
          <w:szCs w:val="13"/>
        </w:rPr>
        <w:t xml:space="preserve">       2</w:t>
      </w:r>
      <w:r>
        <w:rPr>
          <w:rFonts w:hint="eastAsia"/>
          <w:sz w:val="13"/>
          <w:szCs w:val="13"/>
        </w:rPr>
        <w:t>.</w:t>
      </w:r>
      <w:r>
        <w:rPr>
          <w:sz w:val="13"/>
          <w:szCs w:val="13"/>
        </w:rPr>
        <w:t xml:space="preserve">1 </w:t>
      </w:r>
      <w:r>
        <w:rPr>
          <w:rFonts w:hint="eastAsia"/>
          <w:sz w:val="13"/>
          <w:szCs w:val="13"/>
        </w:rPr>
        <w:t>实现页面主体滚动 详情见-</w:t>
      </w:r>
      <w:r>
        <w:rPr>
          <w:sz w:val="13"/>
          <w:szCs w:val="13"/>
        </w:rPr>
        <w:t>博学谷移动端动态图.gif</w:t>
      </w:r>
    </w:p>
    <w:p>
      <w:pPr>
        <w:rPr>
          <w:sz w:val="13"/>
          <w:szCs w:val="13"/>
        </w:rPr>
      </w:pPr>
      <w:r>
        <w:rPr>
          <w:rFonts w:hint="eastAsia"/>
          <w:sz w:val="13"/>
          <w:szCs w:val="13"/>
        </w:rPr>
        <w:t xml:space="preserve">  </w:t>
      </w:r>
      <w:r>
        <w:rPr>
          <w:sz w:val="13"/>
          <w:szCs w:val="13"/>
        </w:rPr>
        <w:t xml:space="preserve">    3.</w:t>
      </w:r>
      <w:r>
        <w:rPr>
          <w:rFonts w:hint="eastAsia"/>
          <w:sz w:val="13"/>
          <w:szCs w:val="13"/>
        </w:rPr>
        <w:t>活动页面效果实现</w:t>
      </w:r>
    </w:p>
    <w:p>
      <w:pPr>
        <w:rPr>
          <w:sz w:val="13"/>
          <w:szCs w:val="13"/>
        </w:rPr>
      </w:pPr>
      <w:r>
        <w:rPr>
          <w:rFonts w:hint="eastAsia"/>
          <w:sz w:val="13"/>
          <w:szCs w:val="13"/>
        </w:rPr>
        <w:t xml:space="preserve"> </w:t>
      </w:r>
      <w:r>
        <w:rPr>
          <w:sz w:val="13"/>
          <w:szCs w:val="13"/>
        </w:rPr>
        <w:t xml:space="preserve">       3</w:t>
      </w:r>
      <w:r>
        <w:rPr>
          <w:rFonts w:hint="eastAsia"/>
          <w:sz w:val="13"/>
          <w:szCs w:val="13"/>
        </w:rPr>
        <w:t>.</w:t>
      </w:r>
      <w:r>
        <w:rPr>
          <w:sz w:val="13"/>
          <w:szCs w:val="13"/>
        </w:rPr>
        <w:t xml:space="preserve">1 </w:t>
      </w:r>
      <w:r>
        <w:rPr>
          <w:rFonts w:hint="eastAsia"/>
          <w:sz w:val="13"/>
          <w:szCs w:val="13"/>
        </w:rPr>
        <w:t>实现页面主体滚动 详情见-</w:t>
      </w:r>
      <w:r>
        <w:rPr>
          <w:sz w:val="13"/>
          <w:szCs w:val="13"/>
        </w:rPr>
        <w:t>博学谷移动端动态图.gif</w:t>
      </w:r>
    </w:p>
    <w:p>
      <w:pPr>
        <w:ind w:firstLine="130" w:firstLineChars="100"/>
        <w:rPr>
          <w:b/>
          <w:sz w:val="13"/>
          <w:szCs w:val="13"/>
        </w:rPr>
      </w:pPr>
      <w:r>
        <w:rPr>
          <w:rFonts w:hint="eastAsia"/>
          <w:b/>
          <w:sz w:val="13"/>
          <w:szCs w:val="13"/>
        </w:rPr>
        <w:t>四、网页底部效果的实现</w:t>
      </w:r>
    </w:p>
    <w:p>
      <w:pPr>
        <w:ind w:firstLine="325" w:firstLineChars="250"/>
        <w:rPr>
          <w:sz w:val="13"/>
          <w:szCs w:val="13"/>
        </w:rPr>
      </w:pPr>
      <w:r>
        <w:rPr>
          <w:rFonts w:hint="eastAsia"/>
          <w:sz w:val="13"/>
          <w:szCs w:val="13"/>
        </w:rPr>
        <w:t>1底部实现固定</w:t>
      </w:r>
    </w:p>
    <w:p/>
    <w:p>
      <w:pPr>
        <w:tabs>
          <w:tab w:val="left" w:pos="3093"/>
        </w:tabs>
      </w:pPr>
      <w:r>
        <w:tab/>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DengXian">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BD"/>
    <w:rsid w:val="00044519"/>
    <w:rsid w:val="001010FE"/>
    <w:rsid w:val="0012710C"/>
    <w:rsid w:val="001A7C0B"/>
    <w:rsid w:val="001B0451"/>
    <w:rsid w:val="00285C55"/>
    <w:rsid w:val="00355607"/>
    <w:rsid w:val="003E3C53"/>
    <w:rsid w:val="003F11C7"/>
    <w:rsid w:val="004D1C59"/>
    <w:rsid w:val="006C4BE8"/>
    <w:rsid w:val="00720C37"/>
    <w:rsid w:val="007E54C2"/>
    <w:rsid w:val="00896F08"/>
    <w:rsid w:val="008C05A1"/>
    <w:rsid w:val="00911C46"/>
    <w:rsid w:val="00932C44"/>
    <w:rsid w:val="009454F6"/>
    <w:rsid w:val="0097017C"/>
    <w:rsid w:val="009A79CB"/>
    <w:rsid w:val="00A31380"/>
    <w:rsid w:val="00A40265"/>
    <w:rsid w:val="00B22097"/>
    <w:rsid w:val="00BD18B3"/>
    <w:rsid w:val="00C13250"/>
    <w:rsid w:val="00C94F77"/>
    <w:rsid w:val="00D2632F"/>
    <w:rsid w:val="00D5000B"/>
    <w:rsid w:val="00D51E7B"/>
    <w:rsid w:val="00EF16BD"/>
    <w:rsid w:val="00FF0533"/>
    <w:rsid w:val="7D7E0EA7"/>
    <w:rsid w:val="E7DD8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162</Words>
  <Characters>926</Characters>
  <Lines>7</Lines>
  <Paragraphs>2</Paragraphs>
  <ScaleCrop>false</ScaleCrop>
  <LinksUpToDate>false</LinksUpToDate>
  <CharactersWithSpaces>1086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2020-04-14T18:18:00Z</dcterms:created>
  <dc:creator>Microsoft Office User</dc:creator>
  <cp:lastModifiedBy>zhaoshiwei</cp:lastModifiedBy>
  <dcterms:modified xsi:type="dcterms:W3CDTF">2021-07-08T09:43:11Z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