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－行程資訊－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台灣 | 水璉部落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行程長度：約8小時（含著裝及解說時間，不含盥洗及接駁時間）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 行程簡介 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擁抱土地的阿美獵人生活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美族語中的水璉部落，寫作Ciwidian知維地岸，是「此地多蛭」的意思。聽起來，以為水璉是個荒蕪之地，然而，這裡卻是和平閒適的小盆地，在山海的包圍下，從牧牛平原到高深峽谷，從溪流沿岸到動人沙灘，都展現出水璉之美，在靜謐中，帶有無限生命力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獵人驛站飽餐一頓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享用最具水璉原味的大滷麵、牛肉麵，或到獵人驛站，品嚐情人粽（阿里鳳鳳）及獵人食用湯。透過飲食，不僅飽祭五臟六腑，更讓部落的在地味，暖暖心腸。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在蕃薯寮溪聽「遺勇成林」的傳說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阿里嘎蓋arikakay 巨人神話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漫步到18號橋，傍著溪流的潺潺水聲，看著險峻的峽谷，在蕃薯寮溪聽「遺勇成林」的傳說。欣賞小太魯閣的壯觀景色，傳述巨人神話的故事。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好過癮！當個阿美族獵人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來到水璉做獵人體驗，需要具備敏銳的感知能力跟運動反應，跟著獵人一起體驗編織、製作器具與陷阱，融合自然與美感的編織手作。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頭目石與美人山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以前頭目如果要向族人報告事情，就會站在頭目石上，向族人宣達，因此，頭目石成為部落的象徵之一。如同美人仰躺的美人山，守護著水璉部落，美麗柔和的山稜線，就像母親般溫柔的看顧著水璉。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4"/>
          <w:szCs w:val="24"/>
          <w:highlight w:val="white"/>
          <w:rtl w:val="0"/>
        </w:rPr>
        <w:t xml:space="preserve">水璉部落坐落於臺灣東部海岸線風景區，倚山面海的地理條件讓水璉擁有豐富的自然生態環境，植物資源經初步調查共計有 102 科 370 種，更有 7 種稀有植物；而遠離市中心的位置，讓這裡的開發腳步緩慢，卻也因此留有原住民阿美族的部落文化氣息。特別值得一提的，是這塊土地被歷史考古學者挖掘到了上千年紋繩陶的先民文化。在地濃厚的原住民文化氣息、豐富之人文風情及優美的環境是我們的優勢，也是發展綠色觀光產業的最佳資源。希望建立可長可久的綠色部落生態文化觀光產業，將水璉打造成臺灣亮點永續部落，讓青年返鄉發展，為部落創造生機；此外，也冀望透過環境教育的推動，讓在地居民以及遊客能夠重及愛惜這片土地及原民文化，畢竟，唯有環境及文化確保，部落方能永續發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商品說明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 行程資訊 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08：30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花蓮-豐田車站集合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一日山林野外求生：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行前說明→番刀使用技巧教學→獵徑尋訪求生技能學習→享宴獵人午餐-編繩製作、搭蓋達路岸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一日山林無具野炊：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行前說明→番刀使用技巧教學→前進獵寮→原民山林野外求生技能→無具野炊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一日吉籟溯溪體驗(季節限定)：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行前說明→著裝→溯溪體驗→溯溪午餐-溯溪體驗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一日獵人體驗+獵人餐+浪花蟹：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簡報介紹→驛站導覽→野外求生體驗→獵人餐→與浪花蟹有約。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https://explorethesun.tw/travel_detail.php?id=22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