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各位好~我是巴隆</w:t>
      </w:r>
    </w:p>
    <w:p w:rsidR="00000000" w:rsidDel="00000000" w:rsidP="00000000" w:rsidRDefault="00000000" w:rsidRPr="00000000" w14:paraId="00000002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從事旅遊業15年, 也熱愛交朋友, 更熱愛這塊我生長的土地~我將盡所能的介紹奇美</w:t>
      </w: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部落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這個我愛的地方, 我知道的景點, 並希望帶給您們愉快的旅遊回憶~~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因為比較晚開發，所以我們要追上其他部落比較辛苦，</w:t>
      </w:r>
    </w:p>
    <w:p w:rsidR="00000000" w:rsidDel="00000000" w:rsidP="00000000" w:rsidRDefault="00000000" w:rsidRPr="00000000" w14:paraId="00000006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但是，我們也因此保留了很多文化。</w:t>
      </w:r>
    </w:p>
    <w:p w:rsidR="00000000" w:rsidDel="00000000" w:rsidP="00000000" w:rsidRDefault="00000000" w:rsidRPr="00000000" w14:paraId="00000007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帶團部落：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奇美</w:t>
      </w: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部落</w:t>
      </w:r>
    </w:p>
    <w:p w:rsidR="00000000" w:rsidDel="00000000" w:rsidP="00000000" w:rsidRDefault="00000000" w:rsidRPr="00000000" w14:paraId="0000000A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證照：華語導 遊證照</w:t>
      </w:r>
    </w:p>
    <w:p w:rsidR="00000000" w:rsidDel="00000000" w:rsidP="00000000" w:rsidRDefault="00000000" w:rsidRPr="00000000" w14:paraId="0000000B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1200f"/>
          <w:sz w:val="24"/>
          <w:szCs w:val="24"/>
          <w:highlight w:val="white"/>
          <w:rtl w:val="0"/>
        </w:rPr>
        <w:t xml:space="preserve">語言：中文、英文</w:t>
      </w:r>
    </w:p>
    <w:p w:rsidR="00000000" w:rsidDel="00000000" w:rsidP="00000000" w:rsidRDefault="00000000" w:rsidRPr="00000000" w14:paraId="0000000C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1200f"/>
          <w:sz w:val="24"/>
          <w:szCs w:val="24"/>
          <w:highlight w:val="white"/>
        </w:rPr>
      </w:pPr>
      <w:r w:rsidDel="00000000" w:rsidR="00000000" w:rsidRPr="00000000">
        <w:rPr>
          <w:color w:val="01200f"/>
          <w:sz w:val="24"/>
          <w:szCs w:val="24"/>
          <w:highlight w:val="white"/>
          <w:rtl w:val="0"/>
        </w:rPr>
        <w:t xml:space="preserve">https://hiking.biji.co/index.php?q=news&amp;act=info&amp;id=3566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