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Университет ИТМО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ПИиКТ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Курсовая работа по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"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Программированию Интернет Приложений</w:t>
      </w:r>
      <w:r>
        <w:rPr>
          <w:rFonts w:ascii="Times New Roman" w:hAnsi="Times New Roman"/>
          <w:sz w:val="36"/>
          <w:szCs w:val="36"/>
          <w:rtl w:val="0"/>
          <w:lang w:val="ru-RU"/>
        </w:rPr>
        <w:t>"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Денисенко Кирилл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Вербовой Александр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Группа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</w:t>
      </w:r>
      <w:r>
        <w:rPr>
          <w:rFonts w:ascii="Times New Roman" w:hAnsi="Times New Roman"/>
          <w:sz w:val="28"/>
          <w:szCs w:val="28"/>
          <w:rtl w:val="0"/>
          <w:lang w:val="ru-RU"/>
        </w:rPr>
        <w:t>3200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</w:p>
    <w:p>
      <w:pPr>
        <w:pStyle w:val="Normal.0"/>
        <w:spacing w:after="0"/>
        <w:jc w:val="center"/>
        <w:rPr>
          <w:rFonts w:ascii="Helvetica" w:cs="Helvetica" w:hAnsi="Helvetica" w:eastAsia="Helvetica"/>
          <w:color w:val="333333"/>
          <w:u w:color="333333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2018</w:t>
      </w:r>
    </w:p>
    <w:p>
      <w:pPr>
        <w:pStyle w:val="Normal.0"/>
        <w:shd w:val="clear" w:color="auto" w:fill="f9f9f9"/>
        <w:spacing w:before="150" w:after="150" w:line="300" w:lineRule="atLeast"/>
        <w:outlineLvl w:val="3"/>
        <w:rPr>
          <w:rFonts w:ascii="Helvetica" w:cs="Helvetica" w:hAnsi="Helvetica" w:eastAsia="Helvetica"/>
          <w:b w:val="1"/>
          <w:bCs w:val="1"/>
          <w:color w:val="333333"/>
          <w:sz w:val="26"/>
          <w:szCs w:val="26"/>
          <w:u w:color="333333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ru-RU"/>
        </w:rPr>
        <w:t xml:space="preserve">1. </w:t>
      </w: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rtl w:val="0"/>
          <w:lang w:val="ru-RU"/>
        </w:rPr>
        <w:t>Техническое задание</w:t>
      </w:r>
    </w:p>
    <w:p>
      <w:pPr>
        <w:pStyle w:val="Normal.0"/>
        <w:shd w:val="clear" w:color="auto" w:fill="f9f9f9"/>
        <w:spacing w:after="150" w:line="240" w:lineRule="auto"/>
        <w:rPr>
          <w:rFonts w:ascii="Helvetica" w:cs="Helvetica" w:hAnsi="Helvetica" w:eastAsia="Helvetica"/>
          <w:color w:val="333333"/>
          <w:sz w:val="21"/>
          <w:szCs w:val="21"/>
          <w:u w:color="333333"/>
        </w:rPr>
      </w:pPr>
      <w:r>
        <w:rPr>
          <w:rFonts w:ascii="Helvetica" w:hAnsi="Helvetica" w:hint="default"/>
          <w:color w:val="333333"/>
          <w:sz w:val="21"/>
          <w:szCs w:val="21"/>
          <w:u w:color="333333"/>
          <w:rtl w:val="0"/>
          <w:lang w:val="ru-RU"/>
        </w:rPr>
        <w:t>На первом этапе необходимо по заданному шаблону написать техническое задание на разрабатываемую систему и утвердить его у преподавателя</w:t>
      </w:r>
      <w:r>
        <w:rPr>
          <w:rFonts w:ascii="Helvetica" w:hAnsi="Helvetica"/>
          <w:color w:val="333333"/>
          <w:sz w:val="21"/>
          <w:szCs w:val="21"/>
          <w:u w:color="333333"/>
          <w:rtl w:val="0"/>
          <w:lang w:val="ru-RU"/>
        </w:rPr>
        <w:t xml:space="preserve">. </w:t>
      </w:r>
      <w:r>
        <w:rPr>
          <w:rFonts w:ascii="Helvetica" w:hAnsi="Helvetica" w:hint="default"/>
          <w:color w:val="333333"/>
          <w:sz w:val="21"/>
          <w:szCs w:val="21"/>
          <w:u w:color="333333"/>
          <w:rtl w:val="0"/>
          <w:lang w:val="ru-RU"/>
        </w:rPr>
        <w:t>Техническое задание обязательно должно включать в себя следующие элементы</w:t>
      </w:r>
      <w:r>
        <w:rPr>
          <w:rFonts w:ascii="Helvetica" w:hAnsi="Helvetica"/>
          <w:color w:val="333333"/>
          <w:sz w:val="21"/>
          <w:szCs w:val="21"/>
          <w:u w:color="333333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shd w:val="clear" w:color="auto" w:fill="f9f9f9"/>
        <w:bidi w:val="0"/>
        <w:spacing w:before="100" w:after="100" w:line="300" w:lineRule="atLeast"/>
        <w:ind w:right="0"/>
        <w:jc w:val="left"/>
        <w:rPr>
          <w:rFonts w:ascii="Helvetica" w:hAnsi="Helvetica" w:hint="default"/>
          <w:color w:val="333333"/>
          <w:sz w:val="21"/>
          <w:szCs w:val="21"/>
          <w:rtl w:val="0"/>
          <w:lang w:val="ru-RU"/>
        </w:rPr>
      </w:pPr>
      <w:r>
        <w:rPr>
          <w:rFonts w:ascii="Helvetica" w:hAnsi="Helvetica" w:hint="default"/>
          <w:color w:val="333333"/>
          <w:sz w:val="21"/>
          <w:szCs w:val="21"/>
          <w:u w:color="333333"/>
          <w:rtl w:val="0"/>
          <w:lang w:val="ru-RU"/>
        </w:rPr>
        <w:t>Перечисление функциональных и нефункциональных требований к разрабатываемой системе</w:t>
      </w:r>
      <w:r>
        <w:rPr>
          <w:rFonts w:ascii="Helvetica" w:hAnsi="Helvetica"/>
          <w:color w:val="333333"/>
          <w:sz w:val="21"/>
          <w:szCs w:val="21"/>
          <w:u w:color="333333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hd w:val="clear" w:color="auto" w:fill="f9f9f9"/>
        <w:bidi w:val="0"/>
        <w:spacing w:before="100" w:after="100" w:line="300" w:lineRule="atLeast"/>
        <w:ind w:right="0"/>
        <w:jc w:val="left"/>
        <w:rPr>
          <w:rFonts w:ascii="Helvetica" w:hAnsi="Helvetica" w:hint="default"/>
          <w:color w:val="333333"/>
          <w:sz w:val="21"/>
          <w:szCs w:val="21"/>
          <w:rtl w:val="0"/>
          <w:lang w:val="ru-RU"/>
        </w:rPr>
      </w:pPr>
      <w:r>
        <w:rPr>
          <w:rFonts w:ascii="Helvetica" w:hAnsi="Helvetica" w:hint="default"/>
          <w:color w:val="333333"/>
          <w:sz w:val="21"/>
          <w:szCs w:val="21"/>
          <w:u w:color="333333"/>
          <w:rtl w:val="0"/>
          <w:lang w:val="ru-RU"/>
        </w:rPr>
        <w:t xml:space="preserve">Описание и </w:t>
      </w:r>
      <w:r>
        <w:rPr>
          <w:rFonts w:ascii="Helvetica" w:hAnsi="Helvetica"/>
          <w:color w:val="333333"/>
          <w:sz w:val="21"/>
          <w:szCs w:val="21"/>
          <w:u w:color="333333"/>
          <w:rtl w:val="0"/>
          <w:lang w:val="ru-RU"/>
        </w:rPr>
        <w:t>UML-</w:t>
      </w:r>
      <w:r>
        <w:rPr>
          <w:rFonts w:ascii="Helvetica" w:hAnsi="Helvetica" w:hint="default"/>
          <w:color w:val="333333"/>
          <w:sz w:val="21"/>
          <w:szCs w:val="21"/>
          <w:u w:color="333333"/>
          <w:rtl w:val="0"/>
          <w:lang w:val="ru-RU"/>
        </w:rPr>
        <w:t>диаграммы прецедентов использования системы</w:t>
      </w:r>
      <w:r>
        <w:rPr>
          <w:rFonts w:ascii="Helvetica" w:hAnsi="Helvetica"/>
          <w:color w:val="333333"/>
          <w:sz w:val="21"/>
          <w:szCs w:val="21"/>
          <w:u w:color="333333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hd w:val="clear" w:color="auto" w:fill="f9f9f9"/>
        <w:bidi w:val="0"/>
        <w:spacing w:before="100" w:after="100" w:line="300" w:lineRule="atLeast"/>
        <w:ind w:right="0"/>
        <w:jc w:val="left"/>
        <w:rPr>
          <w:rFonts w:ascii="Helvetica" w:hAnsi="Helvetica" w:hint="default"/>
          <w:color w:val="333333"/>
          <w:sz w:val="21"/>
          <w:szCs w:val="21"/>
          <w:rtl w:val="0"/>
          <w:lang w:val="ru-RU"/>
        </w:rPr>
      </w:pPr>
      <w:r>
        <w:rPr>
          <w:rFonts w:ascii="Helvetica" w:hAnsi="Helvetica" w:hint="default"/>
          <w:color w:val="333333"/>
          <w:sz w:val="21"/>
          <w:szCs w:val="21"/>
          <w:u w:color="333333"/>
          <w:rtl w:val="0"/>
          <w:lang w:val="ru-RU"/>
        </w:rPr>
        <w:t>Описание и блок</w:t>
      </w:r>
      <w:r>
        <w:rPr>
          <w:rFonts w:ascii="Helvetica" w:hAnsi="Helvetica"/>
          <w:color w:val="333333"/>
          <w:sz w:val="21"/>
          <w:szCs w:val="21"/>
          <w:u w:color="333333"/>
          <w:rtl w:val="0"/>
          <w:lang w:val="ru-RU"/>
        </w:rPr>
        <w:t>-</w:t>
      </w:r>
      <w:r>
        <w:rPr>
          <w:rFonts w:ascii="Helvetica" w:hAnsi="Helvetica" w:hint="default"/>
          <w:color w:val="333333"/>
          <w:sz w:val="21"/>
          <w:szCs w:val="21"/>
          <w:u w:color="333333"/>
          <w:rtl w:val="0"/>
          <w:lang w:val="ru-RU"/>
        </w:rPr>
        <w:t>схема архитектуры разрабатываемой системы</w:t>
      </w:r>
      <w:r>
        <w:rPr>
          <w:rFonts w:ascii="Helvetica" w:hAnsi="Helvetica"/>
          <w:color w:val="333333"/>
          <w:sz w:val="21"/>
          <w:szCs w:val="21"/>
          <w:u w:color="333333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hd w:val="clear" w:color="auto" w:fill="f9f9f9"/>
        <w:bidi w:val="0"/>
        <w:spacing w:before="100" w:after="100" w:line="300" w:lineRule="atLeast"/>
        <w:ind w:right="0"/>
        <w:jc w:val="left"/>
        <w:rPr>
          <w:rFonts w:ascii="Helvetica" w:hAnsi="Helvetica" w:hint="default"/>
          <w:color w:val="333333"/>
          <w:sz w:val="21"/>
          <w:szCs w:val="21"/>
          <w:rtl w:val="0"/>
          <w:lang w:val="ru-RU"/>
        </w:rPr>
      </w:pPr>
      <w:r>
        <w:rPr>
          <w:rFonts w:ascii="Helvetica" w:hAnsi="Helvetica" w:hint="default"/>
          <w:color w:val="333333"/>
          <w:sz w:val="21"/>
          <w:szCs w:val="21"/>
          <w:u w:color="333333"/>
          <w:rtl w:val="0"/>
          <w:lang w:val="ru-RU"/>
        </w:rPr>
        <w:t>Прототипы всех интерфейсов системы</w:t>
      </w:r>
      <w:r>
        <w:rPr>
          <w:rFonts w:ascii="Helvetica" w:hAnsi="Helvetica"/>
          <w:color w:val="333333"/>
          <w:sz w:val="21"/>
          <w:szCs w:val="21"/>
          <w:u w:color="333333"/>
          <w:rtl w:val="0"/>
          <w:lang w:val="ru-RU"/>
        </w:rPr>
        <w:t>.</w:t>
      </w:r>
    </w:p>
    <w:p>
      <w:pPr>
        <w:pStyle w:val="Normal.0"/>
        <w:shd w:val="clear" w:color="auto" w:fill="f9f9f9"/>
        <w:spacing w:after="150" w:line="240" w:lineRule="auto"/>
        <w:rPr>
          <w:rFonts w:ascii="Helvetica" w:cs="Helvetica" w:hAnsi="Helvetica" w:eastAsia="Helvetica"/>
          <w:color w:val="333333"/>
          <w:sz w:val="21"/>
          <w:szCs w:val="21"/>
          <w:u w:color="333333"/>
        </w:rPr>
      </w:pPr>
      <w:r>
        <w:rPr>
          <w:rFonts w:ascii="Helvetica" w:hAnsi="Helvetica" w:hint="default"/>
          <w:color w:val="333333"/>
          <w:sz w:val="21"/>
          <w:szCs w:val="21"/>
          <w:u w:color="333333"/>
          <w:rtl w:val="0"/>
          <w:lang w:val="ru-RU"/>
        </w:rPr>
        <w:t>Помимо этого</w:t>
      </w:r>
      <w:r>
        <w:rPr>
          <w:rFonts w:ascii="Helvetica" w:hAnsi="Helvetica"/>
          <w:color w:val="333333"/>
          <w:sz w:val="21"/>
          <w:szCs w:val="21"/>
          <w:u w:color="333333"/>
          <w:rtl w:val="0"/>
          <w:lang w:val="ru-RU"/>
        </w:rPr>
        <w:t xml:space="preserve">, </w:t>
      </w:r>
      <w:r>
        <w:rPr>
          <w:rFonts w:ascii="Helvetica" w:hAnsi="Helvetica" w:hint="default"/>
          <w:color w:val="333333"/>
          <w:sz w:val="21"/>
          <w:szCs w:val="21"/>
          <w:u w:color="333333"/>
          <w:rtl w:val="0"/>
          <w:lang w:val="ru-RU"/>
        </w:rPr>
        <w:t>техническое задание может включать в себя дополнительные элементы</w:t>
      </w:r>
      <w:r>
        <w:rPr>
          <w:rFonts w:ascii="Helvetica" w:hAnsi="Helvetica"/>
          <w:color w:val="333333"/>
          <w:sz w:val="21"/>
          <w:szCs w:val="21"/>
          <w:u w:color="333333"/>
          <w:rtl w:val="0"/>
          <w:lang w:val="ru-RU"/>
        </w:rPr>
        <w:t xml:space="preserve">, </w:t>
      </w:r>
      <w:r>
        <w:rPr>
          <w:rFonts w:ascii="Helvetica" w:hAnsi="Helvetica" w:hint="default"/>
          <w:color w:val="333333"/>
          <w:sz w:val="21"/>
          <w:szCs w:val="21"/>
          <w:u w:color="333333"/>
          <w:rtl w:val="0"/>
          <w:lang w:val="ru-RU"/>
        </w:rPr>
        <w:t>номенклатура которых зависит от конкретного варианта задания на курсовую работу</w:t>
      </w:r>
      <w:r>
        <w:rPr>
          <w:rFonts w:ascii="Helvetica" w:hAnsi="Helvetica"/>
          <w:color w:val="333333"/>
          <w:sz w:val="21"/>
          <w:szCs w:val="21"/>
          <w:u w:color="333333"/>
          <w:rtl w:val="0"/>
          <w:lang w:val="ru-RU"/>
        </w:rPr>
        <w:t>.</w:t>
      </w:r>
    </w:p>
    <w:p>
      <w:pPr>
        <w:pStyle w:val="Normal.0"/>
        <w:shd w:val="clear" w:color="auto" w:fill="f9f9f9"/>
        <w:spacing w:after="150" w:line="240" w:lineRule="auto"/>
        <w:rPr>
          <w:rFonts w:ascii="Helvetica" w:cs="Helvetica" w:hAnsi="Helvetica" w:eastAsia="Helvetica"/>
          <w:color w:val="333333"/>
          <w:sz w:val="21"/>
          <w:szCs w:val="21"/>
          <w:u w:color="333333"/>
        </w:rPr>
      </w:pPr>
      <w:r>
        <w:rPr>
          <w:rFonts w:ascii="Helvetica" w:hAnsi="Helvetica" w:hint="default"/>
          <w:color w:val="333333"/>
          <w:sz w:val="21"/>
          <w:szCs w:val="21"/>
          <w:u w:color="333333"/>
          <w:rtl w:val="0"/>
          <w:lang w:val="ru-RU"/>
        </w:rPr>
        <w:t>Формальным отчётом по первому этапу курсовой работы является техническое задание</w:t>
      </w:r>
      <w:r>
        <w:rPr>
          <w:rFonts w:ascii="Helvetica" w:hAnsi="Helvetica"/>
          <w:color w:val="333333"/>
          <w:sz w:val="21"/>
          <w:szCs w:val="21"/>
          <w:u w:color="333333"/>
          <w:rtl w:val="0"/>
          <w:lang w:val="ru-RU"/>
        </w:rPr>
        <w:t>.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 системы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с интерактивной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тестовой системой с пошаговой игрой по вселенной «Звездных Войн»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Первое тестирование будет определять фракцию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профиле будут доступны несколько других тестов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каждый тест дает продвижение и изменение в истории и профиле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Игра – как пошаговая стратегия с захватом точек на поле из клеточек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точки появляются случайным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захват осуществляется путем сражения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викторины по вселенной с другим игроком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Больше очков начисляется за ответы точнее и быстрее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захват происходит при определенном наборе очков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этом существует ограничение по времени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карте мира происходят глобальные события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влияющие на игру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игрока также есть армия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включает разные типы юнитов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расчёт очков в сражениях происходит в зависимости от силы армии и типа юнитов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игроки могут зарабатывать достижения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 создания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Реализация интерактивной площадки для многочисленных фанатов «Звездных Войн» для интересного времяпрепровождения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открытия новых фактов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получения интересной информации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связанных с любимой вселенной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состязаний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кто лучше знает вселенную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площадка может служить для вовлечения во вселенную новичков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они сразу могут найти людей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которыми можно пообщаться на тему вселенной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Функциональные требования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62"/>
        <w:gridCol w:w="5954"/>
        <w:gridCol w:w="2829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№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Требование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Приоритет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Поддержка регистрации пользователей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 том числе через соц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сети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)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Фундаментальное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Загрузка картинки для аватара в профиле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Важное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3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Доступ к новостной ленте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раздел «Новости»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)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Важное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4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Доступ к информации о вселенной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раздел «Вселенная»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озможное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5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Реализация входного тестирования для определения во фракцию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Фундаментальное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6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Реализация профиля пользователя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Фундаментальное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7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Отображение в профиле достижений пользователя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Важное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8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Отображение армии в профиле пользователя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 ее мощи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)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Фундаментальное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9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Доступ к другим фракционным тестированиям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 их реализация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)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Фундаментальное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10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Реализация истории действий пользователя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Фундаментальное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11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Реализация карты мира с отображением глобальных событий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Фундаментальное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12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Реализация точек сражений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баз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на карте мира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Фундаментальное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13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Отображение принадлежности базы ко фракции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Фундаментальное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14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Реализация поля сражения с точками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флагами для захвата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)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Фундаментальное</w:t>
            </w:r>
          </w:p>
        </w:tc>
      </w:tr>
      <w:tr>
        <w:tblPrEx>
          <w:shd w:val="clear" w:color="auto" w:fill="cdd4e9"/>
        </w:tblPrEx>
        <w:trPr>
          <w:trHeight w:val="99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15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Обновление профиля пользователя в зависимости от пройденных тестирований и сражений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Важное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16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Реализация интерфейса викторины во время сражения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Фундаментальное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17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Реализация разных типов юнитов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Возможное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18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Шкала владения Силой в профиле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аналог опыта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)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Возможное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19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Доступ к информации о системе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ознакомление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)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Важное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20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Реализация интерфейса для создания юнитов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Фундаментальное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21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Реализация общего и фракционного чатов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Важное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22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Реализация интерфейса фракции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Фундаментальное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23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Возможность банить игрока за нарушения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админами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)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Важное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24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Обратная связь с создателями интернет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приложения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жалобы и предложения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)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Важное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25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Реализация музыкального сопровождения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Возможное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26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Возможность управления контентом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администраторами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)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Фундаментальное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27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Возможность размещения рекламы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Возможное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28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Возможность смены языка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Возможное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29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Информация о пользовании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Telegram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ботом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Важное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30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Возможность сбросить пароль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Важное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31</w:t>
            </w:r>
          </w:p>
        </w:tc>
        <w:tc>
          <w:tcPr>
            <w:tcW w:type="dxa" w:w="5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Возможность изменить логин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почту или пароль в профиле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Важное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Нефункциональные требования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62"/>
        <w:gridCol w:w="8783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№</w:t>
            </w:r>
          </w:p>
        </w:tc>
        <w:tc>
          <w:tcPr>
            <w:tcW w:type="dxa" w:w="8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Требование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</w:t>
            </w:r>
          </w:p>
        </w:tc>
        <w:tc>
          <w:tcPr>
            <w:tcW w:type="dxa" w:w="8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back-end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должен быть основан на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Spring.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</w:t>
            </w:r>
          </w:p>
        </w:tc>
        <w:tc>
          <w:tcPr>
            <w:tcW w:type="dxa" w:w="8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front-end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должен быть построен на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JavaServer Faces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с использованием набора компонентов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PrimeFaces</w:t>
            </w:r>
          </w:p>
        </w:tc>
      </w:tr>
      <w:tr>
        <w:tblPrEx>
          <w:shd w:val="clear" w:color="auto" w:fill="cdd4e9"/>
        </w:tblPrEx>
        <w:trPr>
          <w:trHeight w:val="2702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3</w:t>
            </w:r>
          </w:p>
        </w:tc>
        <w:tc>
          <w:tcPr>
            <w:tcW w:type="dxa" w:w="8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Все веб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интерфейсы системы должны быть адаптированы для отображения в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3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режимах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after="0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Десктопный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" -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для устройств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ширина экрана которых равна или превышает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1057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пикселей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Планшетный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" -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для устройств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ширина экрана которых равна или превышает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887,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но меньше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1057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пикселей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Мобильный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"-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для устройств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ширина экрана которых меньше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887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пикселей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4</w:t>
            </w:r>
          </w:p>
        </w:tc>
        <w:tc>
          <w:tcPr>
            <w:tcW w:type="dxa" w:w="8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Для доступа к БД необходимо использовать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Spring Data.</w:t>
            </w:r>
          </w:p>
        </w:tc>
      </w:tr>
      <w:tr>
        <w:tblPrEx>
          <w:shd w:val="clear" w:color="auto" w:fill="cdd4e9"/>
        </w:tblPrEx>
        <w:trPr>
          <w:trHeight w:val="99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5</w:t>
            </w:r>
          </w:p>
        </w:tc>
        <w:tc>
          <w:tcPr>
            <w:tcW w:type="dxa" w:w="8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Необходимо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чтобы система поддерживала возможность аутентификации пользователей с помощью их аккаунтов из социальных сетей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Для этого необходимо реализовать поддержку протокола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0Auth.</w:t>
            </w:r>
          </w:p>
        </w:tc>
      </w:tr>
      <w:tr>
        <w:tblPrEx>
          <w:shd w:val="clear" w:color="auto" w:fill="cdd4e9"/>
        </w:tblPrEx>
        <w:trPr>
          <w:trHeight w:val="3042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6</w:t>
            </w:r>
          </w:p>
        </w:tc>
        <w:tc>
          <w:tcPr>
            <w:tcW w:type="dxa" w:w="8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В системе должен быть реализован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Telegram-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бот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предоставляющий дополнительный интерфейс для взаимодействия с системой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after="0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Список команд бота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after="0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*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locations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 – список локаций с указанием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d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 и принадлежности</w:t>
            </w:r>
          </w:p>
          <w:p>
            <w:pPr>
              <w:pStyle w:val="Normal.0"/>
              <w:bidi w:val="0"/>
              <w:spacing w:after="0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*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info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 – информация о локации</w:t>
            </w:r>
          </w:p>
          <w:p>
            <w:pPr>
              <w:pStyle w:val="Normal.0"/>
              <w:bidi w:val="0"/>
              <w:spacing w:after="0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*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history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 – история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5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последних захватов локаций</w:t>
            </w:r>
          </w:p>
          <w:p>
            <w:pPr>
              <w:pStyle w:val="Normal.0"/>
              <w:bidi w:val="0"/>
              <w:spacing w:after="0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*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event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 – информация о глобальном событии</w:t>
            </w:r>
          </w:p>
          <w:p>
            <w:pPr>
              <w:pStyle w:val="Normal.0"/>
              <w:bidi w:val="0"/>
              <w:spacing w:after="0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*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conn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chat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 – присоединиться к общему чату</w:t>
            </w:r>
          </w:p>
          <w:p>
            <w:pPr>
              <w:pStyle w:val="Normal.0"/>
              <w:bidi w:val="0"/>
              <w:spacing w:after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*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conn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chat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 – присоединиться к фракционному чату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7</w:t>
            </w:r>
          </w:p>
        </w:tc>
        <w:tc>
          <w:tcPr>
            <w:tcW w:type="dxa" w:w="8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Система должна обеспечивать конфиденциальность данных пользователей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8</w:t>
            </w:r>
          </w:p>
        </w:tc>
        <w:tc>
          <w:tcPr>
            <w:tcW w:type="dxa" w:w="8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Система должна обеспечивать сохранность данных пользователей в случае аварийной ситуации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Актеры в системе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Гость – пользователь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не выполнил вход в систему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Данному виду пользователей доступна базовая информация системы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новости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карта мира без возможности взаимодействия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Зарегистрированный пользователь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прошедший распределение во фракцию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Данному виду пользователей доступна базовая информация системы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новости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карта мира без возможности взаимодействия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профиль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страница с тестами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общий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Зарегистрированный пользователь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прошедший распределение во фракцию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Данному виду пользователей доступна базовая информация системы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новости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профиль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страница с тестами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страница с историей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страница фракции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общий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чат фракции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взаимодействие с картой мира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Администратор – привилегированный пользователь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Имеет доступ к контролю контента интернет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имеет возможность банить пользователей и разбанивать пользователей</w:t>
      </w:r>
    </w:p>
    <w:p>
      <w:pPr>
        <w:pStyle w:val="Normal.0"/>
        <w:spacing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 прецедентов использования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Регистрация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Регистрация в системе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Гость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не использовал регистрационные данные прежде</w:t>
            </w:r>
          </w:p>
        </w:tc>
      </w:tr>
      <w:tr>
        <w:tblPrEx>
          <w:shd w:val="clear" w:color="auto" w:fill="cdd4e9"/>
        </w:tblPrEx>
        <w:trPr>
          <w:trHeight w:val="99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Начинается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когда пользователь нажимает кнопку регистрация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затем пользователь заполняет форму регистрации и отправляет ее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может авторизоваться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перенаправление к начальному тестированию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Ошибка регистрации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Авторизация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Авторизация в системе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Гость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не авторизован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но ранее регистрировался в системе</w:t>
            </w:r>
          </w:p>
        </w:tc>
      </w:tr>
      <w:tr>
        <w:tblPrEx>
          <w:shd w:val="clear" w:color="auto" w:fill="cdd4e9"/>
        </w:tblPrEx>
        <w:trPr>
          <w:trHeight w:val="99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Начинается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когда пользователь нажимает кнопку вход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затем пользователь заполняет логин и пароль и происходит аутентификация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Перенаправление в профиль пользователя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Ошибка входа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Просмотр базовой информации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Просмотр страниц новости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информация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карта мира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Все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Нажатие на соответствующую кнопку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Переход на выбранную страницу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Просмотр профиля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страницы с тестами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Просмотр профиля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страницы с тестами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прошедшие или не прошедшие распределение во фракцию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зарегистрирован и авторизован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просматривает содержимое страниц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Переход на выбранную страницу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Общий чат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Доступ к общему чату 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прошедшие или не прошедшие распределение во фракцию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telegram-bot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зарегистрирован и авторизован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может отправлять и принимать сообщения в общем чате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Фракционный чат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Доступ к фракционному чату 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прошедшие распределение во фракцию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telegram-bot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зарегистрирован и авторизован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может отправлять и принимать сообщения во фракционном чате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Доступ к информации для распределенных во фракцию пользователей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Просмотр истории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страницы фракции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взаимодействие с картой мира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прошедшие распределение во фракцию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зарегистрирован и авторизован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просматривает содержимое страниц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Переход на выбранную страницу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Редактирование контента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Редактирование содержимого страниц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Администратор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Администратор редактирует содержимое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Блокировка пользователя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Блокировка пользователя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Администратор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Администратор блокирует пользователя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не может больше войти в систему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Редактирование профиля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Изменение личного профиля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прошедшие или не прошедшие распределение во фракцию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зарегистрирован и авторизован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изменяет нужные поля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Изменение языка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Изменение языка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Все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Пользователь меняет язык после нажатия кнопки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L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anguage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Выход из системы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Выход пользователя из системы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прошедшие или не прошедшие распределение во фракцию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зарегистрирован и авторизован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выходит из системы после нажатия кнопки выход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Отправка команды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Отправка команды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telegram-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боту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telegram-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бот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Пользователь отправляет команду из списка доступных команд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telegram-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боту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Бот получает сообщение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которое должен обработать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Распознание команды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Telegram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бот распознает полученную команду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Telegram-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бот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Бот получил команду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Бот распознаёт команду и формирует ответ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если команда распознана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Бот обращается к веб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приложению для получения данных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Ответ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Telegram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бот отправляет ответ пользователю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Telegram-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бот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Бот сформировал ответ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Бот отправляет в сообщении пользователю сформированный ответ на его запрос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получает ответ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Входное тестирование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проходит входное тестирование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определяющее его во фракцию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 прошедший распределение во фракцию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зарегистрирован и авторизован</w:t>
            </w:r>
          </w:p>
        </w:tc>
      </w:tr>
      <w:tr>
        <w:tblPrEx>
          <w:shd w:val="clear" w:color="auto" w:fill="cdd4e9"/>
        </w:tblPrEx>
        <w:trPr>
          <w:trHeight w:val="99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проходит входное тестирование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 результатам которого его определяют во фракцию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становится прошедшим распределение во фракцию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Тестирования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Доступ к различным тестированиям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влияющим на профиль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прошедший распределение во фракцию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зарегистрирован и авторизован</w:t>
            </w:r>
          </w:p>
        </w:tc>
      </w:tr>
      <w:tr>
        <w:tblPrEx>
          <w:shd w:val="clear" w:color="auto" w:fill="cdd4e9"/>
        </w:tblPrEx>
        <w:trPr>
          <w:trHeight w:val="99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проходит выбранное тестирование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 результатам которого его профиль обновляется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Взаимодействие с картой мира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Выбор на карте мира базы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за которую пользователь хочет сражаться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прошедший распределение во фракцию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зарегистрирован и авторизован</w:t>
            </w:r>
          </w:p>
        </w:tc>
      </w:tr>
      <w:tr>
        <w:tblPrEx>
          <w:shd w:val="clear" w:color="auto" w:fill="cdd4e9"/>
        </w:tblPrEx>
        <w:trPr>
          <w:trHeight w:val="134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выбирает базу и получает информацию об этой базе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он может нажать кнопку сражаться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если база вражеская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 этом случае он переходит на поле боя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Переход на поле боя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Передвижение по полю боя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передвигает выбранный юнит в выбранном направлении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прошедший распределение во фракцию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на поле боя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выбирает юнит и нажимает на место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на которое он хочет него переместить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Юнит перемещается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Ошибка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невозможное действие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Атака на поле боя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атакует точку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прошедший распределение во фракцию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на поле боя</w:t>
            </w:r>
          </w:p>
        </w:tc>
      </w:tr>
      <w:tr>
        <w:tblPrEx>
          <w:shd w:val="clear" w:color="auto" w:fill="cdd4e9"/>
        </w:tblPrEx>
        <w:trPr>
          <w:trHeight w:val="99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выбирает юнит и нажимает на вражескую точку в пределах доступности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открывается окно битвы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викторины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Открывается окно викторины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Ошибка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невозможное действие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Создание юнитов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начинает создавать юнита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прошедший распределение во фракцию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зарегистрирован и авторизован</w:t>
            </w:r>
          </w:p>
        </w:tc>
      </w:tr>
      <w:tr>
        <w:tblPrEx>
          <w:shd w:val="clear" w:color="auto" w:fill="cdd4e9"/>
        </w:tblPrEx>
        <w:trPr>
          <w:trHeight w:val="99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переходит на страницу создания юнитов и может выбрать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какого юнита поставить в очередь на создание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Юнит помещается в очередь на создание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Ошибка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невозможное действие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Получение обратной связи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отправляет сообщение администратору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Все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Администратор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заполняет форму обратной связи и отправляет ее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Сброс пароля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Сброс пароля пользователя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Все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99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нажимает на кнопку сменить пароль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вводит свою почту и нажимает отправить</w:t>
            </w:r>
          </w:p>
        </w:tc>
      </w:tr>
      <w:tr>
        <w:tblPrEx>
          <w:shd w:val="clear" w:color="auto" w:fill="cdd4e9"/>
        </w:tblPrEx>
        <w:trPr>
          <w:trHeight w:val="99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Новый случайный пароль отправляется на указанную почту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если пользователь был зарегистрирован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Ошибка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не зарегистрирован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Изучение юнитов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Изучение новых юнитов в интерфейсе фракции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прошедший распределение во фракцию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99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Пользователь выбирает ранее недоступного юнита для изучения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через некоторое время юнит становится доступным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Ошибка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недоступное действие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5948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Имя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Наполнение контента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ID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25</w:t>
            </w:r>
          </w:p>
        </w:tc>
      </w:tr>
      <w:tr>
        <w:tblPrEx>
          <w:shd w:val="clear" w:color="auto" w:fill="cdd4e9"/>
        </w:tblPrEx>
        <w:trPr>
          <w:trHeight w:val="65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Составление тестов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добавление сведений о вселеной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Администратор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Второстепенные актеры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Предусловия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Основной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Администратор добавляет контент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Постусловия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Альтернативный поток</w:t>
            </w:r>
          </w:p>
        </w:tc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6156714</wp:posOffset>
            </wp:positionV>
            <wp:extent cx="5936615" cy="12037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eb-configur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03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-78976</wp:posOffset>
            </wp:positionH>
            <wp:positionV relativeFrom="page">
              <wp:posOffset>2398990</wp:posOffset>
            </wp:positionV>
            <wp:extent cx="7714482" cy="6475106"/>
            <wp:effectExtent l="0" t="0" r="0" b="0"/>
            <wp:wrapThrough wrapText="bothSides" distL="152400" distR="152400">
              <wp:wrapPolygon edited="1">
                <wp:start x="0" y="0"/>
                <wp:lineTo x="0" y="21613"/>
                <wp:lineTo x="21600" y="21613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iagr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14482" cy="64751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8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5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2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39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6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1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