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0656C">
            <w:pPr>
              <w:pStyle w:val="Standard"/>
              <w:spacing w:after="120"/>
              <w:ind w:left="39"/>
              <w:rPr>
                <w:sz w:val="28"/>
                <w:szCs w:val="28"/>
              </w:rPr>
            </w:pPr>
            <w:r>
              <w:rPr>
                <w:sz w:val="28"/>
                <w:szCs w:val="28"/>
              </w:rPr>
              <w:t>swSSO v1.20</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B62646">
          <w:rPr>
            <w:noProof/>
            <w:webHidden/>
          </w:rPr>
          <w:t>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B62646">
          <w:rPr>
            <w:noProof/>
            <w:webHidden/>
          </w:rPr>
          <w:t>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B62646">
          <w:rPr>
            <w:noProof/>
            <w:webHidden/>
          </w:rPr>
          <w:t>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B62646">
          <w:rPr>
            <w:noProof/>
            <w:webHidden/>
          </w:rPr>
          <w:t>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B62646">
          <w:rPr>
            <w:noProof/>
            <w:webHidden/>
          </w:rPr>
          <w:t>6</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B62646">
          <w:rPr>
            <w:noProof/>
            <w:webHidden/>
          </w:rPr>
          <w:t>9</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B62646">
          <w:rPr>
            <w:noProof/>
            <w:webHidden/>
          </w:rPr>
          <w:t>9</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B62646">
          <w:rPr>
            <w:noProof/>
            <w:webHidden/>
          </w:rPr>
          <w:t>10</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B62646">
          <w:rPr>
            <w:noProof/>
            <w:webHidden/>
          </w:rPr>
          <w:t>11</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B62646">
          <w:rPr>
            <w:noProof/>
            <w:webHidden/>
          </w:rPr>
          <w:t>14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B62646">
          <w:rPr>
            <w:noProof/>
            <w:webHidden/>
          </w:rPr>
          <w:t>14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w:t>
        </w:r>
        <w:bookmarkStart w:id="2" w:name="_GoBack"/>
        <w:bookmarkEnd w:id="2"/>
        <w:r w:rsidR="00C85543" w:rsidRPr="00836766">
          <w:rPr>
            <w:rStyle w:val="Lienhypertexte"/>
            <w:noProof/>
          </w:rPr>
          <w:t>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B62646">
          <w:rPr>
            <w:noProof/>
            <w:webHidden/>
          </w:rPr>
          <w:t>14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B62646">
          <w:rPr>
            <w:noProof/>
            <w:webHidden/>
          </w:rPr>
          <w:t>14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B62646">
          <w:rPr>
            <w:noProof/>
            <w:webHidden/>
          </w:rPr>
          <w:t>15</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B62646">
          <w:rPr>
            <w:noProof/>
            <w:webHidden/>
          </w:rPr>
          <w:t>17</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B62646">
          <w:rPr>
            <w:noProof/>
            <w:webHidden/>
          </w:rPr>
          <w:t>17</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B62646">
          <w:rPr>
            <w:noProof/>
            <w:webHidden/>
          </w:rPr>
          <w:t>24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B62646">
          <w:rPr>
            <w:noProof/>
            <w:webHidden/>
          </w:rPr>
          <w:t>24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B62646">
          <w:rPr>
            <w:noProof/>
            <w:webHidden/>
          </w:rPr>
          <w:t>25</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B62646">
          <w:rPr>
            <w:noProof/>
            <w:webHidden/>
          </w:rPr>
          <w:t>30</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B62646">
          <w:rPr>
            <w:noProof/>
            <w:webHidden/>
          </w:rPr>
          <w:t>31</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B62646">
          <w:rPr>
            <w:noProof/>
            <w:webHidden/>
          </w:rPr>
          <w:t>33</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B62646">
          <w:rPr>
            <w:noProof/>
            <w:webHidden/>
          </w:rPr>
          <w:t>34</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B62646">
          <w:rPr>
            <w:noProof/>
            <w:webHidden/>
          </w:rPr>
          <w:t>36</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B62646">
          <w:rPr>
            <w:noProof/>
            <w:webHidden/>
          </w:rPr>
          <w:t>36</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B62646">
          <w:rPr>
            <w:noProof/>
            <w:webHidden/>
          </w:rPr>
          <w:t>36</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B62646">
          <w:rPr>
            <w:noProof/>
            <w:webHidden/>
          </w:rPr>
          <w:t>37</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B62646">
          <w:rPr>
            <w:noProof/>
            <w:webHidden/>
          </w:rPr>
          <w:t>38</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B62646">
          <w:rPr>
            <w:noProof/>
            <w:webHidden/>
          </w:rPr>
          <w:t>38</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B62646">
          <w:rPr>
            <w:noProof/>
            <w:webHidden/>
          </w:rPr>
          <w:t>38</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B62646">
          <w:rPr>
            <w:noProof/>
            <w:webHidden/>
          </w:rPr>
          <w:t>40</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B62646">
          <w:rPr>
            <w:noProof/>
            <w:webHidden/>
          </w:rPr>
          <w:t>40</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B62646">
          <w:rPr>
            <w:noProof/>
            <w:webHidden/>
          </w:rPr>
          <w:t>41</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B62646">
          <w:rPr>
            <w:noProof/>
            <w:webHidden/>
          </w:rPr>
          <w:t>42</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B62646">
          <w:rPr>
            <w:noProof/>
            <w:webHidden/>
          </w:rPr>
          <w:t>42</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B62646">
          <w:rPr>
            <w:noProof/>
            <w:webHidden/>
          </w:rPr>
          <w:t>42</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B62646">
          <w:rPr>
            <w:noProof/>
            <w:webHidden/>
          </w:rPr>
          <w:t>42</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B62646">
          <w:rPr>
            <w:noProof/>
            <w:webHidden/>
          </w:rPr>
          <w:t>42</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B62646">
          <w:rPr>
            <w:noProof/>
            <w:webHidden/>
          </w:rPr>
          <w:t>43</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B62646">
          <w:rPr>
            <w:noProof/>
            <w:webHidden/>
          </w:rPr>
          <w:t>44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B62646">
          <w:rPr>
            <w:noProof/>
            <w:webHidden/>
          </w:rPr>
          <w:t>44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B62646">
          <w:rPr>
            <w:noProof/>
            <w:webHidden/>
          </w:rPr>
          <w:t>47</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B62646">
          <w:rPr>
            <w:noProof/>
            <w:webHidden/>
          </w:rPr>
          <w:t>49</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B62646">
          <w:rPr>
            <w:noProof/>
            <w:webHidden/>
          </w:rPr>
          <w:t>49</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B62646">
          <w:rPr>
            <w:noProof/>
            <w:webHidden/>
          </w:rPr>
          <w:t>49</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B62646">
          <w:rPr>
            <w:noProof/>
            <w:webHidden/>
          </w:rPr>
          <w:t>51</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B62646">
          <w:rPr>
            <w:noProof/>
            <w:webHidden/>
          </w:rPr>
          <w:t>51</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B62646">
          <w:rPr>
            <w:noProof/>
            <w:webHidden/>
          </w:rPr>
          <w:t>51</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B62646">
          <w:rPr>
            <w:noProof/>
            <w:webHidden/>
          </w:rPr>
          <w:t>51</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B62646">
          <w:rPr>
            <w:noProof/>
            <w:webHidden/>
          </w:rPr>
          <w:t>53</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B62646">
          <w:rPr>
            <w:noProof/>
            <w:webHidden/>
          </w:rPr>
          <w:t>54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B62646">
          <w:rPr>
            <w:noProof/>
            <w:webHidden/>
          </w:rPr>
          <w:t>54</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B62646">
          <w:rPr>
            <w:noProof/>
            <w:webHidden/>
          </w:rPr>
          <w:t>55</w:t>
        </w:r>
        <w:r w:rsidR="00C85543">
          <w:rPr>
            <w:noProof/>
            <w:webHidden/>
          </w:rPr>
          <w:fldChar w:fldCharType="end"/>
        </w:r>
      </w:hyperlink>
    </w:p>
    <w:p w:rsidR="00C85543" w:rsidRDefault="00883FB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B62646">
          <w:rPr>
            <w:noProof/>
            <w:webHidden/>
          </w:rPr>
          <w:t>56</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B62646">
          <w:rPr>
            <w:noProof/>
            <w:webHidden/>
          </w:rPr>
          <w:t>56</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B62646">
          <w:rPr>
            <w:noProof/>
            <w:webHidden/>
          </w:rPr>
          <w:t>56</w:t>
        </w:r>
        <w:r w:rsidR="00C85543">
          <w:rPr>
            <w:noProof/>
            <w:webHidden/>
          </w:rPr>
          <w:fldChar w:fldCharType="end"/>
        </w:r>
      </w:hyperlink>
    </w:p>
    <w:p w:rsidR="00C85543" w:rsidRDefault="00883FB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B62646">
          <w:rPr>
            <w:noProof/>
            <w:webHidden/>
          </w:rPr>
          <w:t>58</w:t>
        </w:r>
        <w:r w:rsidR="00C85543">
          <w:rPr>
            <w:noProof/>
            <w:webHidden/>
          </w:rPr>
          <w:fldChar w:fldCharType="end"/>
        </w:r>
      </w:hyperlink>
    </w:p>
    <w:p w:rsidR="00C85543" w:rsidRDefault="00883FB7">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B62646">
          <w:rPr>
            <w:noProof/>
            <w:webHidden/>
          </w:rPr>
          <w:t>65</w:t>
        </w:r>
        <w:r w:rsidR="00C85543">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3" w:name="_Toc503857463"/>
      <w:r w:rsidR="004112E4">
        <w:t>Installation</w:t>
      </w:r>
      <w:bookmarkEnd w:id="1"/>
      <w:bookmarkEnd w:id="3"/>
    </w:p>
    <w:p w:rsidR="00973D42" w:rsidRDefault="004112E4">
      <w:pPr>
        <w:pStyle w:val="Titre2"/>
      </w:pPr>
      <w:bookmarkStart w:id="4" w:name="__RefHeading__7399_675463258"/>
      <w:bookmarkStart w:id="5" w:name="_Toc503857464"/>
      <w:r>
        <w:t>Principe général de fonctionnement</w:t>
      </w:r>
      <w:bookmarkEnd w:id="4"/>
      <w:bookmarkEnd w:id="5"/>
    </w:p>
    <w:p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rsidR="00973D42" w:rsidRDefault="004112E4">
      <w:pPr>
        <w:pStyle w:val="Standard"/>
      </w:pPr>
      <w:r>
        <w:t>Les communications entre le client swSSO et le serveur de configuration se font par des requêtes HTTP(S).</w:t>
      </w:r>
    </w:p>
    <w:p w:rsidR="00973D42" w:rsidRDefault="004112E4">
      <w:pPr>
        <w:pStyle w:val="Titre2"/>
      </w:pPr>
      <w:bookmarkStart w:id="6" w:name="__RefHeading__7403_675463258"/>
      <w:bookmarkStart w:id="7" w:name="_Toc503857465"/>
      <w:r>
        <w:t>Matrice de compatibilité client / serveur</w:t>
      </w:r>
      <w:bookmarkEnd w:id="6"/>
      <w:bookmarkEnd w:id="7"/>
    </w:p>
    <w:p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8" w:name="__RefHeading__7405_675463258"/>
      <w:bookmarkStart w:id="9" w:name="_Toc503857466"/>
      <w:r>
        <w:t>Installation du client swSSO</w:t>
      </w:r>
      <w:bookmarkEnd w:id="8"/>
      <w:bookmarkEnd w:id="9"/>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.ini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rsidR="00B410DF" w:rsidRDefault="00B410DF" w:rsidP="00B410DF">
      <w:pPr>
        <w:pStyle w:val="Standard"/>
      </w:pPr>
      <w:bookmarkStart w:id="10" w:name="_Ref252131248"/>
      <w:bookmarkStart w:id="11"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2" w:name="_Toc503857467"/>
      <w:r>
        <w:lastRenderedPageBreak/>
        <w:t>Fichier de configuration swsso.ini – section [swSSO]</w:t>
      </w:r>
      <w:bookmarkEnd w:id="10"/>
      <w:bookmarkEnd w:id="11"/>
      <w:bookmarkEnd w:id="12"/>
    </w:p>
    <w:p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verrouille swSSO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A partir de la version 1.01 : YES sauf si ServerAddress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 = les fenêtres déjà ouvertes au moment du lancement de swSSO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[swSSO]</w:t>
      </w:r>
    </w:p>
    <w:p w:rsidR="00973D42" w:rsidRPr="00C8498C" w:rsidRDefault="004112E4">
      <w:pPr>
        <w:pStyle w:val="StyleCourierNewGauche063cm"/>
        <w:rPr>
          <w:sz w:val="18"/>
          <w:szCs w:val="18"/>
          <w:lang w:val="en-US"/>
        </w:rPr>
      </w:pPr>
      <w:r w:rsidRPr="00C8498C">
        <w:rPr>
          <w:sz w:val="18"/>
          <w:szCs w:val="18"/>
          <w:lang w:val="en-US"/>
        </w:rPr>
        <w:t>internetCheckVersion=NO</w:t>
      </w:r>
    </w:p>
    <w:p w:rsidR="00973D42" w:rsidRPr="00C8498C" w:rsidRDefault="004112E4">
      <w:pPr>
        <w:pStyle w:val="StyleCourierNewGauche063cm"/>
        <w:rPr>
          <w:sz w:val="18"/>
          <w:szCs w:val="18"/>
          <w:lang w:val="en-US"/>
        </w:rPr>
      </w:pPr>
      <w:r w:rsidRPr="00C8498C">
        <w:rPr>
          <w:sz w:val="18"/>
          <w:szCs w:val="18"/>
          <w:lang w:val="en-US"/>
        </w:rPr>
        <w:t>internetCheckBeta=NO</w:t>
      </w:r>
    </w:p>
    <w:p w:rsidR="00973D42" w:rsidRPr="00C8498C" w:rsidRDefault="004112E4">
      <w:pPr>
        <w:pStyle w:val="StyleCourierNewGauche063cm"/>
        <w:rPr>
          <w:sz w:val="18"/>
          <w:szCs w:val="18"/>
          <w:lang w:val="en-US"/>
        </w:rPr>
      </w:pPr>
      <w:r w:rsidRPr="00C8498C">
        <w:rPr>
          <w:sz w:val="18"/>
          <w:szCs w:val="18"/>
          <w:lang w:val="en-US"/>
        </w:rPr>
        <w:t>sessionLock=YES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lastRenderedPageBreak/>
        <w:t>Pour information uniquement, le tableau ci-dessous décrit la signification des valeurs figurant dans la section swSSO. Ces valeurs sont gérées dynamiquement par swSSO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(x2,y2)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.ini.</w:t>
            </w:r>
            <w:r>
              <w:t>(</w:t>
            </w:r>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rsidR="00973D42" w:rsidRDefault="004112E4">
            <w:pPr>
              <w:pStyle w:val="Tableaunormal0"/>
            </w:pPr>
            <w:r>
              <w:t>Computers=STATION01:STATION02:STATION03: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mot de pase.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AD. Utilisé uniquement lorsque UseADPassword est défini dans GlobalPolicy.</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AD de l'utilisateur. Utilisé uniquement lorsque UseADPassword est défini dans GlobalPolicy.</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3" w:name="__RefHeading__7409_675463258"/>
      <w:bookmarkStart w:id="14" w:name="_Toc503857468"/>
      <w:r>
        <w:t>Fichier d’aide en ligne</w:t>
      </w:r>
      <w:bookmarkEnd w:id="13"/>
      <w:bookmarkEnd w:id="14"/>
    </w:p>
    <w:p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rsidR="00973D42" w:rsidRDefault="004112E4">
      <w:pPr>
        <w:pStyle w:val="Standard"/>
      </w:pPr>
      <w:r>
        <w:t>Dans l’ordre, lorsque l’utilisateur appuie sur F1, swSSO essaie d’ouvrir :</w:t>
      </w:r>
    </w:p>
    <w:p w:rsidR="00973D42" w:rsidRDefault="004112E4" w:rsidP="00C8498C">
      <w:pPr>
        <w:pStyle w:val="Enum1"/>
      </w:pPr>
      <w:r>
        <w:t>swSSO.chm,</w:t>
      </w:r>
    </w:p>
    <w:p w:rsidR="00973D42" w:rsidRDefault="004112E4" w:rsidP="00C8498C">
      <w:pPr>
        <w:pStyle w:val="Enum1"/>
      </w:pPr>
      <w:r>
        <w:t>swSSO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5" w:name="__RefHeading__4019_1075133478"/>
      <w:bookmarkStart w:id="16" w:name="_Toc503857469"/>
      <w:r>
        <w:t>Utilisation d'un logo personnalisé</w:t>
      </w:r>
      <w:bookmarkEnd w:id="15"/>
      <w:bookmarkEnd w:id="16"/>
    </w:p>
    <w:p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7" w:name="__RefHeading__7411_675463258"/>
      <w:bookmarkStart w:id="18" w:name="_Toc503857470"/>
      <w:r>
        <w:lastRenderedPageBreak/>
        <w:t>Installation du serveur de configuration</w:t>
      </w:r>
      <w:bookmarkEnd w:id="17"/>
      <w:bookmarkEnd w:id="18"/>
    </w:p>
    <w:p w:rsidR="00973D42" w:rsidRDefault="004112E4">
      <w:pPr>
        <w:pStyle w:val="Standard"/>
        <w:keepNext/>
        <w:rPr>
          <w:b/>
          <w:bCs/>
          <w:u w:val="single"/>
        </w:rPr>
      </w:pPr>
      <w:r>
        <w:rPr>
          <w:b/>
          <w:bCs/>
          <w:u w:val="single"/>
        </w:rPr>
        <w:t>Pré-requis :</w:t>
      </w:r>
    </w:p>
    <w:p w:rsidR="00973D42" w:rsidRDefault="004112E4" w:rsidP="00C8498C">
      <w:pPr>
        <w:pStyle w:val="Enum1"/>
      </w:pPr>
      <w:r>
        <w:t>PHP5</w:t>
      </w:r>
      <w:r w:rsidR="00B410DF">
        <w:t xml:space="preserve"> (swSSO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r w:rsidRPr="00C5275E">
        <w:t>default_charset = "UTF-8"</w:t>
      </w:r>
    </w:p>
    <w:p w:rsidR="00973D42" w:rsidRDefault="004112E4">
      <w:pPr>
        <w:pStyle w:val="ENUM-1"/>
        <w:numPr>
          <w:ilvl w:val="0"/>
          <w:numId w:val="8"/>
        </w:numPr>
      </w:pPr>
      <w:r>
        <w:t>Configurer la valeur error_reporting de manière à ne pas afficher les E_DEPRECATED ni les E_STRICT, par exemple :</w:t>
      </w:r>
    </w:p>
    <w:p w:rsidR="00973D42" w:rsidRPr="00C8498C" w:rsidRDefault="004112E4" w:rsidP="00C5275E">
      <w:pPr>
        <w:pStyle w:val="Code"/>
        <w:rPr>
          <w:lang w:val="en-US"/>
        </w:rPr>
      </w:pPr>
      <w:r w:rsidRPr="00C8498C">
        <w:rPr>
          <w:lang w:val="en-US"/>
        </w:rPr>
        <w:t>error_reporting=E_ALL &amp; ~E_DEPRECATED &amp; ~E_STRICT</w:t>
      </w:r>
    </w:p>
    <w:p w:rsidR="00973D42" w:rsidRDefault="004112E4" w:rsidP="00C8498C">
      <w:pPr>
        <w:pStyle w:val="Enum1"/>
      </w:pPr>
      <w:r>
        <w:t>MySQL5. Modifications à faire dans le fichier my.ini : repérer la ligne sql-mode et la remplacer par sql-mode=""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Décompresser swSSO v1.nn - Installation serveur.zip</w:t>
      </w:r>
    </w:p>
    <w:p w:rsidR="00973D42" w:rsidRDefault="004112E4" w:rsidP="00C8498C">
      <w:pPr>
        <w:pStyle w:val="Enum1"/>
      </w:pPr>
      <w:r>
        <w:t>A la racine de cette archive, vous trouverez l’ensemble des fichiers .php à déposer dans un même dossier sur votre serveur php</w:t>
      </w:r>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Créer la base de données à l'aide du script creation_database.sql fourni dans le sous-dossier database</w:t>
      </w:r>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.sql fournis dans le sous-dossier database.</w:t>
      </w:r>
    </w:p>
    <w:p w:rsidR="00973D42" w:rsidRDefault="00973D42">
      <w:pPr>
        <w:pStyle w:val="ENUM-1suite"/>
        <w:keepNext/>
      </w:pPr>
    </w:p>
    <w:p w:rsidR="00973D42" w:rsidRDefault="004112E4">
      <w:pPr>
        <w:pStyle w:val="ENUM-1suite"/>
      </w:pPr>
      <w:r>
        <w:t>Remarque : la création des tables de logs et de statistiques est optionnelle. Si vous ne souhaitez pas les créer, vous devez cependant modifier la configuration dans le fichier variables.php (voir §5.4).</w:t>
      </w:r>
    </w:p>
    <w:p w:rsidR="00973D42" w:rsidRDefault="00973D42">
      <w:pPr>
        <w:pStyle w:val="ENUM-1suite"/>
        <w:keepNext/>
      </w:pPr>
    </w:p>
    <w:p w:rsidR="00973D42" w:rsidRDefault="004112E4">
      <w:pPr>
        <w:pStyle w:val="ENUM-1suite"/>
      </w:pPr>
      <w:r>
        <w:t>Attention, si vous souhaitez chiffrer les valeurs sensibles en base de données, vous devez utiliser le script creation_table_config_chiffrement.sql au lieu de creation_table_config.sql. Référez-vous au §5.5 pour plus d’informations.</w:t>
      </w:r>
    </w:p>
    <w:p w:rsidR="00973D42" w:rsidRDefault="00973D42">
      <w:pPr>
        <w:pStyle w:val="ENUM-1suite"/>
      </w:pPr>
    </w:p>
    <w:p w:rsidR="00973D42" w:rsidRDefault="004112E4" w:rsidP="00C8498C">
      <w:pPr>
        <w:pStyle w:val="Enum1"/>
      </w:pPr>
      <w:r>
        <w:t>Modifier le fichier variables.php pour spécifier les éléments suivants :</w:t>
      </w:r>
    </w:p>
    <w:p w:rsidR="00973D42" w:rsidRDefault="004112E4">
      <w:pPr>
        <w:pStyle w:val="StyleCourierNewGauche063cm"/>
        <w:spacing w:before="60"/>
        <w:ind w:left="1077"/>
      </w:pPr>
      <w:r>
        <w:t>define("_HOST_", "dbserver");     &lt;- nom du serveur hébergeant la base</w:t>
      </w:r>
    </w:p>
    <w:p w:rsidR="00973D42" w:rsidRDefault="004112E4">
      <w:pPr>
        <w:pStyle w:val="StyleCourierNewGauche063cm"/>
        <w:spacing w:before="60"/>
        <w:ind w:left="1077"/>
      </w:pPr>
      <w:r>
        <w:t>define("_DB_",   "dbname");       &lt;- nom de la base de données</w:t>
      </w:r>
    </w:p>
    <w:p w:rsidR="00973D42" w:rsidRDefault="004112E4">
      <w:pPr>
        <w:pStyle w:val="StyleCourierNewGauche063cm"/>
        <w:spacing w:before="60"/>
        <w:ind w:left="1077"/>
      </w:pPr>
      <w:r>
        <w:t>define("_USER_", "dbuser");       &lt;- utilisateur MySQL</w:t>
      </w:r>
    </w:p>
    <w:p w:rsidR="00973D42" w:rsidRDefault="004112E4">
      <w:pPr>
        <w:pStyle w:val="StyleCourierNewGauche063cm"/>
        <w:spacing w:before="60"/>
        <w:ind w:left="1077"/>
      </w:pPr>
      <w:r>
        <w:t>define("_PWD_",  "dbpassword");   &lt;- mot de passe utilisateur MySQL</w:t>
      </w:r>
    </w:p>
    <w:p w:rsidR="00973D42" w:rsidRDefault="004112E4">
      <w:pPr>
        <w:pStyle w:val="ENUM-1suite"/>
      </w:pPr>
      <w:r>
        <w:t>Remarque : les autres paramètres disponibles dans le fichier variable.php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r>
        <w:t>http://&lt;serveur&gt;/webservice6.php?action=isalive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Cette étape valide la bonne installation du serveur php et de la base de données.</w:t>
      </w:r>
    </w:p>
    <w:p w:rsidR="00973D42" w:rsidRDefault="00973D42">
      <w:pPr>
        <w:pStyle w:val="ENUM-1suite"/>
        <w:rPr>
          <w:b/>
          <w:bCs/>
        </w:rPr>
      </w:pPr>
    </w:p>
    <w:p w:rsidR="00973D42" w:rsidRDefault="004112E4">
      <w:pPr>
        <w:pStyle w:val="Titre2"/>
      </w:pPr>
      <w:bookmarkStart w:id="19" w:name="__RefHeading___Toc12490_1439596692"/>
      <w:bookmarkStart w:id="20" w:name="_Toc503857471"/>
      <w:r>
        <w:lastRenderedPageBreak/>
        <w:t>Premier lancement du serveur d’administration</w:t>
      </w:r>
      <w:bookmarkEnd w:id="19"/>
      <w:bookmarkEnd w:id="20"/>
    </w:p>
    <w:p w:rsidR="00973D42" w:rsidRDefault="004112E4">
      <w:pPr>
        <w:pStyle w:val="Standard"/>
      </w:pPr>
      <w:r>
        <w:t>Saisir l’URL suivante depuis un navigateur :</w:t>
      </w:r>
    </w:p>
    <w:p w:rsidR="00973D42" w:rsidRDefault="004112E4">
      <w:pPr>
        <w:pStyle w:val="Standard"/>
        <w:rPr>
          <w:b/>
          <w:bCs/>
        </w:rPr>
      </w:pPr>
      <w:r>
        <w:rPr>
          <w:b/>
          <w:bCs/>
        </w:rPr>
        <w:t>http://&lt;serveur&gt;/ws65/admin.php?action=menu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503857472"/>
      <w:r>
        <w:lastRenderedPageBreak/>
        <w:t>Scénario faiblement ou fortement administré</w:t>
      </w:r>
      <w:bookmarkEnd w:id="21"/>
      <w:bookmarkEnd w:id="22"/>
    </w:p>
    <w:p w:rsidR="00973D42" w:rsidRDefault="004112E4">
      <w:pPr>
        <w:pStyle w:val="Titre2"/>
      </w:pPr>
      <w:bookmarkStart w:id="23" w:name="__RefHeading__7415_675463258"/>
      <w:bookmarkStart w:id="24" w:name="_Toc503857473"/>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503857474"/>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HKLM\SOFTWARE\swSSO\GlobalPolicy : ShowOptions = 0</w:t>
      </w:r>
    </w:p>
    <w:p w:rsidR="00973D42" w:rsidRDefault="004112E4">
      <w:pPr>
        <w:pStyle w:val="Titre2"/>
      </w:pPr>
      <w:bookmarkStart w:id="27" w:name="__RefHeading__7421_675463258"/>
      <w:bookmarkStart w:id="28" w:name="_Toc503857475"/>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HKLM\SOFTWARE\swSSO\GlobalPolicy : ShowOptions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Proposer la récupération des configurations au premier lancement de swSSO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HKLM\SOFTWARE\swSSO\EnterpriseOptions : ActivateNewConfigs=1</w:t>
      </w:r>
    </w:p>
    <w:p w:rsidR="00973D42" w:rsidRDefault="004112E4">
      <w:pPr>
        <w:pStyle w:val="Titre2"/>
      </w:pPr>
      <w:bookmarkStart w:id="29" w:name="__RefHeading__7423_675463258"/>
      <w:bookmarkStart w:id="30" w:name="_Toc503857476"/>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Lorsqu’un utilisateur récupère une configuration modifiée sur le serveur : le client swSSO peut ainsi « reconnaître » la configuration et la modifier côté client.</w:t>
      </w:r>
    </w:p>
    <w:p w:rsidR="00973D42" w:rsidRDefault="004112E4">
      <w:pPr>
        <w:pStyle w:val="Titre3"/>
      </w:pPr>
      <w:r>
        <w:t>Catégories</w:t>
      </w:r>
    </w:p>
    <w:p w:rsidR="00973D42" w:rsidRDefault="004112E4">
      <w:pPr>
        <w:pStyle w:val="Standard"/>
      </w:pPr>
      <w:r>
        <w:t>Lorsqu’un utilisateur crée une catégorie dans swSSO,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Les configurations  rattachées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rsidR="00973D42" w:rsidRDefault="004112E4" w:rsidP="00C5275E">
      <w:pPr>
        <w:pStyle w:val="Enum1"/>
      </w:pPr>
      <w:r>
        <w:t>Par configuration, en utilisant les clés de registre DomainRegKey et DomainRegValue sous la clé EnterpriseOptions ;</w:t>
      </w:r>
    </w:p>
    <w:p w:rsidR="00973D42" w:rsidRDefault="004112E4" w:rsidP="00C5275E">
      <w:pPr>
        <w:pStyle w:val="Enum1"/>
      </w:pPr>
      <w:r>
        <w:t>Par l'utilisateur lui-même : au premier lancement de swSSO, une liste des domaines disponibles lui est présentée.</w:t>
      </w:r>
    </w:p>
    <w:p w:rsidR="00973D42" w:rsidRDefault="004112E4">
      <w:pPr>
        <w:pStyle w:val="Standard"/>
      </w:pPr>
      <w:r>
        <w:t>L'administrateur de chaque domaine décide, lorsqu'il souhaite remonter une configuration sur le serveur, si elle doit être placée dans le domaine « Commun » ou dans un ou plusieurs autre domaines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1" w:name="_Ref252131283"/>
      <w:bookmarkStart w:id="32" w:name="__RefHeading__7425_675463258"/>
      <w:bookmarkStart w:id="33" w:name="_Toc503857477"/>
      <w:r>
        <w:lastRenderedPageBreak/>
        <w:t>Configuration du client swSSO (base de registre)</w:t>
      </w:r>
      <w:bookmarkEnd w:id="31"/>
      <w:bookmarkEnd w:id="32"/>
      <w:bookmarkEnd w:id="33"/>
    </w:p>
    <w:p w:rsidR="00973D42" w:rsidRDefault="004112E4">
      <w:pPr>
        <w:pStyle w:val="Titre2"/>
      </w:pPr>
      <w:bookmarkStart w:id="34" w:name="__RefHeading__7427_675463258"/>
      <w:bookmarkStart w:id="35" w:name="_Toc503857478"/>
      <w:r>
        <w:t>Clé EnterpriseOptions</w:t>
      </w:r>
      <w:bookmarkEnd w:id="34"/>
      <w:bookmarkEnd w:id="35"/>
    </w:p>
    <w:p w:rsidR="00973D42" w:rsidRPr="00C8498C" w:rsidRDefault="004112E4">
      <w:pPr>
        <w:pStyle w:val="Standard"/>
        <w:rPr>
          <w:lang w:val="en-US"/>
        </w:rPr>
      </w:pPr>
      <w:bookmarkStart w:id="36" w:name="_Hlk498870136"/>
      <w:r>
        <w:rPr>
          <w:rStyle w:val="StrongEmphasis"/>
          <w:sz w:val="18"/>
          <w:szCs w:val="18"/>
          <w:lang w:val="en-GB"/>
        </w:rPr>
        <w:t>HKEY_LOCAL_MACHINE\SOFTWARE\(Wow6432Node\)swSSO\EnterpriseOptions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Disponible à partir de la v1.07.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La boite de message affiche un lien vers l’adresse mail configurée dans la clé ConfigNotFoundMailTo (voir §3.8) et présente un unique bouton Fermer.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Ne fonctionne que si CategoryManagement=1</w:t>
            </w:r>
          </w:p>
          <w:p w:rsidR="00973D42" w:rsidRDefault="004112E4">
            <w:pPr>
              <w:pStyle w:val="Tableaunormal0"/>
              <w:rPr>
                <w:b/>
                <w:bCs/>
              </w:rPr>
            </w:pPr>
            <w:r>
              <w:rPr>
                <w:b/>
                <w:bCs/>
              </w:rPr>
              <w:t>Disponible à partir de la v1.06.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Disponible à partir de la v1.08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p>
          <w:p w:rsidR="00502115" w:rsidRDefault="00502115" w:rsidP="0067260C">
            <w:pPr>
              <w:pStyle w:val="Tableaunormal0"/>
              <w:rPr>
                <w:b/>
                <w:bCs/>
              </w:rPr>
            </w:pPr>
            <w:r>
              <w:rPr>
                <w:b/>
                <w:bCs/>
              </w:rPr>
              <w:t>Disponible à partir de la v1.19.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désactive (1) / ne désactive pas (0) les configurations archivées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Disponible à partir de la v1.05.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ErrorMessageIniFile</w:t>
            </w:r>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lecture du fichier swsso.ini échoue au démarrage de swSSO.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Impossible de joindre le serveur swSSO.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ErrorTitleConfigNotFound</w:t>
            </w:r>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Disponible à partir de la v1.14.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rsidRPr="00035458">
              <w:t>ExitIfNetworkUnavailable</w:t>
            </w:r>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rsidR="00B410DF" w:rsidRDefault="00B410DF" w:rsidP="00B410DF">
            <w:pPr>
              <w:pStyle w:val="Tableaunorm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Propose (1) / ne propose pas (0) à l’utilisateur de récupérer toutes les configurations disponibles sur le serveur au premier lancement de swSSO.</w:t>
            </w:r>
          </w:p>
          <w:p w:rsidR="00973D42" w:rsidRDefault="004112E4">
            <w:pPr>
              <w:pStyle w:val="Tableaunormal0"/>
            </w:pPr>
            <w:r>
              <w:t>Remarque : si DisplayConfigsNotifications=1, GetAllConfigsAtFirstStart=1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Active (1) / désactive (0) la récupération automatique des configurations marquées comme « à ublier automatiquement ».</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configurations modifiées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nouvelles configurations ajoutées sur le serveur depuis le dernier lancement de swSSO.</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Disponible à partir de la v1.01.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.ini. Cette configuration prévaut sur le chemin éventuellement passé en ligne de commande.</w:t>
            </w:r>
          </w:p>
          <w:p w:rsidR="00B410DF" w:rsidRDefault="00B410DF" w:rsidP="00B410DF">
            <w:pPr>
              <w:pStyle w:val="Tableaunormal0"/>
              <w:snapToGrid w:v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Disponible à partir de la v1.16.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WelcomeMessage</w:t>
            </w:r>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Personnalisation du message inscrit dans la fenêtre de bienvenue de swSSO (les 3 lignes commençant par « Vous devez définir un mot de passe... »</w:t>
            </w:r>
          </w:p>
          <w:p w:rsidR="00973D42" w:rsidRDefault="004112E4">
            <w:pPr>
              <w:pStyle w:val="Tableaunormal0"/>
              <w:snapToGrid w:val="0"/>
              <w:rPr>
                <w:b/>
                <w:bCs/>
              </w:rPr>
            </w:pPr>
            <w:r>
              <w:rPr>
                <w:b/>
                <w:bCs/>
              </w:rPr>
              <w:t>Disponible à partir de la v1.01.</w:t>
            </w:r>
          </w:p>
        </w:tc>
      </w:tr>
    </w:tbl>
    <w:p w:rsidR="00973D42" w:rsidRDefault="004112E4">
      <w:pPr>
        <w:pStyle w:val="Titre2"/>
      </w:pPr>
      <w:bookmarkStart w:id="37" w:name="__RefHeading__7429_675463258"/>
      <w:bookmarkStart w:id="38" w:name="_Toc503857479"/>
      <w:r>
        <w:lastRenderedPageBreak/>
        <w:t>Clé ExcludedWindows</w:t>
      </w:r>
      <w:bookmarkEnd w:id="37"/>
      <w:bookmarkEnd w:id="38"/>
    </w:p>
    <w:p w:rsidR="00973D42" w:rsidRPr="00C8498C" w:rsidRDefault="004112E4">
      <w:pPr>
        <w:pStyle w:val="Standard"/>
        <w:rPr>
          <w:lang w:val="en-US"/>
        </w:rPr>
      </w:pPr>
      <w:r>
        <w:rPr>
          <w:rStyle w:val="StrongEmphasis"/>
          <w:sz w:val="18"/>
          <w:szCs w:val="18"/>
          <w:lang w:val="en-GB"/>
        </w:rPr>
        <w:t>HKEY_LOCAL_MACHINE\SOFTWARE\(Wow6432Node\)swSSO\ExcludedWindows</w:t>
      </w:r>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titre*,*titre*,ti*tre,*ti*tre,ti*tre*,*ti*tre*.</w:t>
      </w:r>
    </w:p>
    <w:p w:rsidR="00973D42" w:rsidRDefault="004112E4" w:rsidP="00C5275E">
      <w:pPr>
        <w:pStyle w:val="Enum1"/>
      </w:pPr>
      <w:r>
        <w:t>Les syntaxes avec plusieurs jokers en milieu de chaîne ne sont pas acceptés,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503857480"/>
      <w:r>
        <w:t>Clé PasswordPolicy</w:t>
      </w:r>
      <w:bookmarkEnd w:id="39"/>
      <w:bookmarkEnd w:id="40"/>
    </w:p>
    <w:p w:rsidR="00973D42" w:rsidRPr="00C8498C" w:rsidRDefault="004112E4">
      <w:pPr>
        <w:pStyle w:val="Standard"/>
        <w:rPr>
          <w:lang w:val="en-US"/>
        </w:rPr>
      </w:pPr>
      <w:r>
        <w:rPr>
          <w:rStyle w:val="StrongEmphasis"/>
          <w:sz w:val="18"/>
          <w:szCs w:val="18"/>
          <w:lang w:val="en-GB"/>
        </w:rPr>
        <w:t>HKEY_LOCAL_MACHINE\SOFTWARE\(Wow6432Node\)swSSO\PasswordPolicy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(a-z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503857481"/>
      <w:r>
        <w:t>C</w:t>
      </w:r>
      <w:bookmarkEnd w:id="41"/>
      <w:r>
        <w:t>lés GlobalPolicy et DomainPolicy</w:t>
      </w:r>
      <w:bookmarkEnd w:id="42"/>
      <w:bookmarkEnd w:id="43"/>
    </w:p>
    <w:p w:rsidR="00973D42" w:rsidRPr="00C8498C" w:rsidRDefault="004112E4">
      <w:pPr>
        <w:pStyle w:val="Standard"/>
        <w:rPr>
          <w:lang w:val="en-US"/>
        </w:rPr>
      </w:pPr>
      <w:r>
        <w:rPr>
          <w:rStyle w:val="StrongEmphasis"/>
          <w:sz w:val="18"/>
          <w:szCs w:val="18"/>
          <w:lang w:val="en-GB"/>
        </w:rPr>
        <w:t>HKEY_LOCAL_MACHINE\SOFTWARE\(Wow6432Node\)swSSO\GlobalPolicy</w:t>
      </w:r>
    </w:p>
    <w:p w:rsidR="00973D42" w:rsidRDefault="004112E4">
      <w:pPr>
        <w:pStyle w:val="Standard"/>
      </w:pPr>
      <w:r w:rsidRPr="00C8498C">
        <w:rPr>
          <w:rStyle w:val="StrongEmphasis"/>
          <w:sz w:val="18"/>
          <w:szCs w:val="18"/>
        </w:rPr>
        <w:t>HKEY_LOCAL_MACHINE\SOFTWARE\(Wow6432Node\)swSSO\DomainPolicy (disponible à partir de la v1.14)</w:t>
      </w:r>
    </w:p>
    <w:p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.ini a été modifié par l'utilisateur directement sans passer par l'IHM de swSSO.</w:t>
            </w:r>
          </w:p>
          <w:p w:rsidR="00973D42" w:rsidRDefault="004112E4">
            <w:pPr>
              <w:pStyle w:val="Tableaunormal0"/>
              <w:snapToGrid w:val="0"/>
              <w:rPr>
                <w:b/>
                <w:bCs/>
              </w:rPr>
            </w:pPr>
            <w:r>
              <w:rPr>
                <w:b/>
                <w:bCs/>
              </w:rPr>
              <w:t>Disponible à partir de la v1.03.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Remarque : si cette valeur est positionnée à 0 (interdit), l’utilisateur ne pourra pas publier de configuration même s’il a internetManualPutConfig=YES dans son fichier .ini.</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bienvenue n'est pas affichée et swSSO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1 : Réactive swSSO sans saisie du mot de passe maître.</w:t>
            </w:r>
          </w:p>
          <w:p w:rsidR="00973D42" w:rsidRDefault="004112E4">
            <w:pPr>
              <w:pStyle w:val="Tableaunormal0"/>
              <w:snapToGrid w:val="0"/>
              <w:rPr>
                <w:b/>
                <w:bCs/>
                <w:color w:val="000000"/>
              </w:rPr>
            </w:pPr>
            <w:r>
              <w:rPr>
                <w:b/>
                <w:bCs/>
                <w:color w:val="000000"/>
              </w:rPr>
              <w:t>Disponible à partir de la v1.01.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case à cocher permettant à l'utilisateur de demander à ne plus saisir son mot de passe swSSO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"Désactiver swSSO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(cf. ShowAddThisApp)</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cette application » dans le menu clic-droit de l'icône swSSO.</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application » dans le menu clic-droit de l'icône swSSO.</w:t>
            </w:r>
          </w:p>
          <w:p w:rsidR="00973D42" w:rsidRDefault="004112E4">
            <w:pPr>
              <w:pStyle w:val="Tableaunormal0"/>
              <w:rPr>
                <w:b/>
                <w:bCs/>
              </w:rPr>
            </w:pPr>
            <w:r>
              <w:rPr>
                <w:b/>
                <w:bCs/>
              </w:rPr>
              <w:t>Disponible à partir de la v1.14.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ShowBrowsers</w:t>
            </w:r>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 cette application » dans le menu clic-droit de l'icône swSSO.</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Disponible à partir de la v1.13.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 masque le champ groupe de mot de passe dans l'onglet "Champs complémentaires" de la fenêtre de gestion des site:</w:t>
            </w:r>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Rafaîchir mes droits » dans le menu clic-droit de l'icône swSSO.</w:t>
            </w:r>
          </w:p>
          <w:p w:rsidR="00973D42" w:rsidRDefault="004112E4">
            <w:pPr>
              <w:pStyle w:val="Tableaunormal0"/>
              <w:snapToGrid w:val="0"/>
              <w:rPr>
                <w:b/>
                <w:bCs/>
              </w:rPr>
            </w:pPr>
            <w:r>
              <w:rPr>
                <w:b/>
                <w:bCs/>
              </w:rPr>
              <w:t>Disponible à partir de la v1.06.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Disponible à partir de la v1.19.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l’icône swSSO dans le systray.</w:t>
            </w:r>
          </w:p>
          <w:p w:rsidR="00973D42" w:rsidRDefault="004112E4">
            <w:pPr>
              <w:pStyle w:val="Tableaunormal0"/>
              <w:snapToGrid w:val="0"/>
              <w:rPr>
                <w:b/>
                <w:bCs/>
              </w:rPr>
            </w:pPr>
            <w:r>
              <w:rPr>
                <w:b/>
                <w:bCs/>
              </w:rPr>
              <w:t>Disponible à partir de la v1.15.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Disponible à partir de la v1.03.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l’URL du serveur de configuration swSSO dans l'onglet "A propos"</w:t>
            </w:r>
          </w:p>
          <w:p w:rsidR="00973D42" w:rsidRDefault="004112E4">
            <w:pPr>
              <w:pStyle w:val="Tableaunormal0"/>
              <w:snapToGrid w:val="0"/>
              <w:rPr>
                <w:b/>
                <w:bCs/>
              </w:rPr>
            </w:pPr>
            <w:r>
              <w:rPr>
                <w:b/>
                <w:bCs/>
              </w:rPr>
              <w:t>Disponible à partir de la v1.14.</w:t>
            </w:r>
          </w:p>
        </w:tc>
      </w:tr>
    </w:tbl>
    <w:p w:rsidR="00973D42" w:rsidRDefault="004112E4">
      <w:pPr>
        <w:pStyle w:val="Titre2"/>
      </w:pPr>
      <w:bookmarkStart w:id="44" w:name="__RefHeading___Toc5917_1778157217"/>
      <w:bookmarkStart w:id="45" w:name="_Toc503857482"/>
      <w:r>
        <w:t>Clé PwdGroupColors</w:t>
      </w:r>
      <w:bookmarkEnd w:id="44"/>
      <w:bookmarkEnd w:id="45"/>
    </w:p>
    <w:p w:rsidR="00973D42" w:rsidRPr="00C8498C" w:rsidRDefault="004112E4">
      <w:pPr>
        <w:pStyle w:val="Standard"/>
        <w:rPr>
          <w:lang w:val="en-US"/>
        </w:rPr>
      </w:pPr>
      <w:r>
        <w:rPr>
          <w:rStyle w:val="StrongEmphasis"/>
          <w:sz w:val="18"/>
          <w:szCs w:val="18"/>
          <w:lang w:val="en-GB"/>
        </w:rPr>
        <w:t>HKEY_LOCAL_MACHINE\SOFTWARE\(Wow6432Node\)swSSO\PwdGroupColors</w:t>
      </w:r>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R,G,B)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R,G,B)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swSSO</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.ini&gt;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 technique - Impossible de démarrer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Verrouillage de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Service swSSOSVC not started</w:t>
            </w:r>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HKEY_LOCAL_MACHINE\SOFTWARE\swSSOCM</w:t>
      </w: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ServiceTimeOut</w:t>
            </w:r>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La configuration se fait sous la clé ci-dessous, pour l'ensemble des modules swSSO qui produisent des logs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LogLevel</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Afin que les messages soient correctement affichés dans le journal d'événements de Windows, vous devez également créer la clé swSSO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"EventMessageFile"="c:</w:t>
      </w:r>
      <w:hyperlink r:id="rId22" w:history="1">
        <w:r>
          <w:t>\\swsso\\swsso.exe</w:t>
        </w:r>
      </w:hyperlink>
      <w:r>
        <w:t>" (remplacer par le chemin complet d'installation de swsso.exe)</w:t>
      </w:r>
    </w:p>
    <w:p w:rsidR="00973D42" w:rsidRDefault="004112E4">
      <w:pPr>
        <w:pStyle w:val="Standard"/>
        <w:widowControl w:val="0"/>
      </w:pPr>
      <w:r>
        <w:t>"TypesSupported"=dword:00000007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r>
        <w:t>swSSO peut générer des statistiques :</w:t>
      </w:r>
    </w:p>
    <w:p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r w:rsidRPr="00C8498C">
        <w:rPr>
          <w:szCs w:val="20"/>
          <w:lang w:val="en-US"/>
        </w:rPr>
        <w:t>Exemple</w:t>
      </w:r>
      <w:r w:rsidR="00A54C2D">
        <w:rPr>
          <w:szCs w:val="20"/>
          <w:lang w:val="en-US"/>
        </w:rPr>
        <w:t> :</w:t>
      </w:r>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"ConfigNotFoundMailTo"="destinataire@mail.com"</w:t>
      </w:r>
    </w:p>
    <w:p w:rsidR="00973D42" w:rsidRDefault="004112E4" w:rsidP="00A54C2D">
      <w:pPr>
        <w:pStyle w:val="Code"/>
        <w:ind w:left="709"/>
      </w:pPr>
      <w:r>
        <w:lastRenderedPageBreak/>
        <w:t>"ConfigNotFoundMailSubject"="[swSSO] Ajout d'une nouvelle configuration"</w:t>
      </w:r>
    </w:p>
    <w:p w:rsidR="00973D42" w:rsidRDefault="004112E4" w:rsidP="00A54C2D">
      <w:pPr>
        <w:pStyle w:val="Code"/>
        <w:ind w:left="709"/>
      </w:pPr>
      <w:r>
        <w:t>"ConfigNotFoundMailBody"="Bonjour,%0D%0DMerci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Depuis la version 1.07, il est possible de réaliser l'ensemble des opérations d'administration depuis le client swSSO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r>
        <w:t>swsso /admin</w:t>
      </w:r>
    </w:p>
    <w:p w:rsidR="00973D42" w:rsidRDefault="004112E4">
      <w:pPr>
        <w:pStyle w:val="Standard"/>
      </w:pPr>
      <w:r>
        <w:t>Le lancement diffère en fonction de la configuration swSSO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Lorsqu'il est lancé avec le paramètre /admin, le client swSSO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HKLM\SOFTWARE\swSSOAdmin</w:t>
      </w:r>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r>
        <w:t>http://&lt;adresse sur serveur/webservice5.php?action=isalive</w:t>
      </w:r>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Test isalive</w:t>
      </w:r>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Vous pouvez, à l’aide des paramètres du fichier variables.php,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define("_SHOWMENU_","TRUE"); // TRUE|FALSE (affichage menu autorise / interdit)</w:t>
      </w:r>
    </w:p>
    <w:p w:rsidR="00973D42" w:rsidRDefault="004112E4">
      <w:pPr>
        <w:pStyle w:val="StyleCourierNewGauche063cm"/>
        <w:keepNext/>
        <w:jc w:val="left"/>
      </w:pPr>
      <w:r>
        <w:t>define("_MENUSUFFIX_","xxx"); // "protection" de l'URL presentant le menu</w:t>
      </w:r>
    </w:p>
    <w:p w:rsidR="00973D42" w:rsidRDefault="004112E4">
      <w:pPr>
        <w:pStyle w:val="StyleCourierNewGauche063cm"/>
        <w:keepNext/>
        <w:jc w:val="left"/>
      </w:pPr>
      <w:r>
        <w:t>define("_READSUFFIX_","yyy"); // "protection" des URLs permettant la lecture</w:t>
      </w:r>
      <w:r>
        <w:br/>
        <w:t xml:space="preserve">                                  de la base</w:t>
      </w:r>
    </w:p>
    <w:p w:rsidR="00973D42" w:rsidRDefault="004112E4">
      <w:pPr>
        <w:pStyle w:val="StyleCourierNewGauche063cm"/>
        <w:keepNext/>
        <w:jc w:val="left"/>
      </w:pPr>
      <w:r>
        <w:t>define("_WRITESUFFIX_","zzz");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_READSUFFIX_ : protège les URLs showall, showold, showlogs et showcategories (voir ci-dessous).</w:t>
      </w:r>
    </w:p>
    <w:p w:rsidR="00973D42" w:rsidRDefault="004112E4" w:rsidP="00C5275E">
      <w:pPr>
        <w:pStyle w:val="Enum1"/>
      </w:pPr>
      <w:r>
        <w:t>_WRITESUFFIX_ : protège les URLS deletelogs, archiveconfig, deleteconfig et deletecateg (voir ci-dessous).</w:t>
      </w:r>
    </w:p>
    <w:p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r>
        <w:t>http://&lt;adresse sur serveur/admin.php?action=menuabc123</w:t>
      </w:r>
    </w:p>
    <w:p w:rsidR="00973D42" w:rsidRDefault="004112E4">
      <w:pPr>
        <w:pStyle w:val="ENUM-1"/>
        <w:keepNext/>
        <w:numPr>
          <w:ilvl w:val="0"/>
          <w:numId w:val="0"/>
        </w:numPr>
        <w:ind w:left="723"/>
      </w:pPr>
      <w:r>
        <w:t>au lieu de :</w:t>
      </w:r>
    </w:p>
    <w:p w:rsidR="00973D42" w:rsidRDefault="004112E4">
      <w:pPr>
        <w:pStyle w:val="ENUM-1"/>
        <w:keepNext/>
        <w:numPr>
          <w:ilvl w:val="0"/>
          <w:numId w:val="0"/>
        </w:numPr>
        <w:ind w:left="723"/>
      </w:pPr>
      <w:r>
        <w:t>http://&lt;adresse sur serveur/admin.php?action=menu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Vous pouvez, à l’aide des paramètres du fichier variables.php,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define("_LOGS_","TRUE");  // TRUE | FALSE (génère des logs a chaque getconfig)</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CHIFFREMENT DES COLONNES titre, url, szName et szFullPathName</w:t>
      </w:r>
    </w:p>
    <w:p w:rsidR="00973D42" w:rsidRDefault="004112E4">
      <w:pPr>
        <w:pStyle w:val="StyleCourierNewGauche063cm"/>
        <w:keepNext/>
        <w:spacing w:before="0"/>
      </w:pPr>
      <w:r>
        <w:t>----------------------------------------------------------------------------*/</w:t>
      </w:r>
    </w:p>
    <w:p w:rsidR="00973D42" w:rsidRDefault="004112E4">
      <w:pPr>
        <w:pStyle w:val="StyleCourierNewGauche063cm"/>
        <w:keepNext/>
      </w:pPr>
      <w:r>
        <w:t>define("_ENCRYPT_","FALSE");      // TRUE | FALSE (chiffre / ne chiffre pas)</w:t>
      </w:r>
    </w:p>
    <w:p w:rsidR="00973D42" w:rsidRDefault="004112E4">
      <w:pPr>
        <w:pStyle w:val="StyleCourierNewGauche063cm"/>
        <w:keepNext/>
      </w:pPr>
      <w:r>
        <w:t>define("_AESPWD_","my password");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r>
        <w:t>creation_table_config.sql si vous gardez la valeur par défaut _ENCRYPT_=FALSE ;</w:t>
      </w:r>
    </w:p>
    <w:p w:rsidR="00973D42" w:rsidRDefault="004112E4" w:rsidP="00C5275E">
      <w:pPr>
        <w:pStyle w:val="Enum1"/>
      </w:pPr>
      <w:r>
        <w:t>creation_table_config_chiffrement.sql si vous optez pour _ENCRYPT_=TRUE;</w:t>
      </w:r>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HKEY_LOCAL_MACHINE\SOFTWARE\swSSO\GlobalPolicy :</w:t>
      </w:r>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L’utilisateur clique sur le bouton « Mot de passe oublié » (cas de l'utilisation d'un mot de passe maître) ou swSSO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Windows Registry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Configuration d'une politique de mot de passe sur l'outil de swSSORecover</w:t>
      </w:r>
      <w:bookmarkEnd w:id="101"/>
      <w:bookmarkEnd w:id="102"/>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HKEY_LOCAL_MACHINE\SOFTWARE\swSSO\RecoverPolicy</w:t>
      </w:r>
    </w:p>
    <w:p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rsidR="00973D42" w:rsidRDefault="004112E4">
      <w:pPr>
        <w:pStyle w:val="Titre2"/>
      </w:pPr>
      <w:bookmarkStart w:id="103" w:name="__RefHeading__3128_1774003767"/>
      <w:bookmarkStart w:id="104" w:name="_Toc503857507"/>
      <w:r w:rsidRPr="00C8498C">
        <w:rPr>
          <w:rStyle w:val="StrongEmphasis"/>
        </w:rPr>
        <w:t>Personnalisation du mail d'envoi de la response</w:t>
      </w:r>
      <w:bookmarkEnd w:id="103"/>
      <w:bookmarkEnd w:id="104"/>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MailSubject</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[swSSO]</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début de mail, avant la response</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fin de mail, après la response</w:t>
            </w:r>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r>
        <w:rPr>
          <w:rStyle w:val="StrongEmphasis"/>
          <w:b w:val="0"/>
          <w:bCs w:val="0"/>
          <w:lang w:val="en-GB"/>
        </w:rPr>
        <w:t>Exemple :</w:t>
      </w:r>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rsidR="00973D42" w:rsidRDefault="004112E4" w:rsidP="00B10BC3">
      <w:pPr>
        <w:pStyle w:val="Code"/>
        <w:ind w:left="851"/>
      </w:pPr>
      <w:r w:rsidRPr="00C8498C">
        <w:rPr>
          <w:rStyle w:val="StrongEmphasis"/>
          <w:b w:val="0"/>
          <w:bCs w:val="0"/>
          <w:sz w:val="16"/>
          <w:szCs w:val="16"/>
        </w:rPr>
        <w:t>"MailSubject"="Réinitialisation de votre mot de passe swSSO"</w:t>
      </w:r>
    </w:p>
    <w:p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Ce chapitre concerne uniquement l'utilisation de swSSO en mode mot de passe synchronisé (PasswordChoiceLevel=4).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Par l'utilisateur lui-même sur un autre poste de travail (sauf swSSO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logon as a service</w:t>
      </w:r>
    </w:p>
    <w:p w:rsidR="00973D42" w:rsidRDefault="004112E4" w:rsidP="00C5275E">
      <w:pPr>
        <w:pStyle w:val="Enum1"/>
      </w:pPr>
      <w:r>
        <w:t>Ouvrir une invite de commande en tant qu'administrateur</w:t>
      </w:r>
    </w:p>
    <w:p w:rsidR="00973D42" w:rsidRDefault="004112E4" w:rsidP="00C5275E">
      <w:pPr>
        <w:pStyle w:val="Enum1"/>
      </w:pPr>
      <w:r>
        <w:t>Lancer la commande swSSORecoverSvc.exe install</w:t>
      </w:r>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Ouvrir services.msc et sélectionner le service nommé « swSSORecover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compte{IMPERSONNATION_DOMAINE}\{IMPERSONNATION_UTILISATEUR}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r>
        <w:t>Filename=</w:t>
      </w:r>
    </w:p>
    <w:p w:rsidR="00973D42" w:rsidRDefault="004112E4">
      <w:pPr>
        <w:pStyle w:val="StyleCourierNewGauche063cm"/>
        <w:ind w:left="1077"/>
      </w:pPr>
      <w:r>
        <w:t>Password=</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r w:rsidRPr="00C8498C">
        <w:rPr>
          <w:lang w:val="en-US"/>
        </w:rPr>
        <w:t>powershell –executionpolicy unrestricted</w:t>
      </w:r>
    </w:p>
    <w:p w:rsidR="00973D42" w:rsidRPr="00C8498C" w:rsidRDefault="004112E4" w:rsidP="00C5275E">
      <w:pPr>
        <w:pStyle w:val="Code"/>
        <w:rPr>
          <w:lang w:val="en-US"/>
        </w:rPr>
      </w:pPr>
      <w:r w:rsidRPr="00C8498C">
        <w:rPr>
          <w:lang w:val="en-US"/>
        </w:rPr>
        <w:t>.\EncryptPassword.ps1 &lt;mot de passe du keystore&gt;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Copier le contenu du fichier password.txt dans la valeur Password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Convertir le dossier swSSORecoverWS en application.</w:t>
      </w:r>
    </w:p>
    <w:p w:rsidR="00973D42" w:rsidRDefault="004112E4">
      <w:pPr>
        <w:pStyle w:val="Standard"/>
      </w:pPr>
      <w:r>
        <w:t>La configuration du web service se fait au travers du fichier web.config :</w:t>
      </w:r>
    </w:p>
    <w:p w:rsidR="00973D42" w:rsidRPr="00C8498C" w:rsidRDefault="004112E4">
      <w:pPr>
        <w:pStyle w:val="Standard"/>
        <w:rPr>
          <w:rFonts w:ascii="Courier New" w:hAnsi="Courier New"/>
          <w:lang w:val="en-US"/>
        </w:rPr>
      </w:pPr>
      <w:r w:rsidRPr="00C8498C">
        <w:rPr>
          <w:rFonts w:ascii="Courier New" w:hAnsi="Courier New"/>
          <w:lang w:val="en-US"/>
        </w:rPr>
        <w:t>&lt;appSettings&gt;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rsidR="00973D42" w:rsidRDefault="004112E4">
      <w:pPr>
        <w:pStyle w:val="Standard"/>
        <w:rPr>
          <w:rFonts w:ascii="Courier New" w:hAnsi="Courier New"/>
        </w:rPr>
      </w:pPr>
      <w:r>
        <w:rPr>
          <w:rFonts w:ascii="Courier New" w:hAnsi="Courier New"/>
        </w:rPr>
        <w:t>&lt;/appSettings&gt;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Ouvrir le fichier swsso.ini et repérer la clé CheckSynchro dans la section swSSO ;</w:t>
      </w:r>
    </w:p>
    <w:p w:rsidR="00973D42" w:rsidRDefault="004112E4" w:rsidP="00C5275E">
      <w:pPr>
        <w:pStyle w:val="Enum1"/>
      </w:pPr>
      <w:r>
        <w:t>Modifier la valeur de la clé CheckSynchro, par exemple en remplaçant les 4 derniers caractères par 0000 ;</w:t>
      </w:r>
    </w:p>
    <w:p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Configuration des traces de swSSORecoverDll</w:t>
      </w:r>
      <w:bookmarkEnd w:id="118"/>
      <w:bookmarkEnd w:id="119"/>
      <w:bookmarkEnd w:id="120"/>
    </w:p>
    <w:p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4112E4">
      <w:pPr>
        <w:pStyle w:val="Titre2"/>
      </w:pPr>
      <w:bookmarkStart w:id="121" w:name="__RefHeading___Toc5919_1778157217"/>
      <w:bookmarkStart w:id="122" w:name="_Toc503857515"/>
      <w:r>
        <w:t>Gestion des erreurs en cours de transchiffrement</w:t>
      </w:r>
      <w:bookmarkEnd w:id="121"/>
      <w:bookmarkEnd w:id="122"/>
    </w:p>
    <w:p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rsidR="00B10BC3" w:rsidRDefault="00B10BC3" w:rsidP="00B10BC3">
      <w:pPr>
        <w:pStyle w:val="Standard"/>
      </w:pPr>
      <w:r>
        <w:t>swSSO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B62646">
        <w:t>9.2</w:t>
      </w:r>
      <w:r>
        <w:fldChar w:fldCharType="end"/>
      </w:r>
      <w:r>
        <w:t>) ;</w:t>
      </w:r>
    </w:p>
    <w:p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B62646">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Les codes de touche à utiliser pour la valeur PastePwd_Key sont les « virtual key codes » décrits ici :</w:t>
      </w:r>
    </w:p>
    <w:p w:rsidR="00973D42" w:rsidRDefault="00883FB7">
      <w:pPr>
        <w:pStyle w:val="Standard"/>
      </w:pPr>
      <w:hyperlink r:id="rId48"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5pt" o:ole="">
                  <v:imagedata r:id="rId52" o:title=""/>
                </v:shape>
                <o:OLEObject Type="Embed" ProgID="PBrush" ShapeID="_x0000_i1025" DrawAspect="Content" ObjectID="_1580397771" r:id="rId53"/>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5pt" o:ole="">
                  <v:imagedata r:id="rId55" o:title=""/>
                </v:shape>
                <o:OLEObject Type="Embed" ProgID="PBrush" ShapeID="_x0000_i1026" DrawAspect="Content" ObjectID="_1580397772" r:id="rId56"/>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5pt" o:ole="">
                  <v:imagedata r:id="rId57" o:title=""/>
                </v:shape>
                <o:OLEObject Type="Embed" ProgID="PBrush" ShapeID="_x0000_i1027" DrawAspect="Content" ObjectID="_1580397773" r:id="rId58"/>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Publier ensuite les deux configurations. Voici la cinématique de changement du mot passe sur le client swSSO :</w:t>
      </w:r>
    </w:p>
    <w:p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TraceCM</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TraceGenKey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TraceHotKey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TraceMigration</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TraceRecoverSvc</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TraceSVC</w:t>
            </w:r>
          </w:p>
        </w:tc>
      </w:tr>
    </w:tbl>
    <w:p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FB7" w:rsidRDefault="00883FB7" w:rsidP="00B410DF">
      <w:r>
        <w:separator/>
      </w:r>
    </w:p>
  </w:endnote>
  <w:endnote w:type="continuationSeparator" w:id="0">
    <w:p w:rsidR="00883FB7" w:rsidRDefault="00883FB7"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0656C">
    <w:pPr>
      <w:pStyle w:val="Pieddepage"/>
      <w:pBdr>
        <w:top w:val="single" w:sz="4" w:space="1" w:color="000000"/>
      </w:pBdr>
      <w:tabs>
        <w:tab w:val="clear" w:pos="5256"/>
        <w:tab w:val="clear" w:pos="9792"/>
        <w:tab w:val="right" w:pos="10980"/>
      </w:tabs>
    </w:pPr>
    <w:r>
      <w:rPr>
        <w:sz w:val="16"/>
        <w:szCs w:val="16"/>
      </w:rPr>
      <w:t>swSSO v1.20</w:t>
    </w:r>
    <w:r w:rsidR="00817E4C">
      <w:rPr>
        <w:sz w:val="16"/>
        <w:szCs w:val="16"/>
      </w:rPr>
      <w:t xml:space="preserve"> - Guide d’administration</w:t>
    </w:r>
    <w:r w:rsidR="00817E4C">
      <w:rPr>
        <w:sz w:val="16"/>
        <w:szCs w:val="16"/>
      </w:rPr>
      <w:tab/>
    </w:r>
    <w:r w:rsidR="00817E4C">
      <w:rPr>
        <w:sz w:val="16"/>
        <w:szCs w:val="16"/>
      </w:rPr>
      <w:fldChar w:fldCharType="begin"/>
    </w:r>
    <w:r w:rsidR="00817E4C">
      <w:rPr>
        <w:sz w:val="16"/>
        <w:szCs w:val="16"/>
      </w:rPr>
      <w:instrText xml:space="preserve"> PAGE </w:instrText>
    </w:r>
    <w:r w:rsidR="00817E4C">
      <w:rPr>
        <w:sz w:val="16"/>
        <w:szCs w:val="16"/>
      </w:rPr>
      <w:fldChar w:fldCharType="separate"/>
    </w:r>
    <w:r w:rsidR="00B62646">
      <w:rPr>
        <w:noProof/>
        <w:sz w:val="16"/>
        <w:szCs w:val="16"/>
      </w:rPr>
      <w:t>4</w:t>
    </w:r>
    <w:r w:rsidR="00817E4C">
      <w:rPr>
        <w:sz w:val="16"/>
        <w:szCs w:val="16"/>
      </w:rPr>
      <w:fldChar w:fldCharType="end"/>
    </w:r>
    <w:r w:rsidR="00817E4C">
      <w:rPr>
        <w:sz w:val="16"/>
        <w:szCs w:val="16"/>
      </w:rPr>
      <w:t>/</w:t>
    </w:r>
    <w:r w:rsidR="00817E4C">
      <w:rPr>
        <w:sz w:val="16"/>
        <w:szCs w:val="16"/>
      </w:rPr>
      <w:fldChar w:fldCharType="begin"/>
    </w:r>
    <w:r w:rsidR="00817E4C">
      <w:rPr>
        <w:sz w:val="16"/>
        <w:szCs w:val="16"/>
      </w:rPr>
      <w:instrText xml:space="preserve"> NUMPAGES \* ARABIC </w:instrText>
    </w:r>
    <w:r w:rsidR="00817E4C">
      <w:rPr>
        <w:sz w:val="16"/>
        <w:szCs w:val="16"/>
      </w:rPr>
      <w:fldChar w:fldCharType="separate"/>
    </w:r>
    <w:r w:rsidR="00B62646">
      <w:rPr>
        <w:noProof/>
        <w:sz w:val="16"/>
        <w:szCs w:val="16"/>
      </w:rPr>
      <w:t>65</w:t>
    </w:r>
    <w:r w:rsidR="00817E4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Copyright © 2004-2018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FB7" w:rsidRDefault="00883FB7" w:rsidP="00B410DF">
      <w:r>
        <w:separator/>
      </w:r>
    </w:p>
  </w:footnote>
  <w:footnote w:type="continuationSeparator" w:id="0">
    <w:p w:rsidR="00883FB7" w:rsidRDefault="00883FB7"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42"/>
    <w:rsid w:val="00080DA9"/>
    <w:rsid w:val="00107F44"/>
    <w:rsid w:val="00172822"/>
    <w:rsid w:val="001A4B20"/>
    <w:rsid w:val="001D5A57"/>
    <w:rsid w:val="001E01E1"/>
    <w:rsid w:val="00251714"/>
    <w:rsid w:val="002F4DC5"/>
    <w:rsid w:val="00303732"/>
    <w:rsid w:val="00392C74"/>
    <w:rsid w:val="00397CCA"/>
    <w:rsid w:val="003B55D7"/>
    <w:rsid w:val="003D707C"/>
    <w:rsid w:val="004112E4"/>
    <w:rsid w:val="00451286"/>
    <w:rsid w:val="00495995"/>
    <w:rsid w:val="004F33C7"/>
    <w:rsid w:val="00502115"/>
    <w:rsid w:val="005C04EE"/>
    <w:rsid w:val="00616134"/>
    <w:rsid w:val="006D1AA9"/>
    <w:rsid w:val="00782B71"/>
    <w:rsid w:val="0080656C"/>
    <w:rsid w:val="00817E4C"/>
    <w:rsid w:val="00852DCF"/>
    <w:rsid w:val="008760BA"/>
    <w:rsid w:val="00883FB7"/>
    <w:rsid w:val="008E2713"/>
    <w:rsid w:val="009164AA"/>
    <w:rsid w:val="00967D0C"/>
    <w:rsid w:val="00972540"/>
    <w:rsid w:val="00973D42"/>
    <w:rsid w:val="009C72D3"/>
    <w:rsid w:val="009D43B3"/>
    <w:rsid w:val="00A54C2D"/>
    <w:rsid w:val="00AA0DCA"/>
    <w:rsid w:val="00B10BC3"/>
    <w:rsid w:val="00B410DF"/>
    <w:rsid w:val="00B62646"/>
    <w:rsid w:val="00BC37C7"/>
    <w:rsid w:val="00C5275E"/>
    <w:rsid w:val="00C8498C"/>
    <w:rsid w:val="00C85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B6E3"/>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www.swsso.fr/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file:///\\swsso\swsso.exe"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49.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wsso.fr/pwd1" TargetMode="External"/><Relationship Id="rId57" Type="http://schemas.openxmlformats.org/officeDocument/2006/relationships/image" Target="media/image44.png"/><Relationship Id="rId10" Type="http://schemas.openxmlformats.org/officeDocument/2006/relationships/hyperlink" Target="http://www.swsso.fr/"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39.png"/><Relationship Id="rId55" Type="http://schemas.openxmlformats.org/officeDocument/2006/relationships/image" Target="media/image4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896E-4981-4EF2-BAB4-7D475951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15945</Words>
  <Characters>87702</Characters>
  <Application>Microsoft Office Word</Application>
  <DocSecurity>0</DocSecurity>
  <Lines>730</Lines>
  <Paragraphs>206</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30</cp:revision>
  <cp:lastPrinted>2018-02-17T17:36:00Z</cp:lastPrinted>
  <dcterms:created xsi:type="dcterms:W3CDTF">2017-11-02T18:04:00Z</dcterms:created>
  <dcterms:modified xsi:type="dcterms:W3CDTF">2018-02-17T17:36:00Z</dcterms:modified>
</cp:coreProperties>
</file>