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25916" w14:textId="77777777" w:rsidR="00973D42" w:rsidRDefault="00973D42">
      <w:pPr>
        <w:pStyle w:val="Standard"/>
      </w:pPr>
    </w:p>
    <w:p w14:paraId="5B807A88" w14:textId="77777777" w:rsidR="00973D42" w:rsidRDefault="00973D42">
      <w:pPr>
        <w:pStyle w:val="Standard"/>
      </w:pPr>
      <w:bookmarkStart w:id="0" w:name="_Ref248746619"/>
      <w:bookmarkEnd w:id="0"/>
    </w:p>
    <w:p w14:paraId="6AE98F91" w14:textId="77777777" w:rsidR="00973D42" w:rsidRDefault="00973D42">
      <w:pPr>
        <w:pStyle w:val="Standard"/>
      </w:pPr>
    </w:p>
    <w:p w14:paraId="1D35978D" w14:textId="77777777" w:rsidR="00973D42" w:rsidRDefault="00973D42">
      <w:pPr>
        <w:pStyle w:val="Standard"/>
      </w:pPr>
    </w:p>
    <w:p w14:paraId="2C03C907" w14:textId="77777777" w:rsidR="00973D42" w:rsidRDefault="00973D42">
      <w:pPr>
        <w:pStyle w:val="Standard"/>
      </w:pPr>
    </w:p>
    <w:p w14:paraId="2843CBFD" w14:textId="77777777" w:rsidR="00973D42" w:rsidRDefault="00973D42">
      <w:pPr>
        <w:pStyle w:val="Standard"/>
      </w:pPr>
    </w:p>
    <w:p w14:paraId="4BF57676" w14:textId="77777777" w:rsidR="00973D42" w:rsidRDefault="00973D42">
      <w:pPr>
        <w:pStyle w:val="Standard"/>
      </w:pPr>
    </w:p>
    <w:p w14:paraId="22CE66A2" w14:textId="77777777" w:rsidR="00973D42" w:rsidRDefault="00973D42">
      <w:pPr>
        <w:pStyle w:val="Standard"/>
      </w:pPr>
    </w:p>
    <w:p w14:paraId="63441F8E" w14:textId="77777777" w:rsidR="00973D42" w:rsidRDefault="00973D42">
      <w:pPr>
        <w:pStyle w:val="Standard"/>
      </w:pPr>
    </w:p>
    <w:p w14:paraId="477B6819" w14:textId="77777777" w:rsidR="00973D42" w:rsidRDefault="00973D42">
      <w:pPr>
        <w:pStyle w:val="Standard"/>
      </w:pPr>
    </w:p>
    <w:p w14:paraId="645554EE" w14:textId="77777777" w:rsidR="00973D42" w:rsidRDefault="00973D42">
      <w:pPr>
        <w:pStyle w:val="Standard"/>
      </w:pPr>
    </w:p>
    <w:p w14:paraId="38A82419" w14:textId="77777777" w:rsidR="00973D42" w:rsidRDefault="00973D42">
      <w:pPr>
        <w:pStyle w:val="Standard"/>
      </w:pPr>
    </w:p>
    <w:p w14:paraId="257DB3AB" w14:textId="77777777" w:rsidR="00973D42" w:rsidRDefault="00973D42">
      <w:pPr>
        <w:pStyle w:val="Standard"/>
      </w:pPr>
    </w:p>
    <w:p w14:paraId="62625FC4" w14:textId="77777777" w:rsidR="00973D42" w:rsidRDefault="00973D42">
      <w:pPr>
        <w:pStyle w:val="Standard"/>
      </w:pPr>
    </w:p>
    <w:p w14:paraId="7300C854" w14:textId="77777777" w:rsidR="00973D42" w:rsidRDefault="00973D42">
      <w:pPr>
        <w:pStyle w:val="Standard"/>
      </w:pPr>
    </w:p>
    <w:p w14:paraId="00122E76" w14:textId="77777777" w:rsidR="00973D42" w:rsidRDefault="00973D42">
      <w:pPr>
        <w:pStyle w:val="Standard"/>
      </w:pPr>
    </w:p>
    <w:p w14:paraId="548D26BA" w14:textId="77777777" w:rsidR="00973D42" w:rsidRDefault="00973D42">
      <w:pPr>
        <w:pStyle w:val="Standard"/>
      </w:pPr>
    </w:p>
    <w:tbl>
      <w:tblPr>
        <w:tblW w:w="10430" w:type="dxa"/>
        <w:tblInd w:w="-113" w:type="dxa"/>
        <w:tblLayout w:type="fixed"/>
        <w:tblCellMar>
          <w:left w:w="10" w:type="dxa"/>
          <w:right w:w="10" w:type="dxa"/>
        </w:tblCellMar>
        <w:tblLook w:val="0000" w:firstRow="0" w:lastRow="0" w:firstColumn="0" w:lastColumn="0" w:noHBand="0" w:noVBand="0"/>
      </w:tblPr>
      <w:tblGrid>
        <w:gridCol w:w="1761"/>
        <w:gridCol w:w="6987"/>
        <w:gridCol w:w="1682"/>
      </w:tblGrid>
      <w:tr w:rsidR="00973D42" w14:paraId="6314373D" w14:textId="77777777">
        <w:trPr>
          <w:trHeight w:val="1408"/>
        </w:trPr>
        <w:tc>
          <w:tcPr>
            <w:tcW w:w="176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613A0D0" w14:textId="77777777" w:rsidR="00973D42" w:rsidRDefault="004112E4">
            <w:pPr>
              <w:pStyle w:val="Standard"/>
              <w:snapToGrid w:val="0"/>
              <w:ind w:left="180"/>
              <w:rPr>
                <w:b/>
                <w:bCs/>
              </w:rPr>
            </w:pPr>
            <w:r>
              <w:rPr>
                <w:b/>
                <w:bCs/>
                <w:noProof/>
              </w:rPr>
              <w:drawing>
                <wp:inline distT="0" distB="0" distL="0" distR="0" wp14:anchorId="29613D9D" wp14:editId="12857D37">
                  <wp:extent cx="797400" cy="684359"/>
                  <wp:effectExtent l="0" t="0" r="2700" b="1441"/>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97400" cy="684359"/>
                          </a:xfrm>
                          <a:prstGeom prst="rect">
                            <a:avLst/>
                          </a:prstGeom>
                          <a:ln>
                            <a:noFill/>
                            <a:prstDash/>
                          </a:ln>
                        </pic:spPr>
                      </pic:pic>
                    </a:graphicData>
                  </a:graphic>
                </wp:inline>
              </w:drawing>
            </w:r>
          </w:p>
        </w:tc>
        <w:tc>
          <w:tcPr>
            <w:tcW w:w="6987" w:type="dxa"/>
            <w:tcBorders>
              <w:top w:val="single" w:sz="4" w:space="0" w:color="000000"/>
              <w:bottom w:val="single" w:sz="4" w:space="0" w:color="000000"/>
            </w:tcBorders>
            <w:tcMar>
              <w:top w:w="0" w:type="dxa"/>
              <w:left w:w="108" w:type="dxa"/>
              <w:bottom w:w="0" w:type="dxa"/>
              <w:right w:w="108" w:type="dxa"/>
            </w:tcMar>
          </w:tcPr>
          <w:p w14:paraId="7A0D1A9C" w14:textId="77777777" w:rsidR="00973D42" w:rsidRDefault="00973D42">
            <w:pPr>
              <w:pStyle w:val="Standard"/>
              <w:snapToGrid w:val="0"/>
              <w:spacing w:after="120"/>
              <w:rPr>
                <w:b/>
                <w:bCs/>
              </w:rPr>
            </w:pPr>
          </w:p>
          <w:p w14:paraId="63C2C4B6" w14:textId="6837D9F5" w:rsidR="00973D42" w:rsidRDefault="0080656C">
            <w:pPr>
              <w:pStyle w:val="Standard"/>
              <w:spacing w:after="120"/>
              <w:ind w:left="39"/>
              <w:rPr>
                <w:sz w:val="28"/>
                <w:szCs w:val="28"/>
              </w:rPr>
            </w:pPr>
            <w:proofErr w:type="spellStart"/>
            <w:r>
              <w:rPr>
                <w:sz w:val="28"/>
                <w:szCs w:val="28"/>
              </w:rPr>
              <w:t>swSSO</w:t>
            </w:r>
            <w:proofErr w:type="spellEnd"/>
            <w:r>
              <w:rPr>
                <w:sz w:val="28"/>
                <w:szCs w:val="28"/>
              </w:rPr>
              <w:t xml:space="preserve"> v1.2</w:t>
            </w:r>
            <w:r w:rsidR="00D63C1A">
              <w:rPr>
                <w:sz w:val="28"/>
                <w:szCs w:val="28"/>
              </w:rPr>
              <w:t>4</w:t>
            </w:r>
          </w:p>
          <w:p w14:paraId="420165A4" w14:textId="77777777" w:rsidR="00973D42" w:rsidRDefault="004112E4">
            <w:pPr>
              <w:pStyle w:val="Standard"/>
              <w:spacing w:after="120"/>
              <w:ind w:left="39"/>
              <w:rPr>
                <w:sz w:val="28"/>
                <w:szCs w:val="28"/>
              </w:rPr>
            </w:pPr>
            <w:r>
              <w:rPr>
                <w:sz w:val="28"/>
                <w:szCs w:val="28"/>
              </w:rPr>
              <w:t>Guide d’administration</w:t>
            </w:r>
          </w:p>
          <w:p w14:paraId="4AA51128" w14:textId="77777777" w:rsidR="00973D42" w:rsidRDefault="00973D42">
            <w:pPr>
              <w:pStyle w:val="Standard"/>
              <w:spacing w:after="120"/>
              <w:rPr>
                <w:b/>
                <w:bCs/>
              </w:rPr>
            </w:pPr>
          </w:p>
        </w:tc>
        <w:tc>
          <w:tcPr>
            <w:tcW w:w="1682" w:type="dxa"/>
            <w:tcBorders>
              <w:top w:val="single" w:sz="4" w:space="0" w:color="000000"/>
              <w:bottom w:val="single" w:sz="4" w:space="0" w:color="000000"/>
              <w:right w:val="single" w:sz="4" w:space="0" w:color="000000"/>
            </w:tcBorders>
            <w:tcMar>
              <w:top w:w="0" w:type="dxa"/>
              <w:left w:w="108" w:type="dxa"/>
              <w:bottom w:w="0" w:type="dxa"/>
              <w:right w:w="108" w:type="dxa"/>
            </w:tcMar>
            <w:vAlign w:val="center"/>
          </w:tcPr>
          <w:p w14:paraId="398FF76F" w14:textId="77777777" w:rsidR="00973D42" w:rsidRDefault="004112E4">
            <w:pPr>
              <w:pStyle w:val="Standard"/>
              <w:snapToGrid w:val="0"/>
              <w:spacing w:after="120"/>
              <w:rPr>
                <w:b/>
                <w:bCs/>
              </w:rPr>
            </w:pPr>
            <w:r>
              <w:rPr>
                <w:b/>
                <w:bCs/>
              </w:rPr>
              <w:t xml:space="preserve"> </w:t>
            </w:r>
          </w:p>
        </w:tc>
      </w:tr>
    </w:tbl>
    <w:p w14:paraId="1997F7CE" w14:textId="77777777" w:rsidR="00973D42" w:rsidRDefault="00973D42">
      <w:pPr>
        <w:pStyle w:val="Standard"/>
      </w:pPr>
    </w:p>
    <w:p w14:paraId="760A48BD" w14:textId="77777777" w:rsidR="00973D42" w:rsidRDefault="00973D42">
      <w:pPr>
        <w:pStyle w:val="Standard"/>
      </w:pPr>
    </w:p>
    <w:p w14:paraId="03956FA1" w14:textId="77777777" w:rsidR="00973D42" w:rsidRDefault="00973D42">
      <w:pPr>
        <w:pStyle w:val="Standard"/>
      </w:pPr>
    </w:p>
    <w:p w14:paraId="16E8156F" w14:textId="77777777" w:rsidR="00973D42" w:rsidRDefault="004112E4">
      <w:pPr>
        <w:pStyle w:val="Standard"/>
        <w:pageBreakBefore/>
        <w:ind w:left="0"/>
        <w:rPr>
          <w:rFonts w:ascii="Arial" w:hAnsi="Arial"/>
          <w:b/>
          <w:bCs/>
          <w:sz w:val="32"/>
          <w:szCs w:val="32"/>
        </w:rPr>
      </w:pPr>
      <w:r>
        <w:rPr>
          <w:rFonts w:ascii="Arial" w:hAnsi="Arial"/>
          <w:b/>
          <w:bCs/>
          <w:sz w:val="32"/>
          <w:szCs w:val="32"/>
        </w:rPr>
        <w:lastRenderedPageBreak/>
        <w:t>Contenu du document</w:t>
      </w:r>
    </w:p>
    <w:p w14:paraId="608B01AA" w14:textId="77777777" w:rsidR="00973D42" w:rsidRDefault="00973D42">
      <w:pPr>
        <w:pStyle w:val="Standard"/>
      </w:pPr>
    </w:p>
    <w:bookmarkStart w:id="1" w:name="__RefHeading__7397_675463258"/>
    <w:p w14:paraId="1EE4DFB6" w14:textId="1FA77BA8" w:rsidR="00AF656A" w:rsidRDefault="00AA0DCA">
      <w:pPr>
        <w:pStyle w:val="TM1"/>
        <w:tabs>
          <w:tab w:val="left" w:pos="1100"/>
          <w:tab w:val="right" w:leader="dot" w:pos="10194"/>
        </w:tabs>
        <w:rPr>
          <w:rFonts w:asciiTheme="minorHAnsi" w:eastAsiaTheme="minorEastAsia" w:hAnsiTheme="minorHAnsi" w:cstheme="minorBidi"/>
          <w:noProof/>
          <w:kern w:val="0"/>
          <w:sz w:val="22"/>
          <w:szCs w:val="22"/>
          <w:lang w:eastAsia="fr-FR"/>
        </w:rPr>
      </w:pPr>
      <w:r>
        <w:rPr>
          <w:rFonts w:ascii="Times New Roman" w:eastAsia="SimSun" w:hAnsi="Times New Roman" w:cs="Mangal"/>
          <w:b/>
          <w:bCs/>
          <w:sz w:val="24"/>
          <w:lang w:eastAsia="zh-CN" w:bidi="hi-IN"/>
        </w:rPr>
        <w:fldChar w:fldCharType="begin"/>
      </w:r>
      <w:r>
        <w:rPr>
          <w:rFonts w:ascii="Times New Roman" w:eastAsia="SimSun" w:hAnsi="Times New Roman" w:cs="Mangal"/>
          <w:b/>
          <w:bCs/>
          <w:sz w:val="24"/>
          <w:lang w:eastAsia="zh-CN" w:bidi="hi-IN"/>
        </w:rPr>
        <w:instrText xml:space="preserve"> TOC \o "1-2" \h \z \u </w:instrText>
      </w:r>
      <w:r>
        <w:rPr>
          <w:rFonts w:ascii="Times New Roman" w:eastAsia="SimSun" w:hAnsi="Times New Roman" w:cs="Mangal"/>
          <w:b/>
          <w:bCs/>
          <w:sz w:val="24"/>
          <w:lang w:eastAsia="zh-CN" w:bidi="hi-IN"/>
        </w:rPr>
        <w:fldChar w:fldCharType="separate"/>
      </w:r>
      <w:hyperlink w:anchor="_Toc33103754" w:history="1">
        <w:r w:rsidR="00AF656A" w:rsidRPr="00132342">
          <w:rPr>
            <w:rStyle w:val="Lienhypertexte"/>
            <w:noProof/>
          </w:rPr>
          <w:t>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Installation</w:t>
        </w:r>
        <w:r w:rsidR="00AF656A">
          <w:rPr>
            <w:noProof/>
            <w:webHidden/>
          </w:rPr>
          <w:tab/>
        </w:r>
        <w:r w:rsidR="00AF656A">
          <w:rPr>
            <w:noProof/>
            <w:webHidden/>
          </w:rPr>
          <w:fldChar w:fldCharType="begin"/>
        </w:r>
        <w:r w:rsidR="00AF656A">
          <w:rPr>
            <w:noProof/>
            <w:webHidden/>
          </w:rPr>
          <w:instrText xml:space="preserve"> PAGEREF _Toc33103754 \h </w:instrText>
        </w:r>
        <w:r w:rsidR="00AF656A">
          <w:rPr>
            <w:noProof/>
            <w:webHidden/>
          </w:rPr>
        </w:r>
        <w:r w:rsidR="00AF656A">
          <w:rPr>
            <w:noProof/>
            <w:webHidden/>
          </w:rPr>
          <w:fldChar w:fldCharType="separate"/>
        </w:r>
        <w:r w:rsidR="00AF656A">
          <w:rPr>
            <w:noProof/>
            <w:webHidden/>
          </w:rPr>
          <w:t>4</w:t>
        </w:r>
        <w:r w:rsidR="00AF656A">
          <w:rPr>
            <w:noProof/>
            <w:webHidden/>
          </w:rPr>
          <w:fldChar w:fldCharType="end"/>
        </w:r>
      </w:hyperlink>
    </w:p>
    <w:p w14:paraId="4D671851" w14:textId="78F4DF4A"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55" w:history="1">
        <w:r w:rsidR="00AF656A" w:rsidRPr="00132342">
          <w:rPr>
            <w:rStyle w:val="Lienhypertexte"/>
            <w:noProof/>
          </w:rPr>
          <w:t>1.1.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Principe général de fonctionnement</w:t>
        </w:r>
        <w:r w:rsidR="00AF656A">
          <w:rPr>
            <w:noProof/>
            <w:webHidden/>
          </w:rPr>
          <w:tab/>
        </w:r>
        <w:r w:rsidR="00AF656A">
          <w:rPr>
            <w:noProof/>
            <w:webHidden/>
          </w:rPr>
          <w:fldChar w:fldCharType="begin"/>
        </w:r>
        <w:r w:rsidR="00AF656A">
          <w:rPr>
            <w:noProof/>
            <w:webHidden/>
          </w:rPr>
          <w:instrText xml:space="preserve"> PAGEREF _Toc33103755 \h </w:instrText>
        </w:r>
        <w:r w:rsidR="00AF656A">
          <w:rPr>
            <w:noProof/>
            <w:webHidden/>
          </w:rPr>
        </w:r>
        <w:r w:rsidR="00AF656A">
          <w:rPr>
            <w:noProof/>
            <w:webHidden/>
          </w:rPr>
          <w:fldChar w:fldCharType="separate"/>
        </w:r>
        <w:r w:rsidR="00AF656A">
          <w:rPr>
            <w:noProof/>
            <w:webHidden/>
          </w:rPr>
          <w:t>4</w:t>
        </w:r>
        <w:r w:rsidR="00AF656A">
          <w:rPr>
            <w:noProof/>
            <w:webHidden/>
          </w:rPr>
          <w:fldChar w:fldCharType="end"/>
        </w:r>
      </w:hyperlink>
    </w:p>
    <w:p w14:paraId="071CB50B" w14:textId="24DEF53F"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56" w:history="1">
        <w:r w:rsidR="00AF656A" w:rsidRPr="00132342">
          <w:rPr>
            <w:rStyle w:val="Lienhypertexte"/>
            <w:noProof/>
          </w:rPr>
          <w:t>1.2.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Matrice de compatibilité client / serveur</w:t>
        </w:r>
        <w:r w:rsidR="00AF656A">
          <w:rPr>
            <w:noProof/>
            <w:webHidden/>
          </w:rPr>
          <w:tab/>
        </w:r>
        <w:r w:rsidR="00AF656A">
          <w:rPr>
            <w:noProof/>
            <w:webHidden/>
          </w:rPr>
          <w:fldChar w:fldCharType="begin"/>
        </w:r>
        <w:r w:rsidR="00AF656A">
          <w:rPr>
            <w:noProof/>
            <w:webHidden/>
          </w:rPr>
          <w:instrText xml:space="preserve"> PAGEREF _Toc33103756 \h </w:instrText>
        </w:r>
        <w:r w:rsidR="00AF656A">
          <w:rPr>
            <w:noProof/>
            <w:webHidden/>
          </w:rPr>
        </w:r>
        <w:r w:rsidR="00AF656A">
          <w:rPr>
            <w:noProof/>
            <w:webHidden/>
          </w:rPr>
          <w:fldChar w:fldCharType="separate"/>
        </w:r>
        <w:r w:rsidR="00AF656A">
          <w:rPr>
            <w:noProof/>
            <w:webHidden/>
          </w:rPr>
          <w:t>4</w:t>
        </w:r>
        <w:r w:rsidR="00AF656A">
          <w:rPr>
            <w:noProof/>
            <w:webHidden/>
          </w:rPr>
          <w:fldChar w:fldCharType="end"/>
        </w:r>
      </w:hyperlink>
    </w:p>
    <w:p w14:paraId="735A23C3" w14:textId="16477D1F"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57" w:history="1">
        <w:r w:rsidR="00AF656A" w:rsidRPr="00132342">
          <w:rPr>
            <w:rStyle w:val="Lienhypertexte"/>
            <w:noProof/>
          </w:rPr>
          <w:t>1.3.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Installation du client swSSO</w:t>
        </w:r>
        <w:r w:rsidR="00AF656A">
          <w:rPr>
            <w:noProof/>
            <w:webHidden/>
          </w:rPr>
          <w:tab/>
        </w:r>
        <w:r w:rsidR="00AF656A">
          <w:rPr>
            <w:noProof/>
            <w:webHidden/>
          </w:rPr>
          <w:fldChar w:fldCharType="begin"/>
        </w:r>
        <w:r w:rsidR="00AF656A">
          <w:rPr>
            <w:noProof/>
            <w:webHidden/>
          </w:rPr>
          <w:instrText xml:space="preserve"> PAGEREF _Toc33103757 \h </w:instrText>
        </w:r>
        <w:r w:rsidR="00AF656A">
          <w:rPr>
            <w:noProof/>
            <w:webHidden/>
          </w:rPr>
        </w:r>
        <w:r w:rsidR="00AF656A">
          <w:rPr>
            <w:noProof/>
            <w:webHidden/>
          </w:rPr>
          <w:fldChar w:fldCharType="separate"/>
        </w:r>
        <w:r w:rsidR="00AF656A">
          <w:rPr>
            <w:noProof/>
            <w:webHidden/>
          </w:rPr>
          <w:t>4</w:t>
        </w:r>
        <w:r w:rsidR="00AF656A">
          <w:rPr>
            <w:noProof/>
            <w:webHidden/>
          </w:rPr>
          <w:fldChar w:fldCharType="end"/>
        </w:r>
      </w:hyperlink>
    </w:p>
    <w:p w14:paraId="641AD597" w14:textId="0D744FE0"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58" w:history="1">
        <w:r w:rsidR="00AF656A" w:rsidRPr="00132342">
          <w:rPr>
            <w:rStyle w:val="Lienhypertexte"/>
            <w:noProof/>
          </w:rPr>
          <w:t>1.4.</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Fichier de configuration swsso.ini – section [swSSO]</w:t>
        </w:r>
        <w:r w:rsidR="00AF656A">
          <w:rPr>
            <w:noProof/>
            <w:webHidden/>
          </w:rPr>
          <w:tab/>
        </w:r>
        <w:r w:rsidR="00AF656A">
          <w:rPr>
            <w:noProof/>
            <w:webHidden/>
          </w:rPr>
          <w:fldChar w:fldCharType="begin"/>
        </w:r>
        <w:r w:rsidR="00AF656A">
          <w:rPr>
            <w:noProof/>
            <w:webHidden/>
          </w:rPr>
          <w:instrText xml:space="preserve"> PAGEREF _Toc33103758 \h </w:instrText>
        </w:r>
        <w:r w:rsidR="00AF656A">
          <w:rPr>
            <w:noProof/>
            <w:webHidden/>
          </w:rPr>
        </w:r>
        <w:r w:rsidR="00AF656A">
          <w:rPr>
            <w:noProof/>
            <w:webHidden/>
          </w:rPr>
          <w:fldChar w:fldCharType="separate"/>
        </w:r>
        <w:r w:rsidR="00AF656A">
          <w:rPr>
            <w:noProof/>
            <w:webHidden/>
          </w:rPr>
          <w:t>6</w:t>
        </w:r>
        <w:r w:rsidR="00AF656A">
          <w:rPr>
            <w:noProof/>
            <w:webHidden/>
          </w:rPr>
          <w:fldChar w:fldCharType="end"/>
        </w:r>
      </w:hyperlink>
    </w:p>
    <w:p w14:paraId="7480F578" w14:textId="3B84F7AA"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59" w:history="1">
        <w:r w:rsidR="00AF656A" w:rsidRPr="00132342">
          <w:rPr>
            <w:rStyle w:val="Lienhypertexte"/>
            <w:noProof/>
          </w:rPr>
          <w:t>1.5.</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Fichier d’aide en ligne</w:t>
        </w:r>
        <w:r w:rsidR="00AF656A">
          <w:rPr>
            <w:noProof/>
            <w:webHidden/>
          </w:rPr>
          <w:tab/>
        </w:r>
        <w:r w:rsidR="00AF656A">
          <w:rPr>
            <w:noProof/>
            <w:webHidden/>
          </w:rPr>
          <w:fldChar w:fldCharType="begin"/>
        </w:r>
        <w:r w:rsidR="00AF656A">
          <w:rPr>
            <w:noProof/>
            <w:webHidden/>
          </w:rPr>
          <w:instrText xml:space="preserve"> PAGEREF _Toc33103759 \h </w:instrText>
        </w:r>
        <w:r w:rsidR="00AF656A">
          <w:rPr>
            <w:noProof/>
            <w:webHidden/>
          </w:rPr>
        </w:r>
        <w:r w:rsidR="00AF656A">
          <w:rPr>
            <w:noProof/>
            <w:webHidden/>
          </w:rPr>
          <w:fldChar w:fldCharType="separate"/>
        </w:r>
        <w:r w:rsidR="00AF656A">
          <w:rPr>
            <w:noProof/>
            <w:webHidden/>
          </w:rPr>
          <w:t>9</w:t>
        </w:r>
        <w:r w:rsidR="00AF656A">
          <w:rPr>
            <w:noProof/>
            <w:webHidden/>
          </w:rPr>
          <w:fldChar w:fldCharType="end"/>
        </w:r>
      </w:hyperlink>
    </w:p>
    <w:p w14:paraId="1255E0DA" w14:textId="58846558"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0" w:history="1">
        <w:r w:rsidR="00AF656A" w:rsidRPr="00132342">
          <w:rPr>
            <w:rStyle w:val="Lienhypertexte"/>
            <w:noProof/>
          </w:rPr>
          <w:t>1.6.</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Utilisation d'un logo personnalisé</w:t>
        </w:r>
        <w:r w:rsidR="00AF656A">
          <w:rPr>
            <w:noProof/>
            <w:webHidden/>
          </w:rPr>
          <w:tab/>
        </w:r>
        <w:r w:rsidR="00AF656A">
          <w:rPr>
            <w:noProof/>
            <w:webHidden/>
          </w:rPr>
          <w:fldChar w:fldCharType="begin"/>
        </w:r>
        <w:r w:rsidR="00AF656A">
          <w:rPr>
            <w:noProof/>
            <w:webHidden/>
          </w:rPr>
          <w:instrText xml:space="preserve"> PAGEREF _Toc33103760 \h </w:instrText>
        </w:r>
        <w:r w:rsidR="00AF656A">
          <w:rPr>
            <w:noProof/>
            <w:webHidden/>
          </w:rPr>
        </w:r>
        <w:r w:rsidR="00AF656A">
          <w:rPr>
            <w:noProof/>
            <w:webHidden/>
          </w:rPr>
          <w:fldChar w:fldCharType="separate"/>
        </w:r>
        <w:r w:rsidR="00AF656A">
          <w:rPr>
            <w:noProof/>
            <w:webHidden/>
          </w:rPr>
          <w:t>9</w:t>
        </w:r>
        <w:r w:rsidR="00AF656A">
          <w:rPr>
            <w:noProof/>
            <w:webHidden/>
          </w:rPr>
          <w:fldChar w:fldCharType="end"/>
        </w:r>
      </w:hyperlink>
    </w:p>
    <w:p w14:paraId="039FC02C" w14:textId="6EF37566"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1" w:history="1">
        <w:r w:rsidR="00AF656A" w:rsidRPr="00132342">
          <w:rPr>
            <w:rStyle w:val="Lienhypertexte"/>
            <w:noProof/>
          </w:rPr>
          <w:t>1.7.</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Installation du serveur de configuration</w:t>
        </w:r>
        <w:r w:rsidR="00AF656A">
          <w:rPr>
            <w:noProof/>
            <w:webHidden/>
          </w:rPr>
          <w:tab/>
        </w:r>
        <w:r w:rsidR="00AF656A">
          <w:rPr>
            <w:noProof/>
            <w:webHidden/>
          </w:rPr>
          <w:fldChar w:fldCharType="begin"/>
        </w:r>
        <w:r w:rsidR="00AF656A">
          <w:rPr>
            <w:noProof/>
            <w:webHidden/>
          </w:rPr>
          <w:instrText xml:space="preserve"> PAGEREF _Toc33103761 \h </w:instrText>
        </w:r>
        <w:r w:rsidR="00AF656A">
          <w:rPr>
            <w:noProof/>
            <w:webHidden/>
          </w:rPr>
        </w:r>
        <w:r w:rsidR="00AF656A">
          <w:rPr>
            <w:noProof/>
            <w:webHidden/>
          </w:rPr>
          <w:fldChar w:fldCharType="separate"/>
        </w:r>
        <w:r w:rsidR="00AF656A">
          <w:rPr>
            <w:noProof/>
            <w:webHidden/>
          </w:rPr>
          <w:t>10</w:t>
        </w:r>
        <w:r w:rsidR="00AF656A">
          <w:rPr>
            <w:noProof/>
            <w:webHidden/>
          </w:rPr>
          <w:fldChar w:fldCharType="end"/>
        </w:r>
      </w:hyperlink>
    </w:p>
    <w:p w14:paraId="229C1B92" w14:textId="48544A6B"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2" w:history="1">
        <w:r w:rsidR="00AF656A" w:rsidRPr="00132342">
          <w:rPr>
            <w:rStyle w:val="Lienhypertexte"/>
            <w:noProof/>
          </w:rPr>
          <w:t>1.8.</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Premier lancement du serveur d’administration</w:t>
        </w:r>
        <w:r w:rsidR="00AF656A">
          <w:rPr>
            <w:noProof/>
            <w:webHidden/>
          </w:rPr>
          <w:tab/>
        </w:r>
        <w:r w:rsidR="00AF656A">
          <w:rPr>
            <w:noProof/>
            <w:webHidden/>
          </w:rPr>
          <w:fldChar w:fldCharType="begin"/>
        </w:r>
        <w:r w:rsidR="00AF656A">
          <w:rPr>
            <w:noProof/>
            <w:webHidden/>
          </w:rPr>
          <w:instrText xml:space="preserve"> PAGEREF _Toc33103762 \h </w:instrText>
        </w:r>
        <w:r w:rsidR="00AF656A">
          <w:rPr>
            <w:noProof/>
            <w:webHidden/>
          </w:rPr>
        </w:r>
        <w:r w:rsidR="00AF656A">
          <w:rPr>
            <w:noProof/>
            <w:webHidden/>
          </w:rPr>
          <w:fldChar w:fldCharType="separate"/>
        </w:r>
        <w:r w:rsidR="00AF656A">
          <w:rPr>
            <w:noProof/>
            <w:webHidden/>
          </w:rPr>
          <w:t>11</w:t>
        </w:r>
        <w:r w:rsidR="00AF656A">
          <w:rPr>
            <w:noProof/>
            <w:webHidden/>
          </w:rPr>
          <w:fldChar w:fldCharType="end"/>
        </w:r>
      </w:hyperlink>
    </w:p>
    <w:p w14:paraId="59DA83BC" w14:textId="7A9D594B" w:rsidR="00AF656A" w:rsidRDefault="0000000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63" w:history="1">
        <w:r w:rsidR="00AF656A" w:rsidRPr="00132342">
          <w:rPr>
            <w:rStyle w:val="Lienhypertexte"/>
            <w:noProof/>
          </w:rPr>
          <w:t>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Scénario faiblement ou fortement administré</w:t>
        </w:r>
        <w:r w:rsidR="00AF656A">
          <w:rPr>
            <w:noProof/>
            <w:webHidden/>
          </w:rPr>
          <w:tab/>
        </w:r>
        <w:r w:rsidR="00AF656A">
          <w:rPr>
            <w:noProof/>
            <w:webHidden/>
          </w:rPr>
          <w:fldChar w:fldCharType="begin"/>
        </w:r>
        <w:r w:rsidR="00AF656A">
          <w:rPr>
            <w:noProof/>
            <w:webHidden/>
          </w:rPr>
          <w:instrText xml:space="preserve"> PAGEREF _Toc33103763 \h </w:instrText>
        </w:r>
        <w:r w:rsidR="00AF656A">
          <w:rPr>
            <w:noProof/>
            <w:webHidden/>
          </w:rPr>
        </w:r>
        <w:r w:rsidR="00AF656A">
          <w:rPr>
            <w:noProof/>
            <w:webHidden/>
          </w:rPr>
          <w:fldChar w:fldCharType="separate"/>
        </w:r>
        <w:r w:rsidR="00AF656A">
          <w:rPr>
            <w:noProof/>
            <w:webHidden/>
          </w:rPr>
          <w:t>14</w:t>
        </w:r>
        <w:r w:rsidR="00AF656A">
          <w:rPr>
            <w:noProof/>
            <w:webHidden/>
          </w:rPr>
          <w:fldChar w:fldCharType="end"/>
        </w:r>
      </w:hyperlink>
    </w:p>
    <w:p w14:paraId="2EFC9904" w14:textId="61151026"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4" w:history="1">
        <w:r w:rsidR="00AF656A" w:rsidRPr="00132342">
          <w:rPr>
            <w:rStyle w:val="Lienhypertexte"/>
            <w:noProof/>
          </w:rPr>
          <w:t>2.1.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Introduction</w:t>
        </w:r>
        <w:r w:rsidR="00AF656A">
          <w:rPr>
            <w:noProof/>
            <w:webHidden/>
          </w:rPr>
          <w:tab/>
        </w:r>
        <w:r w:rsidR="00AF656A">
          <w:rPr>
            <w:noProof/>
            <w:webHidden/>
          </w:rPr>
          <w:fldChar w:fldCharType="begin"/>
        </w:r>
        <w:r w:rsidR="00AF656A">
          <w:rPr>
            <w:noProof/>
            <w:webHidden/>
          </w:rPr>
          <w:instrText xml:space="preserve"> PAGEREF _Toc33103764 \h </w:instrText>
        </w:r>
        <w:r w:rsidR="00AF656A">
          <w:rPr>
            <w:noProof/>
            <w:webHidden/>
          </w:rPr>
        </w:r>
        <w:r w:rsidR="00AF656A">
          <w:rPr>
            <w:noProof/>
            <w:webHidden/>
          </w:rPr>
          <w:fldChar w:fldCharType="separate"/>
        </w:r>
        <w:r w:rsidR="00AF656A">
          <w:rPr>
            <w:noProof/>
            <w:webHidden/>
          </w:rPr>
          <w:t>14</w:t>
        </w:r>
        <w:r w:rsidR="00AF656A">
          <w:rPr>
            <w:noProof/>
            <w:webHidden/>
          </w:rPr>
          <w:fldChar w:fldCharType="end"/>
        </w:r>
      </w:hyperlink>
    </w:p>
    <w:p w14:paraId="2B870080" w14:textId="6AC62494"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5" w:history="1">
        <w:r w:rsidR="00AF656A" w:rsidRPr="00132342">
          <w:rPr>
            <w:rStyle w:val="Lienhypertexte"/>
            <w:noProof/>
          </w:rPr>
          <w:t>2.2.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Scénario faiblement administré</w:t>
        </w:r>
        <w:r w:rsidR="00AF656A">
          <w:rPr>
            <w:noProof/>
            <w:webHidden/>
          </w:rPr>
          <w:tab/>
        </w:r>
        <w:r w:rsidR="00AF656A">
          <w:rPr>
            <w:noProof/>
            <w:webHidden/>
          </w:rPr>
          <w:fldChar w:fldCharType="begin"/>
        </w:r>
        <w:r w:rsidR="00AF656A">
          <w:rPr>
            <w:noProof/>
            <w:webHidden/>
          </w:rPr>
          <w:instrText xml:space="preserve"> PAGEREF _Toc33103765 \h </w:instrText>
        </w:r>
        <w:r w:rsidR="00AF656A">
          <w:rPr>
            <w:noProof/>
            <w:webHidden/>
          </w:rPr>
        </w:r>
        <w:r w:rsidR="00AF656A">
          <w:rPr>
            <w:noProof/>
            <w:webHidden/>
          </w:rPr>
          <w:fldChar w:fldCharType="separate"/>
        </w:r>
        <w:r w:rsidR="00AF656A">
          <w:rPr>
            <w:noProof/>
            <w:webHidden/>
          </w:rPr>
          <w:t>14</w:t>
        </w:r>
        <w:r w:rsidR="00AF656A">
          <w:rPr>
            <w:noProof/>
            <w:webHidden/>
          </w:rPr>
          <w:fldChar w:fldCharType="end"/>
        </w:r>
      </w:hyperlink>
    </w:p>
    <w:p w14:paraId="752B045D" w14:textId="298E6953"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6" w:history="1">
        <w:r w:rsidR="00AF656A" w:rsidRPr="00132342">
          <w:rPr>
            <w:rStyle w:val="Lienhypertexte"/>
            <w:noProof/>
          </w:rPr>
          <w:t>2.3.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Scénario fortement administré</w:t>
        </w:r>
        <w:r w:rsidR="00AF656A">
          <w:rPr>
            <w:noProof/>
            <w:webHidden/>
          </w:rPr>
          <w:tab/>
        </w:r>
        <w:r w:rsidR="00AF656A">
          <w:rPr>
            <w:noProof/>
            <w:webHidden/>
          </w:rPr>
          <w:fldChar w:fldCharType="begin"/>
        </w:r>
        <w:r w:rsidR="00AF656A">
          <w:rPr>
            <w:noProof/>
            <w:webHidden/>
          </w:rPr>
          <w:instrText xml:space="preserve"> PAGEREF _Toc33103766 \h </w:instrText>
        </w:r>
        <w:r w:rsidR="00AF656A">
          <w:rPr>
            <w:noProof/>
            <w:webHidden/>
          </w:rPr>
        </w:r>
        <w:r w:rsidR="00AF656A">
          <w:rPr>
            <w:noProof/>
            <w:webHidden/>
          </w:rPr>
          <w:fldChar w:fldCharType="separate"/>
        </w:r>
        <w:r w:rsidR="00AF656A">
          <w:rPr>
            <w:noProof/>
            <w:webHidden/>
          </w:rPr>
          <w:t>14</w:t>
        </w:r>
        <w:r w:rsidR="00AF656A">
          <w:rPr>
            <w:noProof/>
            <w:webHidden/>
          </w:rPr>
          <w:fldChar w:fldCharType="end"/>
        </w:r>
      </w:hyperlink>
    </w:p>
    <w:p w14:paraId="0E536A23" w14:textId="4D3512F9"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7" w:history="1">
        <w:r w:rsidR="00AF656A" w:rsidRPr="00132342">
          <w:rPr>
            <w:rStyle w:val="Lienhypertexte"/>
            <w:noProof/>
          </w:rPr>
          <w:t>2.4.</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Informations sur la gestion des configurations</w:t>
        </w:r>
        <w:r w:rsidR="00AF656A">
          <w:rPr>
            <w:noProof/>
            <w:webHidden/>
          </w:rPr>
          <w:tab/>
        </w:r>
        <w:r w:rsidR="00AF656A">
          <w:rPr>
            <w:noProof/>
            <w:webHidden/>
          </w:rPr>
          <w:fldChar w:fldCharType="begin"/>
        </w:r>
        <w:r w:rsidR="00AF656A">
          <w:rPr>
            <w:noProof/>
            <w:webHidden/>
          </w:rPr>
          <w:instrText xml:space="preserve"> PAGEREF _Toc33103767 \h </w:instrText>
        </w:r>
        <w:r w:rsidR="00AF656A">
          <w:rPr>
            <w:noProof/>
            <w:webHidden/>
          </w:rPr>
        </w:r>
        <w:r w:rsidR="00AF656A">
          <w:rPr>
            <w:noProof/>
            <w:webHidden/>
          </w:rPr>
          <w:fldChar w:fldCharType="separate"/>
        </w:r>
        <w:r w:rsidR="00AF656A">
          <w:rPr>
            <w:noProof/>
            <w:webHidden/>
          </w:rPr>
          <w:t>15</w:t>
        </w:r>
        <w:r w:rsidR="00AF656A">
          <w:rPr>
            <w:noProof/>
            <w:webHidden/>
          </w:rPr>
          <w:fldChar w:fldCharType="end"/>
        </w:r>
      </w:hyperlink>
    </w:p>
    <w:p w14:paraId="311B680E" w14:textId="2C095C2F" w:rsidR="00AF656A" w:rsidRDefault="0000000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68" w:history="1">
        <w:r w:rsidR="00AF656A" w:rsidRPr="00132342">
          <w:rPr>
            <w:rStyle w:val="Lienhypertexte"/>
            <w:noProof/>
          </w:rPr>
          <w:t>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Configuration du client swSSO (base de registre)</w:t>
        </w:r>
        <w:r w:rsidR="00AF656A">
          <w:rPr>
            <w:noProof/>
            <w:webHidden/>
          </w:rPr>
          <w:tab/>
        </w:r>
        <w:r w:rsidR="00AF656A">
          <w:rPr>
            <w:noProof/>
            <w:webHidden/>
          </w:rPr>
          <w:fldChar w:fldCharType="begin"/>
        </w:r>
        <w:r w:rsidR="00AF656A">
          <w:rPr>
            <w:noProof/>
            <w:webHidden/>
          </w:rPr>
          <w:instrText xml:space="preserve"> PAGEREF _Toc33103768 \h </w:instrText>
        </w:r>
        <w:r w:rsidR="00AF656A">
          <w:rPr>
            <w:noProof/>
            <w:webHidden/>
          </w:rPr>
        </w:r>
        <w:r w:rsidR="00AF656A">
          <w:rPr>
            <w:noProof/>
            <w:webHidden/>
          </w:rPr>
          <w:fldChar w:fldCharType="separate"/>
        </w:r>
        <w:r w:rsidR="00AF656A">
          <w:rPr>
            <w:noProof/>
            <w:webHidden/>
          </w:rPr>
          <w:t>18</w:t>
        </w:r>
        <w:r w:rsidR="00AF656A">
          <w:rPr>
            <w:noProof/>
            <w:webHidden/>
          </w:rPr>
          <w:fldChar w:fldCharType="end"/>
        </w:r>
      </w:hyperlink>
    </w:p>
    <w:p w14:paraId="0373A26D" w14:textId="047B9EB6"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9" w:history="1">
        <w:r w:rsidR="00AF656A" w:rsidRPr="00132342">
          <w:rPr>
            <w:rStyle w:val="Lienhypertexte"/>
            <w:noProof/>
          </w:rPr>
          <w:t>3.1.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Clé EnterpriseOptions</w:t>
        </w:r>
        <w:r w:rsidR="00AF656A">
          <w:rPr>
            <w:noProof/>
            <w:webHidden/>
          </w:rPr>
          <w:tab/>
        </w:r>
        <w:r w:rsidR="00AF656A">
          <w:rPr>
            <w:noProof/>
            <w:webHidden/>
          </w:rPr>
          <w:fldChar w:fldCharType="begin"/>
        </w:r>
        <w:r w:rsidR="00AF656A">
          <w:rPr>
            <w:noProof/>
            <w:webHidden/>
          </w:rPr>
          <w:instrText xml:space="preserve"> PAGEREF _Toc33103769 \h </w:instrText>
        </w:r>
        <w:r w:rsidR="00AF656A">
          <w:rPr>
            <w:noProof/>
            <w:webHidden/>
          </w:rPr>
        </w:r>
        <w:r w:rsidR="00AF656A">
          <w:rPr>
            <w:noProof/>
            <w:webHidden/>
          </w:rPr>
          <w:fldChar w:fldCharType="separate"/>
        </w:r>
        <w:r w:rsidR="00AF656A">
          <w:rPr>
            <w:noProof/>
            <w:webHidden/>
          </w:rPr>
          <w:t>18</w:t>
        </w:r>
        <w:r w:rsidR="00AF656A">
          <w:rPr>
            <w:noProof/>
            <w:webHidden/>
          </w:rPr>
          <w:fldChar w:fldCharType="end"/>
        </w:r>
      </w:hyperlink>
    </w:p>
    <w:p w14:paraId="062AF210" w14:textId="12375D30"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0" w:history="1">
        <w:r w:rsidR="00AF656A" w:rsidRPr="00132342">
          <w:rPr>
            <w:rStyle w:val="Lienhypertexte"/>
            <w:noProof/>
          </w:rPr>
          <w:t>3.2.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Clé ExcludedWindows</w:t>
        </w:r>
        <w:r w:rsidR="00AF656A">
          <w:rPr>
            <w:noProof/>
            <w:webHidden/>
          </w:rPr>
          <w:tab/>
        </w:r>
        <w:r w:rsidR="00AF656A">
          <w:rPr>
            <w:noProof/>
            <w:webHidden/>
          </w:rPr>
          <w:fldChar w:fldCharType="begin"/>
        </w:r>
        <w:r w:rsidR="00AF656A">
          <w:rPr>
            <w:noProof/>
            <w:webHidden/>
          </w:rPr>
          <w:instrText xml:space="preserve"> PAGEREF _Toc33103770 \h </w:instrText>
        </w:r>
        <w:r w:rsidR="00AF656A">
          <w:rPr>
            <w:noProof/>
            <w:webHidden/>
          </w:rPr>
        </w:r>
        <w:r w:rsidR="00AF656A">
          <w:rPr>
            <w:noProof/>
            <w:webHidden/>
          </w:rPr>
          <w:fldChar w:fldCharType="separate"/>
        </w:r>
        <w:r w:rsidR="00AF656A">
          <w:rPr>
            <w:noProof/>
            <w:webHidden/>
          </w:rPr>
          <w:t>25</w:t>
        </w:r>
        <w:r w:rsidR="00AF656A">
          <w:rPr>
            <w:noProof/>
            <w:webHidden/>
          </w:rPr>
          <w:fldChar w:fldCharType="end"/>
        </w:r>
      </w:hyperlink>
    </w:p>
    <w:p w14:paraId="389507B6" w14:textId="75BEB78A"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1" w:history="1">
        <w:r w:rsidR="00AF656A" w:rsidRPr="00132342">
          <w:rPr>
            <w:rStyle w:val="Lienhypertexte"/>
            <w:noProof/>
          </w:rPr>
          <w:t>3.3.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Clé PasswordPolicy</w:t>
        </w:r>
        <w:r w:rsidR="00AF656A">
          <w:rPr>
            <w:noProof/>
            <w:webHidden/>
          </w:rPr>
          <w:tab/>
        </w:r>
        <w:r w:rsidR="00AF656A">
          <w:rPr>
            <w:noProof/>
            <w:webHidden/>
          </w:rPr>
          <w:fldChar w:fldCharType="begin"/>
        </w:r>
        <w:r w:rsidR="00AF656A">
          <w:rPr>
            <w:noProof/>
            <w:webHidden/>
          </w:rPr>
          <w:instrText xml:space="preserve"> PAGEREF _Toc33103771 \h </w:instrText>
        </w:r>
        <w:r w:rsidR="00AF656A">
          <w:rPr>
            <w:noProof/>
            <w:webHidden/>
          </w:rPr>
        </w:r>
        <w:r w:rsidR="00AF656A">
          <w:rPr>
            <w:noProof/>
            <w:webHidden/>
          </w:rPr>
          <w:fldChar w:fldCharType="separate"/>
        </w:r>
        <w:r w:rsidR="00AF656A">
          <w:rPr>
            <w:noProof/>
            <w:webHidden/>
          </w:rPr>
          <w:t>25</w:t>
        </w:r>
        <w:r w:rsidR="00AF656A">
          <w:rPr>
            <w:noProof/>
            <w:webHidden/>
          </w:rPr>
          <w:fldChar w:fldCharType="end"/>
        </w:r>
      </w:hyperlink>
    </w:p>
    <w:p w14:paraId="485597ED" w14:textId="3C73377A"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2" w:history="1">
        <w:r w:rsidR="00AF656A" w:rsidRPr="00132342">
          <w:rPr>
            <w:rStyle w:val="Lienhypertexte"/>
            <w:noProof/>
          </w:rPr>
          <w:t>3.4.</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Clés GlobalPolicy et DomainPolicy</w:t>
        </w:r>
        <w:r w:rsidR="00AF656A">
          <w:rPr>
            <w:noProof/>
            <w:webHidden/>
          </w:rPr>
          <w:tab/>
        </w:r>
        <w:r w:rsidR="00AF656A">
          <w:rPr>
            <w:noProof/>
            <w:webHidden/>
          </w:rPr>
          <w:fldChar w:fldCharType="begin"/>
        </w:r>
        <w:r w:rsidR="00AF656A">
          <w:rPr>
            <w:noProof/>
            <w:webHidden/>
          </w:rPr>
          <w:instrText xml:space="preserve"> PAGEREF _Toc33103772 \h </w:instrText>
        </w:r>
        <w:r w:rsidR="00AF656A">
          <w:rPr>
            <w:noProof/>
            <w:webHidden/>
          </w:rPr>
        </w:r>
        <w:r w:rsidR="00AF656A">
          <w:rPr>
            <w:noProof/>
            <w:webHidden/>
          </w:rPr>
          <w:fldChar w:fldCharType="separate"/>
        </w:r>
        <w:r w:rsidR="00AF656A">
          <w:rPr>
            <w:noProof/>
            <w:webHidden/>
          </w:rPr>
          <w:t>26</w:t>
        </w:r>
        <w:r w:rsidR="00AF656A">
          <w:rPr>
            <w:noProof/>
            <w:webHidden/>
          </w:rPr>
          <w:fldChar w:fldCharType="end"/>
        </w:r>
      </w:hyperlink>
    </w:p>
    <w:p w14:paraId="16B22B87" w14:textId="218E35F1"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3" w:history="1">
        <w:r w:rsidR="00AF656A" w:rsidRPr="00132342">
          <w:rPr>
            <w:rStyle w:val="Lienhypertexte"/>
            <w:noProof/>
          </w:rPr>
          <w:t>3.5.</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Clé PwdGroupColors</w:t>
        </w:r>
        <w:r w:rsidR="00AF656A">
          <w:rPr>
            <w:noProof/>
            <w:webHidden/>
          </w:rPr>
          <w:tab/>
        </w:r>
        <w:r w:rsidR="00AF656A">
          <w:rPr>
            <w:noProof/>
            <w:webHidden/>
          </w:rPr>
          <w:fldChar w:fldCharType="begin"/>
        </w:r>
        <w:r w:rsidR="00AF656A">
          <w:rPr>
            <w:noProof/>
            <w:webHidden/>
          </w:rPr>
          <w:instrText xml:space="preserve"> PAGEREF _Toc33103773 \h </w:instrText>
        </w:r>
        <w:r w:rsidR="00AF656A">
          <w:rPr>
            <w:noProof/>
            <w:webHidden/>
          </w:rPr>
        </w:r>
        <w:r w:rsidR="00AF656A">
          <w:rPr>
            <w:noProof/>
            <w:webHidden/>
          </w:rPr>
          <w:fldChar w:fldCharType="separate"/>
        </w:r>
        <w:r w:rsidR="00AF656A">
          <w:rPr>
            <w:noProof/>
            <w:webHidden/>
          </w:rPr>
          <w:t>31</w:t>
        </w:r>
        <w:r w:rsidR="00AF656A">
          <w:rPr>
            <w:noProof/>
            <w:webHidden/>
          </w:rPr>
          <w:fldChar w:fldCharType="end"/>
        </w:r>
      </w:hyperlink>
    </w:p>
    <w:p w14:paraId="4C3C9802" w14:textId="1EE2A253"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4" w:history="1">
        <w:r w:rsidR="00AF656A" w:rsidRPr="00132342">
          <w:rPr>
            <w:rStyle w:val="Lienhypertexte"/>
            <w:noProof/>
          </w:rPr>
          <w:t>3.6.</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Logs</w:t>
        </w:r>
        <w:r w:rsidR="00AF656A">
          <w:rPr>
            <w:noProof/>
            <w:webHidden/>
          </w:rPr>
          <w:tab/>
        </w:r>
        <w:r w:rsidR="00AF656A">
          <w:rPr>
            <w:noProof/>
            <w:webHidden/>
          </w:rPr>
          <w:fldChar w:fldCharType="begin"/>
        </w:r>
        <w:r w:rsidR="00AF656A">
          <w:rPr>
            <w:noProof/>
            <w:webHidden/>
          </w:rPr>
          <w:instrText xml:space="preserve"> PAGEREF _Toc33103774 \h </w:instrText>
        </w:r>
        <w:r w:rsidR="00AF656A">
          <w:rPr>
            <w:noProof/>
            <w:webHidden/>
          </w:rPr>
        </w:r>
        <w:r w:rsidR="00AF656A">
          <w:rPr>
            <w:noProof/>
            <w:webHidden/>
          </w:rPr>
          <w:fldChar w:fldCharType="separate"/>
        </w:r>
        <w:r w:rsidR="00AF656A">
          <w:rPr>
            <w:noProof/>
            <w:webHidden/>
          </w:rPr>
          <w:t>32</w:t>
        </w:r>
        <w:r w:rsidR="00AF656A">
          <w:rPr>
            <w:noProof/>
            <w:webHidden/>
          </w:rPr>
          <w:fldChar w:fldCharType="end"/>
        </w:r>
      </w:hyperlink>
    </w:p>
    <w:p w14:paraId="4BA066E2" w14:textId="20F7D926"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5" w:history="1">
        <w:r w:rsidR="00AF656A" w:rsidRPr="00132342">
          <w:rPr>
            <w:rStyle w:val="Lienhypertexte"/>
            <w:noProof/>
          </w:rPr>
          <w:t>3.7.</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Statistiques</w:t>
        </w:r>
        <w:r w:rsidR="00AF656A">
          <w:rPr>
            <w:noProof/>
            <w:webHidden/>
          </w:rPr>
          <w:tab/>
        </w:r>
        <w:r w:rsidR="00AF656A">
          <w:rPr>
            <w:noProof/>
            <w:webHidden/>
          </w:rPr>
          <w:fldChar w:fldCharType="begin"/>
        </w:r>
        <w:r w:rsidR="00AF656A">
          <w:rPr>
            <w:noProof/>
            <w:webHidden/>
          </w:rPr>
          <w:instrText xml:space="preserve"> PAGEREF _Toc33103775 \h </w:instrText>
        </w:r>
        <w:r w:rsidR="00AF656A">
          <w:rPr>
            <w:noProof/>
            <w:webHidden/>
          </w:rPr>
        </w:r>
        <w:r w:rsidR="00AF656A">
          <w:rPr>
            <w:noProof/>
            <w:webHidden/>
          </w:rPr>
          <w:fldChar w:fldCharType="separate"/>
        </w:r>
        <w:r w:rsidR="00AF656A">
          <w:rPr>
            <w:noProof/>
            <w:webHidden/>
          </w:rPr>
          <w:t>34</w:t>
        </w:r>
        <w:r w:rsidR="00AF656A">
          <w:rPr>
            <w:noProof/>
            <w:webHidden/>
          </w:rPr>
          <w:fldChar w:fldCharType="end"/>
        </w:r>
      </w:hyperlink>
    </w:p>
    <w:p w14:paraId="6397C3FE" w14:textId="74D13CF1"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6" w:history="1">
        <w:r w:rsidR="00AF656A" w:rsidRPr="00132342">
          <w:rPr>
            <w:rStyle w:val="Lienhypertexte"/>
            <w:noProof/>
          </w:rPr>
          <w:t>3.8.</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Configuration d'une boite mail pour demander l'ajout de configurations</w:t>
        </w:r>
        <w:r w:rsidR="00AF656A">
          <w:rPr>
            <w:noProof/>
            <w:webHidden/>
          </w:rPr>
          <w:tab/>
        </w:r>
        <w:r w:rsidR="00AF656A">
          <w:rPr>
            <w:noProof/>
            <w:webHidden/>
          </w:rPr>
          <w:fldChar w:fldCharType="begin"/>
        </w:r>
        <w:r w:rsidR="00AF656A">
          <w:rPr>
            <w:noProof/>
            <w:webHidden/>
          </w:rPr>
          <w:instrText xml:space="preserve"> PAGEREF _Toc33103776 \h </w:instrText>
        </w:r>
        <w:r w:rsidR="00AF656A">
          <w:rPr>
            <w:noProof/>
            <w:webHidden/>
          </w:rPr>
        </w:r>
        <w:r w:rsidR="00AF656A">
          <w:rPr>
            <w:noProof/>
            <w:webHidden/>
          </w:rPr>
          <w:fldChar w:fldCharType="separate"/>
        </w:r>
        <w:r w:rsidR="00AF656A">
          <w:rPr>
            <w:noProof/>
            <w:webHidden/>
          </w:rPr>
          <w:t>35</w:t>
        </w:r>
        <w:r w:rsidR="00AF656A">
          <w:rPr>
            <w:noProof/>
            <w:webHidden/>
          </w:rPr>
          <w:fldChar w:fldCharType="end"/>
        </w:r>
      </w:hyperlink>
    </w:p>
    <w:p w14:paraId="5046C396" w14:textId="38570BBA" w:rsidR="00AF656A" w:rsidRDefault="0000000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77" w:history="1">
        <w:r w:rsidR="00AF656A" w:rsidRPr="00132342">
          <w:rPr>
            <w:rStyle w:val="Lienhypertexte"/>
            <w:noProof/>
          </w:rPr>
          <w:t>4.</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Client d'administration</w:t>
        </w:r>
        <w:r w:rsidR="00AF656A">
          <w:rPr>
            <w:noProof/>
            <w:webHidden/>
          </w:rPr>
          <w:tab/>
        </w:r>
        <w:r w:rsidR="00AF656A">
          <w:rPr>
            <w:noProof/>
            <w:webHidden/>
          </w:rPr>
          <w:fldChar w:fldCharType="begin"/>
        </w:r>
        <w:r w:rsidR="00AF656A">
          <w:rPr>
            <w:noProof/>
            <w:webHidden/>
          </w:rPr>
          <w:instrText xml:space="preserve"> PAGEREF _Toc33103777 \h </w:instrText>
        </w:r>
        <w:r w:rsidR="00AF656A">
          <w:rPr>
            <w:noProof/>
            <w:webHidden/>
          </w:rPr>
        </w:r>
        <w:r w:rsidR="00AF656A">
          <w:rPr>
            <w:noProof/>
            <w:webHidden/>
          </w:rPr>
          <w:fldChar w:fldCharType="separate"/>
        </w:r>
        <w:r w:rsidR="00AF656A">
          <w:rPr>
            <w:noProof/>
            <w:webHidden/>
          </w:rPr>
          <w:t>37</w:t>
        </w:r>
        <w:r w:rsidR="00AF656A">
          <w:rPr>
            <w:noProof/>
            <w:webHidden/>
          </w:rPr>
          <w:fldChar w:fldCharType="end"/>
        </w:r>
      </w:hyperlink>
    </w:p>
    <w:p w14:paraId="45CA22F0" w14:textId="397DFE30"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8" w:history="1">
        <w:r w:rsidR="00AF656A" w:rsidRPr="00132342">
          <w:rPr>
            <w:rStyle w:val="Lienhypertexte"/>
            <w:noProof/>
          </w:rPr>
          <w:t>4.1.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Principe</w:t>
        </w:r>
        <w:r w:rsidR="00AF656A">
          <w:rPr>
            <w:noProof/>
            <w:webHidden/>
          </w:rPr>
          <w:tab/>
        </w:r>
        <w:r w:rsidR="00AF656A">
          <w:rPr>
            <w:noProof/>
            <w:webHidden/>
          </w:rPr>
          <w:fldChar w:fldCharType="begin"/>
        </w:r>
        <w:r w:rsidR="00AF656A">
          <w:rPr>
            <w:noProof/>
            <w:webHidden/>
          </w:rPr>
          <w:instrText xml:space="preserve"> PAGEREF _Toc33103778 \h </w:instrText>
        </w:r>
        <w:r w:rsidR="00AF656A">
          <w:rPr>
            <w:noProof/>
            <w:webHidden/>
          </w:rPr>
        </w:r>
        <w:r w:rsidR="00AF656A">
          <w:rPr>
            <w:noProof/>
            <w:webHidden/>
          </w:rPr>
          <w:fldChar w:fldCharType="separate"/>
        </w:r>
        <w:r w:rsidR="00AF656A">
          <w:rPr>
            <w:noProof/>
            <w:webHidden/>
          </w:rPr>
          <w:t>37</w:t>
        </w:r>
        <w:r w:rsidR="00AF656A">
          <w:rPr>
            <w:noProof/>
            <w:webHidden/>
          </w:rPr>
          <w:fldChar w:fldCharType="end"/>
        </w:r>
      </w:hyperlink>
    </w:p>
    <w:p w14:paraId="76AB3C08" w14:textId="1374397D"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9" w:history="1">
        <w:r w:rsidR="00AF656A" w:rsidRPr="00132342">
          <w:rPr>
            <w:rStyle w:val="Lienhypertexte"/>
            <w:noProof/>
          </w:rPr>
          <w:t>4.2.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Lancement du client d'administration</w:t>
        </w:r>
        <w:r w:rsidR="00AF656A">
          <w:rPr>
            <w:noProof/>
            <w:webHidden/>
          </w:rPr>
          <w:tab/>
        </w:r>
        <w:r w:rsidR="00AF656A">
          <w:rPr>
            <w:noProof/>
            <w:webHidden/>
          </w:rPr>
          <w:fldChar w:fldCharType="begin"/>
        </w:r>
        <w:r w:rsidR="00AF656A">
          <w:rPr>
            <w:noProof/>
            <w:webHidden/>
          </w:rPr>
          <w:instrText xml:space="preserve"> PAGEREF _Toc33103779 \h </w:instrText>
        </w:r>
        <w:r w:rsidR="00AF656A">
          <w:rPr>
            <w:noProof/>
            <w:webHidden/>
          </w:rPr>
        </w:r>
        <w:r w:rsidR="00AF656A">
          <w:rPr>
            <w:noProof/>
            <w:webHidden/>
          </w:rPr>
          <w:fldChar w:fldCharType="separate"/>
        </w:r>
        <w:r w:rsidR="00AF656A">
          <w:rPr>
            <w:noProof/>
            <w:webHidden/>
          </w:rPr>
          <w:t>37</w:t>
        </w:r>
        <w:r w:rsidR="00AF656A">
          <w:rPr>
            <w:noProof/>
            <w:webHidden/>
          </w:rPr>
          <w:fldChar w:fldCharType="end"/>
        </w:r>
      </w:hyperlink>
    </w:p>
    <w:p w14:paraId="222AFFDC" w14:textId="3BE485E5"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0" w:history="1">
        <w:r w:rsidR="00AF656A" w:rsidRPr="00132342">
          <w:rPr>
            <w:rStyle w:val="Lienhypertexte"/>
            <w:noProof/>
          </w:rPr>
          <w:t>4.3.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Configuration du client d'administration</w:t>
        </w:r>
        <w:r w:rsidR="00AF656A">
          <w:rPr>
            <w:noProof/>
            <w:webHidden/>
          </w:rPr>
          <w:tab/>
        </w:r>
        <w:r w:rsidR="00AF656A">
          <w:rPr>
            <w:noProof/>
            <w:webHidden/>
          </w:rPr>
          <w:fldChar w:fldCharType="begin"/>
        </w:r>
        <w:r w:rsidR="00AF656A">
          <w:rPr>
            <w:noProof/>
            <w:webHidden/>
          </w:rPr>
          <w:instrText xml:space="preserve"> PAGEREF _Toc33103780 \h </w:instrText>
        </w:r>
        <w:r w:rsidR="00AF656A">
          <w:rPr>
            <w:noProof/>
            <w:webHidden/>
          </w:rPr>
        </w:r>
        <w:r w:rsidR="00AF656A">
          <w:rPr>
            <w:noProof/>
            <w:webHidden/>
          </w:rPr>
          <w:fldChar w:fldCharType="separate"/>
        </w:r>
        <w:r w:rsidR="00AF656A">
          <w:rPr>
            <w:noProof/>
            <w:webHidden/>
          </w:rPr>
          <w:t>38</w:t>
        </w:r>
        <w:r w:rsidR="00AF656A">
          <w:rPr>
            <w:noProof/>
            <w:webHidden/>
          </w:rPr>
          <w:fldChar w:fldCharType="end"/>
        </w:r>
      </w:hyperlink>
    </w:p>
    <w:p w14:paraId="66A665A0" w14:textId="730D9221" w:rsidR="00AF656A" w:rsidRDefault="0000000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81" w:history="1">
        <w:r w:rsidR="00AF656A" w:rsidRPr="00132342">
          <w:rPr>
            <w:rStyle w:val="Lienhypertexte"/>
            <w:noProof/>
          </w:rPr>
          <w:t>5.</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Supervision et exploitation du serveur</w:t>
        </w:r>
        <w:r w:rsidR="00AF656A">
          <w:rPr>
            <w:noProof/>
            <w:webHidden/>
          </w:rPr>
          <w:tab/>
        </w:r>
        <w:r w:rsidR="00AF656A">
          <w:rPr>
            <w:noProof/>
            <w:webHidden/>
          </w:rPr>
          <w:fldChar w:fldCharType="begin"/>
        </w:r>
        <w:r w:rsidR="00AF656A">
          <w:rPr>
            <w:noProof/>
            <w:webHidden/>
          </w:rPr>
          <w:instrText xml:space="preserve"> PAGEREF _Toc33103781 \h </w:instrText>
        </w:r>
        <w:r w:rsidR="00AF656A">
          <w:rPr>
            <w:noProof/>
            <w:webHidden/>
          </w:rPr>
        </w:r>
        <w:r w:rsidR="00AF656A">
          <w:rPr>
            <w:noProof/>
            <w:webHidden/>
          </w:rPr>
          <w:fldChar w:fldCharType="separate"/>
        </w:r>
        <w:r w:rsidR="00AF656A">
          <w:rPr>
            <w:noProof/>
            <w:webHidden/>
          </w:rPr>
          <w:t>39</w:t>
        </w:r>
        <w:r w:rsidR="00AF656A">
          <w:rPr>
            <w:noProof/>
            <w:webHidden/>
          </w:rPr>
          <w:fldChar w:fldCharType="end"/>
        </w:r>
      </w:hyperlink>
    </w:p>
    <w:p w14:paraId="189588A3" w14:textId="5ECF2566"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2" w:history="1">
        <w:r w:rsidR="00AF656A" w:rsidRPr="00132342">
          <w:rPr>
            <w:rStyle w:val="Lienhypertexte"/>
            <w:noProof/>
          </w:rPr>
          <w:t>5.1.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Supervision</w:t>
        </w:r>
        <w:r w:rsidR="00AF656A">
          <w:rPr>
            <w:noProof/>
            <w:webHidden/>
          </w:rPr>
          <w:tab/>
        </w:r>
        <w:r w:rsidR="00AF656A">
          <w:rPr>
            <w:noProof/>
            <w:webHidden/>
          </w:rPr>
          <w:fldChar w:fldCharType="begin"/>
        </w:r>
        <w:r w:rsidR="00AF656A">
          <w:rPr>
            <w:noProof/>
            <w:webHidden/>
          </w:rPr>
          <w:instrText xml:space="preserve"> PAGEREF _Toc33103782 \h </w:instrText>
        </w:r>
        <w:r w:rsidR="00AF656A">
          <w:rPr>
            <w:noProof/>
            <w:webHidden/>
          </w:rPr>
        </w:r>
        <w:r w:rsidR="00AF656A">
          <w:rPr>
            <w:noProof/>
            <w:webHidden/>
          </w:rPr>
          <w:fldChar w:fldCharType="separate"/>
        </w:r>
        <w:r w:rsidR="00AF656A">
          <w:rPr>
            <w:noProof/>
            <w:webHidden/>
          </w:rPr>
          <w:t>39</w:t>
        </w:r>
        <w:r w:rsidR="00AF656A">
          <w:rPr>
            <w:noProof/>
            <w:webHidden/>
          </w:rPr>
          <w:fldChar w:fldCharType="end"/>
        </w:r>
      </w:hyperlink>
    </w:p>
    <w:p w14:paraId="3BA7A311" w14:textId="1AECEF6D"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3" w:history="1">
        <w:r w:rsidR="00AF656A" w:rsidRPr="00132342">
          <w:rPr>
            <w:rStyle w:val="Lienhypertexte"/>
            <w:noProof/>
          </w:rPr>
          <w:t>5.2.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Exploitation</w:t>
        </w:r>
        <w:r w:rsidR="00AF656A">
          <w:rPr>
            <w:noProof/>
            <w:webHidden/>
          </w:rPr>
          <w:tab/>
        </w:r>
        <w:r w:rsidR="00AF656A">
          <w:rPr>
            <w:noProof/>
            <w:webHidden/>
          </w:rPr>
          <w:fldChar w:fldCharType="begin"/>
        </w:r>
        <w:r w:rsidR="00AF656A">
          <w:rPr>
            <w:noProof/>
            <w:webHidden/>
          </w:rPr>
          <w:instrText xml:space="preserve"> PAGEREF _Toc33103783 \h </w:instrText>
        </w:r>
        <w:r w:rsidR="00AF656A">
          <w:rPr>
            <w:noProof/>
            <w:webHidden/>
          </w:rPr>
        </w:r>
        <w:r w:rsidR="00AF656A">
          <w:rPr>
            <w:noProof/>
            <w:webHidden/>
          </w:rPr>
          <w:fldChar w:fldCharType="separate"/>
        </w:r>
        <w:r w:rsidR="00AF656A">
          <w:rPr>
            <w:noProof/>
            <w:webHidden/>
          </w:rPr>
          <w:t>39</w:t>
        </w:r>
        <w:r w:rsidR="00AF656A">
          <w:rPr>
            <w:noProof/>
            <w:webHidden/>
          </w:rPr>
          <w:fldChar w:fldCharType="end"/>
        </w:r>
      </w:hyperlink>
    </w:p>
    <w:p w14:paraId="29279274" w14:textId="28EA8E5B"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4" w:history="1">
        <w:r w:rsidR="00AF656A" w:rsidRPr="00132342">
          <w:rPr>
            <w:rStyle w:val="Lienhypertexte"/>
            <w:noProof/>
          </w:rPr>
          <w:t>5.3.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Restrictions d’accès à l’IHM du serveur de configuration</w:t>
        </w:r>
        <w:r w:rsidR="00AF656A">
          <w:rPr>
            <w:noProof/>
            <w:webHidden/>
          </w:rPr>
          <w:tab/>
        </w:r>
        <w:r w:rsidR="00AF656A">
          <w:rPr>
            <w:noProof/>
            <w:webHidden/>
          </w:rPr>
          <w:fldChar w:fldCharType="begin"/>
        </w:r>
        <w:r w:rsidR="00AF656A">
          <w:rPr>
            <w:noProof/>
            <w:webHidden/>
          </w:rPr>
          <w:instrText xml:space="preserve"> PAGEREF _Toc33103784 \h </w:instrText>
        </w:r>
        <w:r w:rsidR="00AF656A">
          <w:rPr>
            <w:noProof/>
            <w:webHidden/>
          </w:rPr>
        </w:r>
        <w:r w:rsidR="00AF656A">
          <w:rPr>
            <w:noProof/>
            <w:webHidden/>
          </w:rPr>
          <w:fldChar w:fldCharType="separate"/>
        </w:r>
        <w:r w:rsidR="00AF656A">
          <w:rPr>
            <w:noProof/>
            <w:webHidden/>
          </w:rPr>
          <w:t>41</w:t>
        </w:r>
        <w:r w:rsidR="00AF656A">
          <w:rPr>
            <w:noProof/>
            <w:webHidden/>
          </w:rPr>
          <w:fldChar w:fldCharType="end"/>
        </w:r>
      </w:hyperlink>
    </w:p>
    <w:p w14:paraId="6E2A265B" w14:textId="1CCBCF09"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5" w:history="1">
        <w:r w:rsidR="00AF656A" w:rsidRPr="00132342">
          <w:rPr>
            <w:rStyle w:val="Lienhypertexte"/>
            <w:noProof/>
          </w:rPr>
          <w:t>5.4.</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Logs</w:t>
        </w:r>
        <w:r w:rsidR="00AF656A">
          <w:rPr>
            <w:noProof/>
            <w:webHidden/>
          </w:rPr>
          <w:tab/>
        </w:r>
        <w:r w:rsidR="00AF656A">
          <w:rPr>
            <w:noProof/>
            <w:webHidden/>
          </w:rPr>
          <w:fldChar w:fldCharType="begin"/>
        </w:r>
        <w:r w:rsidR="00AF656A">
          <w:rPr>
            <w:noProof/>
            <w:webHidden/>
          </w:rPr>
          <w:instrText xml:space="preserve"> PAGEREF _Toc33103785 \h </w:instrText>
        </w:r>
        <w:r w:rsidR="00AF656A">
          <w:rPr>
            <w:noProof/>
            <w:webHidden/>
          </w:rPr>
        </w:r>
        <w:r w:rsidR="00AF656A">
          <w:rPr>
            <w:noProof/>
            <w:webHidden/>
          </w:rPr>
          <w:fldChar w:fldCharType="separate"/>
        </w:r>
        <w:r w:rsidR="00AF656A">
          <w:rPr>
            <w:noProof/>
            <w:webHidden/>
          </w:rPr>
          <w:t>41</w:t>
        </w:r>
        <w:r w:rsidR="00AF656A">
          <w:rPr>
            <w:noProof/>
            <w:webHidden/>
          </w:rPr>
          <w:fldChar w:fldCharType="end"/>
        </w:r>
      </w:hyperlink>
    </w:p>
    <w:p w14:paraId="620E766E" w14:textId="0A5FEE80"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6" w:history="1">
        <w:r w:rsidR="00AF656A" w:rsidRPr="00132342">
          <w:rPr>
            <w:rStyle w:val="Lienhypertexte"/>
            <w:noProof/>
          </w:rPr>
          <w:t>5.5.</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Chiffrement des données sensibles en base</w:t>
        </w:r>
        <w:r w:rsidR="00AF656A">
          <w:rPr>
            <w:noProof/>
            <w:webHidden/>
          </w:rPr>
          <w:tab/>
        </w:r>
        <w:r w:rsidR="00AF656A">
          <w:rPr>
            <w:noProof/>
            <w:webHidden/>
          </w:rPr>
          <w:fldChar w:fldCharType="begin"/>
        </w:r>
        <w:r w:rsidR="00AF656A">
          <w:rPr>
            <w:noProof/>
            <w:webHidden/>
          </w:rPr>
          <w:instrText xml:space="preserve"> PAGEREF _Toc33103786 \h </w:instrText>
        </w:r>
        <w:r w:rsidR="00AF656A">
          <w:rPr>
            <w:noProof/>
            <w:webHidden/>
          </w:rPr>
        </w:r>
        <w:r w:rsidR="00AF656A">
          <w:rPr>
            <w:noProof/>
            <w:webHidden/>
          </w:rPr>
          <w:fldChar w:fldCharType="separate"/>
        </w:r>
        <w:r w:rsidR="00AF656A">
          <w:rPr>
            <w:noProof/>
            <w:webHidden/>
          </w:rPr>
          <w:t>42</w:t>
        </w:r>
        <w:r w:rsidR="00AF656A">
          <w:rPr>
            <w:noProof/>
            <w:webHidden/>
          </w:rPr>
          <w:fldChar w:fldCharType="end"/>
        </w:r>
      </w:hyperlink>
    </w:p>
    <w:p w14:paraId="5FE24016" w14:textId="3D542B0D" w:rsidR="00AF656A" w:rsidRDefault="0000000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87" w:history="1">
        <w:r w:rsidR="00AF656A" w:rsidRPr="00132342">
          <w:rPr>
            <w:rStyle w:val="Lienhypertexte"/>
            <w:noProof/>
          </w:rPr>
          <w:t>6.</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Synchronisation avec le mot de passe Windows</w:t>
        </w:r>
        <w:r w:rsidR="00AF656A">
          <w:rPr>
            <w:noProof/>
            <w:webHidden/>
          </w:rPr>
          <w:tab/>
        </w:r>
        <w:r w:rsidR="00AF656A">
          <w:rPr>
            <w:noProof/>
            <w:webHidden/>
          </w:rPr>
          <w:fldChar w:fldCharType="begin"/>
        </w:r>
        <w:r w:rsidR="00AF656A">
          <w:rPr>
            <w:noProof/>
            <w:webHidden/>
          </w:rPr>
          <w:instrText xml:space="preserve"> PAGEREF _Toc33103787 \h </w:instrText>
        </w:r>
        <w:r w:rsidR="00AF656A">
          <w:rPr>
            <w:noProof/>
            <w:webHidden/>
          </w:rPr>
        </w:r>
        <w:r w:rsidR="00AF656A">
          <w:rPr>
            <w:noProof/>
            <w:webHidden/>
          </w:rPr>
          <w:fldChar w:fldCharType="separate"/>
        </w:r>
        <w:r w:rsidR="00AF656A">
          <w:rPr>
            <w:noProof/>
            <w:webHidden/>
          </w:rPr>
          <w:t>43</w:t>
        </w:r>
        <w:r w:rsidR="00AF656A">
          <w:rPr>
            <w:noProof/>
            <w:webHidden/>
          </w:rPr>
          <w:fldChar w:fldCharType="end"/>
        </w:r>
      </w:hyperlink>
    </w:p>
    <w:p w14:paraId="05C17BF0" w14:textId="7FD079CD"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8" w:history="1">
        <w:r w:rsidR="00AF656A" w:rsidRPr="00132342">
          <w:rPr>
            <w:rStyle w:val="Lienhypertexte"/>
            <w:noProof/>
          </w:rPr>
          <w:t>6.1.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Principe</w:t>
        </w:r>
        <w:r w:rsidR="00AF656A">
          <w:rPr>
            <w:noProof/>
            <w:webHidden/>
          </w:rPr>
          <w:tab/>
        </w:r>
        <w:r w:rsidR="00AF656A">
          <w:rPr>
            <w:noProof/>
            <w:webHidden/>
          </w:rPr>
          <w:fldChar w:fldCharType="begin"/>
        </w:r>
        <w:r w:rsidR="00AF656A">
          <w:rPr>
            <w:noProof/>
            <w:webHidden/>
          </w:rPr>
          <w:instrText xml:space="preserve"> PAGEREF _Toc33103788 \h </w:instrText>
        </w:r>
        <w:r w:rsidR="00AF656A">
          <w:rPr>
            <w:noProof/>
            <w:webHidden/>
          </w:rPr>
        </w:r>
        <w:r w:rsidR="00AF656A">
          <w:rPr>
            <w:noProof/>
            <w:webHidden/>
          </w:rPr>
          <w:fldChar w:fldCharType="separate"/>
        </w:r>
        <w:r w:rsidR="00AF656A">
          <w:rPr>
            <w:noProof/>
            <w:webHidden/>
          </w:rPr>
          <w:t>43</w:t>
        </w:r>
        <w:r w:rsidR="00AF656A">
          <w:rPr>
            <w:noProof/>
            <w:webHidden/>
          </w:rPr>
          <w:fldChar w:fldCharType="end"/>
        </w:r>
      </w:hyperlink>
    </w:p>
    <w:p w14:paraId="6ABC67E6" w14:textId="03FD64C5"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9" w:history="1">
        <w:r w:rsidR="00AF656A" w:rsidRPr="00132342">
          <w:rPr>
            <w:rStyle w:val="Lienhypertexte"/>
            <w:noProof/>
          </w:rPr>
          <w:t>6.2.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Passage du mode mot de passe maître au mode synchronisé Windows</w:t>
        </w:r>
        <w:r w:rsidR="00AF656A">
          <w:rPr>
            <w:noProof/>
            <w:webHidden/>
          </w:rPr>
          <w:tab/>
        </w:r>
        <w:r w:rsidR="00AF656A">
          <w:rPr>
            <w:noProof/>
            <w:webHidden/>
          </w:rPr>
          <w:fldChar w:fldCharType="begin"/>
        </w:r>
        <w:r w:rsidR="00AF656A">
          <w:rPr>
            <w:noProof/>
            <w:webHidden/>
          </w:rPr>
          <w:instrText xml:space="preserve"> PAGEREF _Toc33103789 \h </w:instrText>
        </w:r>
        <w:r w:rsidR="00AF656A">
          <w:rPr>
            <w:noProof/>
            <w:webHidden/>
          </w:rPr>
        </w:r>
        <w:r w:rsidR="00AF656A">
          <w:rPr>
            <w:noProof/>
            <w:webHidden/>
          </w:rPr>
          <w:fldChar w:fldCharType="separate"/>
        </w:r>
        <w:r w:rsidR="00AF656A">
          <w:rPr>
            <w:noProof/>
            <w:webHidden/>
          </w:rPr>
          <w:t>43</w:t>
        </w:r>
        <w:r w:rsidR="00AF656A">
          <w:rPr>
            <w:noProof/>
            <w:webHidden/>
          </w:rPr>
          <w:fldChar w:fldCharType="end"/>
        </w:r>
      </w:hyperlink>
    </w:p>
    <w:p w14:paraId="58EAC7DB" w14:textId="11041541"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0" w:history="1">
        <w:r w:rsidR="00AF656A" w:rsidRPr="00132342">
          <w:rPr>
            <w:rStyle w:val="Lienhypertexte"/>
            <w:noProof/>
          </w:rPr>
          <w:t>6.3.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Passage du mode synchronisé Windows au mode mot de passe maître</w:t>
        </w:r>
        <w:r w:rsidR="00AF656A">
          <w:rPr>
            <w:noProof/>
            <w:webHidden/>
          </w:rPr>
          <w:tab/>
        </w:r>
        <w:r w:rsidR="00AF656A">
          <w:rPr>
            <w:noProof/>
            <w:webHidden/>
          </w:rPr>
          <w:fldChar w:fldCharType="begin"/>
        </w:r>
        <w:r w:rsidR="00AF656A">
          <w:rPr>
            <w:noProof/>
            <w:webHidden/>
          </w:rPr>
          <w:instrText xml:space="preserve"> PAGEREF _Toc33103790 \h </w:instrText>
        </w:r>
        <w:r w:rsidR="00AF656A">
          <w:rPr>
            <w:noProof/>
            <w:webHidden/>
          </w:rPr>
        </w:r>
        <w:r w:rsidR="00AF656A">
          <w:rPr>
            <w:noProof/>
            <w:webHidden/>
          </w:rPr>
          <w:fldChar w:fldCharType="separate"/>
        </w:r>
        <w:r w:rsidR="00AF656A">
          <w:rPr>
            <w:noProof/>
            <w:webHidden/>
          </w:rPr>
          <w:t>43</w:t>
        </w:r>
        <w:r w:rsidR="00AF656A">
          <w:rPr>
            <w:noProof/>
            <w:webHidden/>
          </w:rPr>
          <w:fldChar w:fldCharType="end"/>
        </w:r>
      </w:hyperlink>
    </w:p>
    <w:p w14:paraId="42020C94" w14:textId="52EEFFCD"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1" w:history="1">
        <w:r w:rsidR="00AF656A" w:rsidRPr="00132342">
          <w:rPr>
            <w:rStyle w:val="Lienhypertexte"/>
            <w:noProof/>
          </w:rPr>
          <w:t>6.4.</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Utilisation du mot de passe Windows comme mot de passe secondaire</w:t>
        </w:r>
        <w:r w:rsidR="00AF656A">
          <w:rPr>
            <w:noProof/>
            <w:webHidden/>
          </w:rPr>
          <w:tab/>
        </w:r>
        <w:r w:rsidR="00AF656A">
          <w:rPr>
            <w:noProof/>
            <w:webHidden/>
          </w:rPr>
          <w:fldChar w:fldCharType="begin"/>
        </w:r>
        <w:r w:rsidR="00AF656A">
          <w:rPr>
            <w:noProof/>
            <w:webHidden/>
          </w:rPr>
          <w:instrText xml:space="preserve"> PAGEREF _Toc33103791 \h </w:instrText>
        </w:r>
        <w:r w:rsidR="00AF656A">
          <w:rPr>
            <w:noProof/>
            <w:webHidden/>
          </w:rPr>
        </w:r>
        <w:r w:rsidR="00AF656A">
          <w:rPr>
            <w:noProof/>
            <w:webHidden/>
          </w:rPr>
          <w:fldChar w:fldCharType="separate"/>
        </w:r>
        <w:r w:rsidR="00AF656A">
          <w:rPr>
            <w:noProof/>
            <w:webHidden/>
          </w:rPr>
          <w:t>43</w:t>
        </w:r>
        <w:r w:rsidR="00AF656A">
          <w:rPr>
            <w:noProof/>
            <w:webHidden/>
          </w:rPr>
          <w:fldChar w:fldCharType="end"/>
        </w:r>
      </w:hyperlink>
    </w:p>
    <w:p w14:paraId="63A95272" w14:textId="437F045B"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2" w:history="1">
        <w:r w:rsidR="00AF656A" w:rsidRPr="00132342">
          <w:rPr>
            <w:rStyle w:val="Lienhypertexte"/>
            <w:noProof/>
          </w:rPr>
          <w:t>6.5.</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Synchronisation d'un groupe de mots de passe avec le mot de passe Windows</w:t>
        </w:r>
        <w:r w:rsidR="00AF656A">
          <w:rPr>
            <w:noProof/>
            <w:webHidden/>
          </w:rPr>
          <w:tab/>
        </w:r>
        <w:r w:rsidR="00AF656A">
          <w:rPr>
            <w:noProof/>
            <w:webHidden/>
          </w:rPr>
          <w:fldChar w:fldCharType="begin"/>
        </w:r>
        <w:r w:rsidR="00AF656A">
          <w:rPr>
            <w:noProof/>
            <w:webHidden/>
          </w:rPr>
          <w:instrText xml:space="preserve"> PAGEREF _Toc33103792 \h </w:instrText>
        </w:r>
        <w:r w:rsidR="00AF656A">
          <w:rPr>
            <w:noProof/>
            <w:webHidden/>
          </w:rPr>
        </w:r>
        <w:r w:rsidR="00AF656A">
          <w:rPr>
            <w:noProof/>
            <w:webHidden/>
          </w:rPr>
          <w:fldChar w:fldCharType="separate"/>
        </w:r>
        <w:r w:rsidR="00AF656A">
          <w:rPr>
            <w:noProof/>
            <w:webHidden/>
          </w:rPr>
          <w:t>44</w:t>
        </w:r>
        <w:r w:rsidR="00AF656A">
          <w:rPr>
            <w:noProof/>
            <w:webHidden/>
          </w:rPr>
          <w:fldChar w:fldCharType="end"/>
        </w:r>
      </w:hyperlink>
    </w:p>
    <w:p w14:paraId="71CCC098" w14:textId="20385802" w:rsidR="00AF656A" w:rsidRDefault="0000000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93" w:history="1">
        <w:r w:rsidR="00AF656A" w:rsidRPr="00132342">
          <w:rPr>
            <w:rStyle w:val="Lienhypertexte"/>
            <w:noProof/>
          </w:rPr>
          <w:t>7.</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Procédure de secours manuelle</w:t>
        </w:r>
        <w:r w:rsidR="00AF656A">
          <w:rPr>
            <w:noProof/>
            <w:webHidden/>
          </w:rPr>
          <w:tab/>
        </w:r>
        <w:r w:rsidR="00AF656A">
          <w:rPr>
            <w:noProof/>
            <w:webHidden/>
          </w:rPr>
          <w:fldChar w:fldCharType="begin"/>
        </w:r>
        <w:r w:rsidR="00AF656A">
          <w:rPr>
            <w:noProof/>
            <w:webHidden/>
          </w:rPr>
          <w:instrText xml:space="preserve"> PAGEREF _Toc33103793 \h </w:instrText>
        </w:r>
        <w:r w:rsidR="00AF656A">
          <w:rPr>
            <w:noProof/>
            <w:webHidden/>
          </w:rPr>
        </w:r>
        <w:r w:rsidR="00AF656A">
          <w:rPr>
            <w:noProof/>
            <w:webHidden/>
          </w:rPr>
          <w:fldChar w:fldCharType="separate"/>
        </w:r>
        <w:r w:rsidR="00AF656A">
          <w:rPr>
            <w:noProof/>
            <w:webHidden/>
          </w:rPr>
          <w:t>45</w:t>
        </w:r>
        <w:r w:rsidR="00AF656A">
          <w:rPr>
            <w:noProof/>
            <w:webHidden/>
          </w:rPr>
          <w:fldChar w:fldCharType="end"/>
        </w:r>
      </w:hyperlink>
    </w:p>
    <w:p w14:paraId="5705779C" w14:textId="6D330FD5"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4" w:history="1">
        <w:r w:rsidR="00AF656A" w:rsidRPr="00132342">
          <w:rPr>
            <w:rStyle w:val="Lienhypertexte"/>
            <w:noProof/>
          </w:rPr>
          <w:t>7.1.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Principe général</w:t>
        </w:r>
        <w:r w:rsidR="00AF656A">
          <w:rPr>
            <w:noProof/>
            <w:webHidden/>
          </w:rPr>
          <w:tab/>
        </w:r>
        <w:r w:rsidR="00AF656A">
          <w:rPr>
            <w:noProof/>
            <w:webHidden/>
          </w:rPr>
          <w:fldChar w:fldCharType="begin"/>
        </w:r>
        <w:r w:rsidR="00AF656A">
          <w:rPr>
            <w:noProof/>
            <w:webHidden/>
          </w:rPr>
          <w:instrText xml:space="preserve"> PAGEREF _Toc33103794 \h </w:instrText>
        </w:r>
        <w:r w:rsidR="00AF656A">
          <w:rPr>
            <w:noProof/>
            <w:webHidden/>
          </w:rPr>
        </w:r>
        <w:r w:rsidR="00AF656A">
          <w:rPr>
            <w:noProof/>
            <w:webHidden/>
          </w:rPr>
          <w:fldChar w:fldCharType="separate"/>
        </w:r>
        <w:r w:rsidR="00AF656A">
          <w:rPr>
            <w:noProof/>
            <w:webHidden/>
          </w:rPr>
          <w:t>45</w:t>
        </w:r>
        <w:r w:rsidR="00AF656A">
          <w:rPr>
            <w:noProof/>
            <w:webHidden/>
          </w:rPr>
          <w:fldChar w:fldCharType="end"/>
        </w:r>
      </w:hyperlink>
    </w:p>
    <w:p w14:paraId="07CA8733" w14:textId="4283AE47"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5" w:history="1">
        <w:r w:rsidR="00AF656A" w:rsidRPr="00132342">
          <w:rPr>
            <w:rStyle w:val="Lienhypertexte"/>
            <w:noProof/>
          </w:rPr>
          <w:t>7.2.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Configuration préalable</w:t>
        </w:r>
        <w:r w:rsidR="00AF656A">
          <w:rPr>
            <w:noProof/>
            <w:webHidden/>
          </w:rPr>
          <w:tab/>
        </w:r>
        <w:r w:rsidR="00AF656A">
          <w:rPr>
            <w:noProof/>
            <w:webHidden/>
          </w:rPr>
          <w:fldChar w:fldCharType="begin"/>
        </w:r>
        <w:r w:rsidR="00AF656A">
          <w:rPr>
            <w:noProof/>
            <w:webHidden/>
          </w:rPr>
          <w:instrText xml:space="preserve"> PAGEREF _Toc33103795 \h </w:instrText>
        </w:r>
        <w:r w:rsidR="00AF656A">
          <w:rPr>
            <w:noProof/>
            <w:webHidden/>
          </w:rPr>
        </w:r>
        <w:r w:rsidR="00AF656A">
          <w:rPr>
            <w:noProof/>
            <w:webHidden/>
          </w:rPr>
          <w:fldChar w:fldCharType="separate"/>
        </w:r>
        <w:r w:rsidR="00AF656A">
          <w:rPr>
            <w:noProof/>
            <w:webHidden/>
          </w:rPr>
          <w:t>48</w:t>
        </w:r>
        <w:r w:rsidR="00AF656A">
          <w:rPr>
            <w:noProof/>
            <w:webHidden/>
          </w:rPr>
          <w:fldChar w:fldCharType="end"/>
        </w:r>
      </w:hyperlink>
    </w:p>
    <w:p w14:paraId="7FB155BD" w14:textId="309C9077"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6" w:history="1">
        <w:r w:rsidR="00AF656A" w:rsidRPr="00132342">
          <w:rPr>
            <w:rStyle w:val="Lienhypertexte"/>
            <w:noProof/>
          </w:rPr>
          <w:t>7.3.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Renouvellement du couple clé publique / clé privée</w:t>
        </w:r>
        <w:r w:rsidR="00AF656A">
          <w:rPr>
            <w:noProof/>
            <w:webHidden/>
          </w:rPr>
          <w:tab/>
        </w:r>
        <w:r w:rsidR="00AF656A">
          <w:rPr>
            <w:noProof/>
            <w:webHidden/>
          </w:rPr>
          <w:fldChar w:fldCharType="begin"/>
        </w:r>
        <w:r w:rsidR="00AF656A">
          <w:rPr>
            <w:noProof/>
            <w:webHidden/>
          </w:rPr>
          <w:instrText xml:space="preserve"> PAGEREF _Toc33103796 \h </w:instrText>
        </w:r>
        <w:r w:rsidR="00AF656A">
          <w:rPr>
            <w:noProof/>
            <w:webHidden/>
          </w:rPr>
        </w:r>
        <w:r w:rsidR="00AF656A">
          <w:rPr>
            <w:noProof/>
            <w:webHidden/>
          </w:rPr>
          <w:fldChar w:fldCharType="separate"/>
        </w:r>
        <w:r w:rsidR="00AF656A">
          <w:rPr>
            <w:noProof/>
            <w:webHidden/>
          </w:rPr>
          <w:t>50</w:t>
        </w:r>
        <w:r w:rsidR="00AF656A">
          <w:rPr>
            <w:noProof/>
            <w:webHidden/>
          </w:rPr>
          <w:fldChar w:fldCharType="end"/>
        </w:r>
      </w:hyperlink>
    </w:p>
    <w:p w14:paraId="513325ED" w14:textId="34C54334"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7" w:history="1">
        <w:r w:rsidR="00AF656A" w:rsidRPr="00132342">
          <w:rPr>
            <w:rStyle w:val="Lienhypertexte"/>
            <w:noProof/>
          </w:rPr>
          <w:t>7.4.</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Configuration d'une politique de mot de passe sur l'outil de swSSORecover</w:t>
        </w:r>
        <w:r w:rsidR="00AF656A">
          <w:rPr>
            <w:noProof/>
            <w:webHidden/>
          </w:rPr>
          <w:tab/>
        </w:r>
        <w:r w:rsidR="00AF656A">
          <w:rPr>
            <w:noProof/>
            <w:webHidden/>
          </w:rPr>
          <w:fldChar w:fldCharType="begin"/>
        </w:r>
        <w:r w:rsidR="00AF656A">
          <w:rPr>
            <w:noProof/>
            <w:webHidden/>
          </w:rPr>
          <w:instrText xml:space="preserve"> PAGEREF _Toc33103797 \h </w:instrText>
        </w:r>
        <w:r w:rsidR="00AF656A">
          <w:rPr>
            <w:noProof/>
            <w:webHidden/>
          </w:rPr>
        </w:r>
        <w:r w:rsidR="00AF656A">
          <w:rPr>
            <w:noProof/>
            <w:webHidden/>
          </w:rPr>
          <w:fldChar w:fldCharType="separate"/>
        </w:r>
        <w:r w:rsidR="00AF656A">
          <w:rPr>
            <w:noProof/>
            <w:webHidden/>
          </w:rPr>
          <w:t>50</w:t>
        </w:r>
        <w:r w:rsidR="00AF656A">
          <w:rPr>
            <w:noProof/>
            <w:webHidden/>
          </w:rPr>
          <w:fldChar w:fldCharType="end"/>
        </w:r>
      </w:hyperlink>
    </w:p>
    <w:p w14:paraId="3242CF16" w14:textId="0E6208BE"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8" w:history="1">
        <w:r w:rsidR="00AF656A" w:rsidRPr="00132342">
          <w:rPr>
            <w:rStyle w:val="Lienhypertexte"/>
            <w:noProof/>
          </w:rPr>
          <w:t>7.5.</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Personnalisation du mail d'envoi de la response</w:t>
        </w:r>
        <w:r w:rsidR="00AF656A">
          <w:rPr>
            <w:noProof/>
            <w:webHidden/>
          </w:rPr>
          <w:tab/>
        </w:r>
        <w:r w:rsidR="00AF656A">
          <w:rPr>
            <w:noProof/>
            <w:webHidden/>
          </w:rPr>
          <w:fldChar w:fldCharType="begin"/>
        </w:r>
        <w:r w:rsidR="00AF656A">
          <w:rPr>
            <w:noProof/>
            <w:webHidden/>
          </w:rPr>
          <w:instrText xml:space="preserve"> PAGEREF _Toc33103798 \h </w:instrText>
        </w:r>
        <w:r w:rsidR="00AF656A">
          <w:rPr>
            <w:noProof/>
            <w:webHidden/>
          </w:rPr>
        </w:r>
        <w:r w:rsidR="00AF656A">
          <w:rPr>
            <w:noProof/>
            <w:webHidden/>
          </w:rPr>
          <w:fldChar w:fldCharType="separate"/>
        </w:r>
        <w:r w:rsidR="00AF656A">
          <w:rPr>
            <w:noProof/>
            <w:webHidden/>
          </w:rPr>
          <w:t>50</w:t>
        </w:r>
        <w:r w:rsidR="00AF656A">
          <w:rPr>
            <w:noProof/>
            <w:webHidden/>
          </w:rPr>
          <w:fldChar w:fldCharType="end"/>
        </w:r>
      </w:hyperlink>
    </w:p>
    <w:p w14:paraId="480F5E9A" w14:textId="3975E8FC" w:rsidR="00AF656A" w:rsidRDefault="0000000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99" w:history="1">
        <w:r w:rsidR="00AF656A" w:rsidRPr="00132342">
          <w:rPr>
            <w:rStyle w:val="Lienhypertexte"/>
            <w:noProof/>
          </w:rPr>
          <w:t>8.</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Procédure de secours automatique</w:t>
        </w:r>
        <w:r w:rsidR="00AF656A">
          <w:rPr>
            <w:noProof/>
            <w:webHidden/>
          </w:rPr>
          <w:tab/>
        </w:r>
        <w:r w:rsidR="00AF656A">
          <w:rPr>
            <w:noProof/>
            <w:webHidden/>
          </w:rPr>
          <w:fldChar w:fldCharType="begin"/>
        </w:r>
        <w:r w:rsidR="00AF656A">
          <w:rPr>
            <w:noProof/>
            <w:webHidden/>
          </w:rPr>
          <w:instrText xml:space="preserve"> PAGEREF _Toc33103799 \h </w:instrText>
        </w:r>
        <w:r w:rsidR="00AF656A">
          <w:rPr>
            <w:noProof/>
            <w:webHidden/>
          </w:rPr>
        </w:r>
        <w:r w:rsidR="00AF656A">
          <w:rPr>
            <w:noProof/>
            <w:webHidden/>
          </w:rPr>
          <w:fldChar w:fldCharType="separate"/>
        </w:r>
        <w:r w:rsidR="00AF656A">
          <w:rPr>
            <w:noProof/>
            <w:webHidden/>
          </w:rPr>
          <w:t>52</w:t>
        </w:r>
        <w:r w:rsidR="00AF656A">
          <w:rPr>
            <w:noProof/>
            <w:webHidden/>
          </w:rPr>
          <w:fldChar w:fldCharType="end"/>
        </w:r>
      </w:hyperlink>
    </w:p>
    <w:p w14:paraId="10AD0B19" w14:textId="42CA2B93"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0" w:history="1">
        <w:r w:rsidR="00AF656A" w:rsidRPr="00132342">
          <w:rPr>
            <w:rStyle w:val="Lienhypertexte"/>
            <w:noProof/>
          </w:rPr>
          <w:t>8.1.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Avertissement</w:t>
        </w:r>
        <w:r w:rsidR="00AF656A">
          <w:rPr>
            <w:noProof/>
            <w:webHidden/>
          </w:rPr>
          <w:tab/>
        </w:r>
        <w:r w:rsidR="00AF656A">
          <w:rPr>
            <w:noProof/>
            <w:webHidden/>
          </w:rPr>
          <w:fldChar w:fldCharType="begin"/>
        </w:r>
        <w:r w:rsidR="00AF656A">
          <w:rPr>
            <w:noProof/>
            <w:webHidden/>
          </w:rPr>
          <w:instrText xml:space="preserve"> PAGEREF _Toc33103800 \h </w:instrText>
        </w:r>
        <w:r w:rsidR="00AF656A">
          <w:rPr>
            <w:noProof/>
            <w:webHidden/>
          </w:rPr>
        </w:r>
        <w:r w:rsidR="00AF656A">
          <w:rPr>
            <w:noProof/>
            <w:webHidden/>
          </w:rPr>
          <w:fldChar w:fldCharType="separate"/>
        </w:r>
        <w:r w:rsidR="00AF656A">
          <w:rPr>
            <w:noProof/>
            <w:webHidden/>
          </w:rPr>
          <w:t>52</w:t>
        </w:r>
        <w:r w:rsidR="00AF656A">
          <w:rPr>
            <w:noProof/>
            <w:webHidden/>
          </w:rPr>
          <w:fldChar w:fldCharType="end"/>
        </w:r>
      </w:hyperlink>
    </w:p>
    <w:p w14:paraId="598F66B1" w14:textId="6C7192E2"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1" w:history="1">
        <w:r w:rsidR="00AF656A" w:rsidRPr="00132342">
          <w:rPr>
            <w:rStyle w:val="Lienhypertexte"/>
            <w:noProof/>
          </w:rPr>
          <w:t>8.2.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Principe</w:t>
        </w:r>
        <w:r w:rsidR="00AF656A">
          <w:rPr>
            <w:noProof/>
            <w:webHidden/>
          </w:rPr>
          <w:tab/>
        </w:r>
        <w:r w:rsidR="00AF656A">
          <w:rPr>
            <w:noProof/>
            <w:webHidden/>
          </w:rPr>
          <w:fldChar w:fldCharType="begin"/>
        </w:r>
        <w:r w:rsidR="00AF656A">
          <w:rPr>
            <w:noProof/>
            <w:webHidden/>
          </w:rPr>
          <w:instrText xml:space="preserve"> PAGEREF _Toc33103801 \h </w:instrText>
        </w:r>
        <w:r w:rsidR="00AF656A">
          <w:rPr>
            <w:noProof/>
            <w:webHidden/>
          </w:rPr>
        </w:r>
        <w:r w:rsidR="00AF656A">
          <w:rPr>
            <w:noProof/>
            <w:webHidden/>
          </w:rPr>
          <w:fldChar w:fldCharType="separate"/>
        </w:r>
        <w:r w:rsidR="00AF656A">
          <w:rPr>
            <w:noProof/>
            <w:webHidden/>
          </w:rPr>
          <w:t>52</w:t>
        </w:r>
        <w:r w:rsidR="00AF656A">
          <w:rPr>
            <w:noProof/>
            <w:webHidden/>
          </w:rPr>
          <w:fldChar w:fldCharType="end"/>
        </w:r>
      </w:hyperlink>
    </w:p>
    <w:p w14:paraId="6D637F5F" w14:textId="57BEBB7C"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2" w:history="1">
        <w:r w:rsidR="00AF656A" w:rsidRPr="00132342">
          <w:rPr>
            <w:rStyle w:val="Lienhypertexte"/>
            <w:noProof/>
          </w:rPr>
          <w:t>8.3.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Installation du web service</w:t>
        </w:r>
        <w:r w:rsidR="00AF656A">
          <w:rPr>
            <w:noProof/>
            <w:webHidden/>
          </w:rPr>
          <w:tab/>
        </w:r>
        <w:r w:rsidR="00AF656A">
          <w:rPr>
            <w:noProof/>
            <w:webHidden/>
          </w:rPr>
          <w:fldChar w:fldCharType="begin"/>
        </w:r>
        <w:r w:rsidR="00AF656A">
          <w:rPr>
            <w:noProof/>
            <w:webHidden/>
          </w:rPr>
          <w:instrText xml:space="preserve"> PAGEREF _Toc33103802 \h </w:instrText>
        </w:r>
        <w:r w:rsidR="00AF656A">
          <w:rPr>
            <w:noProof/>
            <w:webHidden/>
          </w:rPr>
        </w:r>
        <w:r w:rsidR="00AF656A">
          <w:rPr>
            <w:noProof/>
            <w:webHidden/>
          </w:rPr>
          <w:fldChar w:fldCharType="separate"/>
        </w:r>
        <w:r w:rsidR="00AF656A">
          <w:rPr>
            <w:noProof/>
            <w:webHidden/>
          </w:rPr>
          <w:t>52</w:t>
        </w:r>
        <w:r w:rsidR="00AF656A">
          <w:rPr>
            <w:noProof/>
            <w:webHidden/>
          </w:rPr>
          <w:fldChar w:fldCharType="end"/>
        </w:r>
      </w:hyperlink>
    </w:p>
    <w:p w14:paraId="1D1A4F02" w14:textId="5AEB718E"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3" w:history="1">
        <w:r w:rsidR="00AF656A" w:rsidRPr="00132342">
          <w:rPr>
            <w:rStyle w:val="Lienhypertexte"/>
            <w:noProof/>
          </w:rPr>
          <w:t>8.4.</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Configuration du client</w:t>
        </w:r>
        <w:r w:rsidR="00AF656A">
          <w:rPr>
            <w:noProof/>
            <w:webHidden/>
          </w:rPr>
          <w:tab/>
        </w:r>
        <w:r w:rsidR="00AF656A">
          <w:rPr>
            <w:noProof/>
            <w:webHidden/>
          </w:rPr>
          <w:fldChar w:fldCharType="begin"/>
        </w:r>
        <w:r w:rsidR="00AF656A">
          <w:rPr>
            <w:noProof/>
            <w:webHidden/>
          </w:rPr>
          <w:instrText xml:space="preserve"> PAGEREF _Toc33103803 \h </w:instrText>
        </w:r>
        <w:r w:rsidR="00AF656A">
          <w:rPr>
            <w:noProof/>
            <w:webHidden/>
          </w:rPr>
        </w:r>
        <w:r w:rsidR="00AF656A">
          <w:rPr>
            <w:noProof/>
            <w:webHidden/>
          </w:rPr>
          <w:fldChar w:fldCharType="separate"/>
        </w:r>
        <w:r w:rsidR="00AF656A">
          <w:rPr>
            <w:noProof/>
            <w:webHidden/>
          </w:rPr>
          <w:t>54</w:t>
        </w:r>
        <w:r w:rsidR="00AF656A">
          <w:rPr>
            <w:noProof/>
            <w:webHidden/>
          </w:rPr>
          <w:fldChar w:fldCharType="end"/>
        </w:r>
      </w:hyperlink>
    </w:p>
    <w:p w14:paraId="1555BDFF" w14:textId="0FC54E54"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4" w:history="1">
        <w:r w:rsidR="00AF656A" w:rsidRPr="00132342">
          <w:rPr>
            <w:rStyle w:val="Lienhypertexte"/>
            <w:noProof/>
          </w:rPr>
          <w:t>8.5.</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Test du web service</w:t>
        </w:r>
        <w:r w:rsidR="00AF656A">
          <w:rPr>
            <w:noProof/>
            <w:webHidden/>
          </w:rPr>
          <w:tab/>
        </w:r>
        <w:r w:rsidR="00AF656A">
          <w:rPr>
            <w:noProof/>
            <w:webHidden/>
          </w:rPr>
          <w:fldChar w:fldCharType="begin"/>
        </w:r>
        <w:r w:rsidR="00AF656A">
          <w:rPr>
            <w:noProof/>
            <w:webHidden/>
          </w:rPr>
          <w:instrText xml:space="preserve"> PAGEREF _Toc33103804 \h </w:instrText>
        </w:r>
        <w:r w:rsidR="00AF656A">
          <w:rPr>
            <w:noProof/>
            <w:webHidden/>
          </w:rPr>
        </w:r>
        <w:r w:rsidR="00AF656A">
          <w:rPr>
            <w:noProof/>
            <w:webHidden/>
          </w:rPr>
          <w:fldChar w:fldCharType="separate"/>
        </w:r>
        <w:r w:rsidR="00AF656A">
          <w:rPr>
            <w:noProof/>
            <w:webHidden/>
          </w:rPr>
          <w:t>55</w:t>
        </w:r>
        <w:r w:rsidR="00AF656A">
          <w:rPr>
            <w:noProof/>
            <w:webHidden/>
          </w:rPr>
          <w:fldChar w:fldCharType="end"/>
        </w:r>
      </w:hyperlink>
    </w:p>
    <w:p w14:paraId="156690F1" w14:textId="72B00555"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5" w:history="1">
        <w:r w:rsidR="00AF656A" w:rsidRPr="00132342">
          <w:rPr>
            <w:rStyle w:val="Lienhypertexte"/>
            <w:noProof/>
          </w:rPr>
          <w:t>8.6.</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Configuration des traces de swSSORecoverDll</w:t>
        </w:r>
        <w:r w:rsidR="00AF656A">
          <w:rPr>
            <w:noProof/>
            <w:webHidden/>
          </w:rPr>
          <w:tab/>
        </w:r>
        <w:r w:rsidR="00AF656A">
          <w:rPr>
            <w:noProof/>
            <w:webHidden/>
          </w:rPr>
          <w:fldChar w:fldCharType="begin"/>
        </w:r>
        <w:r w:rsidR="00AF656A">
          <w:rPr>
            <w:noProof/>
            <w:webHidden/>
          </w:rPr>
          <w:instrText xml:space="preserve"> PAGEREF _Toc33103805 \h </w:instrText>
        </w:r>
        <w:r w:rsidR="00AF656A">
          <w:rPr>
            <w:noProof/>
            <w:webHidden/>
          </w:rPr>
        </w:r>
        <w:r w:rsidR="00AF656A">
          <w:rPr>
            <w:noProof/>
            <w:webHidden/>
          </w:rPr>
          <w:fldChar w:fldCharType="separate"/>
        </w:r>
        <w:r w:rsidR="00AF656A">
          <w:rPr>
            <w:noProof/>
            <w:webHidden/>
          </w:rPr>
          <w:t>55</w:t>
        </w:r>
        <w:r w:rsidR="00AF656A">
          <w:rPr>
            <w:noProof/>
            <w:webHidden/>
          </w:rPr>
          <w:fldChar w:fldCharType="end"/>
        </w:r>
      </w:hyperlink>
    </w:p>
    <w:p w14:paraId="1AD334F6" w14:textId="7C65DB19"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6" w:history="1">
        <w:r w:rsidR="00AF656A" w:rsidRPr="00132342">
          <w:rPr>
            <w:rStyle w:val="Lienhypertexte"/>
            <w:noProof/>
          </w:rPr>
          <w:t>8.7.</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Gestion des erreurs en cours de transchiffrement</w:t>
        </w:r>
        <w:r w:rsidR="00AF656A">
          <w:rPr>
            <w:noProof/>
            <w:webHidden/>
          </w:rPr>
          <w:tab/>
        </w:r>
        <w:r w:rsidR="00AF656A">
          <w:rPr>
            <w:noProof/>
            <w:webHidden/>
          </w:rPr>
          <w:fldChar w:fldCharType="begin"/>
        </w:r>
        <w:r w:rsidR="00AF656A">
          <w:rPr>
            <w:noProof/>
            <w:webHidden/>
          </w:rPr>
          <w:instrText xml:space="preserve"> PAGEREF _Toc33103806 \h </w:instrText>
        </w:r>
        <w:r w:rsidR="00AF656A">
          <w:rPr>
            <w:noProof/>
            <w:webHidden/>
          </w:rPr>
        </w:r>
        <w:r w:rsidR="00AF656A">
          <w:rPr>
            <w:noProof/>
            <w:webHidden/>
          </w:rPr>
          <w:fldChar w:fldCharType="separate"/>
        </w:r>
        <w:r w:rsidR="00AF656A">
          <w:rPr>
            <w:noProof/>
            <w:webHidden/>
          </w:rPr>
          <w:t>56</w:t>
        </w:r>
        <w:r w:rsidR="00AF656A">
          <w:rPr>
            <w:noProof/>
            <w:webHidden/>
          </w:rPr>
          <w:fldChar w:fldCharType="end"/>
        </w:r>
      </w:hyperlink>
    </w:p>
    <w:p w14:paraId="33A378D1" w14:textId="31BEA65E" w:rsidR="00AF656A" w:rsidRDefault="0000000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807" w:history="1">
        <w:r w:rsidR="00AF656A" w:rsidRPr="00132342">
          <w:rPr>
            <w:rStyle w:val="Lienhypertexte"/>
            <w:noProof/>
          </w:rPr>
          <w:t>9.</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Changement de mot de passe d'une application</w:t>
        </w:r>
        <w:r w:rsidR="00AF656A">
          <w:rPr>
            <w:noProof/>
            <w:webHidden/>
          </w:rPr>
          <w:tab/>
        </w:r>
        <w:r w:rsidR="00AF656A">
          <w:rPr>
            <w:noProof/>
            <w:webHidden/>
          </w:rPr>
          <w:fldChar w:fldCharType="begin"/>
        </w:r>
        <w:r w:rsidR="00AF656A">
          <w:rPr>
            <w:noProof/>
            <w:webHidden/>
          </w:rPr>
          <w:instrText xml:space="preserve"> PAGEREF _Toc33103807 \h </w:instrText>
        </w:r>
        <w:r w:rsidR="00AF656A">
          <w:rPr>
            <w:noProof/>
            <w:webHidden/>
          </w:rPr>
        </w:r>
        <w:r w:rsidR="00AF656A">
          <w:rPr>
            <w:noProof/>
            <w:webHidden/>
          </w:rPr>
          <w:fldChar w:fldCharType="separate"/>
        </w:r>
        <w:r w:rsidR="00AF656A">
          <w:rPr>
            <w:noProof/>
            <w:webHidden/>
          </w:rPr>
          <w:t>57</w:t>
        </w:r>
        <w:r w:rsidR="00AF656A">
          <w:rPr>
            <w:noProof/>
            <w:webHidden/>
          </w:rPr>
          <w:fldChar w:fldCharType="end"/>
        </w:r>
      </w:hyperlink>
    </w:p>
    <w:p w14:paraId="215EAD4A" w14:textId="195E2AFF"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8" w:history="1">
        <w:r w:rsidR="00AF656A" w:rsidRPr="00132342">
          <w:rPr>
            <w:rStyle w:val="Lienhypertexte"/>
            <w:noProof/>
          </w:rPr>
          <w:t>9.1.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Contexte</w:t>
        </w:r>
        <w:r w:rsidR="00AF656A">
          <w:rPr>
            <w:noProof/>
            <w:webHidden/>
          </w:rPr>
          <w:tab/>
        </w:r>
        <w:r w:rsidR="00AF656A">
          <w:rPr>
            <w:noProof/>
            <w:webHidden/>
          </w:rPr>
          <w:fldChar w:fldCharType="begin"/>
        </w:r>
        <w:r w:rsidR="00AF656A">
          <w:rPr>
            <w:noProof/>
            <w:webHidden/>
          </w:rPr>
          <w:instrText xml:space="preserve"> PAGEREF _Toc33103808 \h </w:instrText>
        </w:r>
        <w:r w:rsidR="00AF656A">
          <w:rPr>
            <w:noProof/>
            <w:webHidden/>
          </w:rPr>
        </w:r>
        <w:r w:rsidR="00AF656A">
          <w:rPr>
            <w:noProof/>
            <w:webHidden/>
          </w:rPr>
          <w:fldChar w:fldCharType="separate"/>
        </w:r>
        <w:r w:rsidR="00AF656A">
          <w:rPr>
            <w:noProof/>
            <w:webHidden/>
          </w:rPr>
          <w:t>57</w:t>
        </w:r>
        <w:r w:rsidR="00AF656A">
          <w:rPr>
            <w:noProof/>
            <w:webHidden/>
          </w:rPr>
          <w:fldChar w:fldCharType="end"/>
        </w:r>
      </w:hyperlink>
    </w:p>
    <w:p w14:paraId="482AAEAC" w14:textId="50A1ED31"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9" w:history="1">
        <w:r w:rsidR="00AF656A" w:rsidRPr="00132342">
          <w:rPr>
            <w:rStyle w:val="Lienhypertexte"/>
            <w:noProof/>
          </w:rPr>
          <w:t>9.2.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Assistance au changement de mot de passe</w:t>
        </w:r>
        <w:r w:rsidR="00AF656A">
          <w:rPr>
            <w:noProof/>
            <w:webHidden/>
          </w:rPr>
          <w:tab/>
        </w:r>
        <w:r w:rsidR="00AF656A">
          <w:rPr>
            <w:noProof/>
            <w:webHidden/>
          </w:rPr>
          <w:fldChar w:fldCharType="begin"/>
        </w:r>
        <w:r w:rsidR="00AF656A">
          <w:rPr>
            <w:noProof/>
            <w:webHidden/>
          </w:rPr>
          <w:instrText xml:space="preserve"> PAGEREF _Toc33103809 \h </w:instrText>
        </w:r>
        <w:r w:rsidR="00AF656A">
          <w:rPr>
            <w:noProof/>
            <w:webHidden/>
          </w:rPr>
        </w:r>
        <w:r w:rsidR="00AF656A">
          <w:rPr>
            <w:noProof/>
            <w:webHidden/>
          </w:rPr>
          <w:fldChar w:fldCharType="separate"/>
        </w:r>
        <w:r w:rsidR="00AF656A">
          <w:rPr>
            <w:noProof/>
            <w:webHidden/>
          </w:rPr>
          <w:t>57</w:t>
        </w:r>
        <w:r w:rsidR="00AF656A">
          <w:rPr>
            <w:noProof/>
            <w:webHidden/>
          </w:rPr>
          <w:fldChar w:fldCharType="end"/>
        </w:r>
      </w:hyperlink>
    </w:p>
    <w:p w14:paraId="287BDE91" w14:textId="1DA6D538"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10" w:history="1">
        <w:r w:rsidR="00AF656A" w:rsidRPr="00132342">
          <w:rPr>
            <w:rStyle w:val="Lienhypertexte"/>
            <w:noProof/>
          </w:rPr>
          <w:t>9.3.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Changement de mot de passe automatisé</w:t>
        </w:r>
        <w:r w:rsidR="00AF656A">
          <w:rPr>
            <w:noProof/>
            <w:webHidden/>
          </w:rPr>
          <w:tab/>
        </w:r>
        <w:r w:rsidR="00AF656A">
          <w:rPr>
            <w:noProof/>
            <w:webHidden/>
          </w:rPr>
          <w:fldChar w:fldCharType="begin"/>
        </w:r>
        <w:r w:rsidR="00AF656A">
          <w:rPr>
            <w:noProof/>
            <w:webHidden/>
          </w:rPr>
          <w:instrText xml:space="preserve"> PAGEREF _Toc33103810 \h </w:instrText>
        </w:r>
        <w:r w:rsidR="00AF656A">
          <w:rPr>
            <w:noProof/>
            <w:webHidden/>
          </w:rPr>
        </w:r>
        <w:r w:rsidR="00AF656A">
          <w:rPr>
            <w:noProof/>
            <w:webHidden/>
          </w:rPr>
          <w:fldChar w:fldCharType="separate"/>
        </w:r>
        <w:r w:rsidR="00AF656A">
          <w:rPr>
            <w:noProof/>
            <w:webHidden/>
          </w:rPr>
          <w:t>59</w:t>
        </w:r>
        <w:r w:rsidR="00AF656A">
          <w:rPr>
            <w:noProof/>
            <w:webHidden/>
          </w:rPr>
          <w:fldChar w:fldCharType="end"/>
        </w:r>
      </w:hyperlink>
    </w:p>
    <w:p w14:paraId="33163199" w14:textId="74E7BAA5" w:rsidR="00AF656A" w:rsidRDefault="00000000">
      <w:pPr>
        <w:pStyle w:val="TM1"/>
        <w:tabs>
          <w:tab w:val="left" w:pos="1320"/>
          <w:tab w:val="right" w:leader="dot" w:pos="10194"/>
        </w:tabs>
        <w:rPr>
          <w:rFonts w:asciiTheme="minorHAnsi" w:eastAsiaTheme="minorEastAsia" w:hAnsiTheme="minorHAnsi" w:cstheme="minorBidi"/>
          <w:noProof/>
          <w:kern w:val="0"/>
          <w:sz w:val="22"/>
          <w:szCs w:val="22"/>
          <w:lang w:eastAsia="fr-FR"/>
        </w:rPr>
      </w:pPr>
      <w:hyperlink w:anchor="_Toc33103811" w:history="1">
        <w:r w:rsidR="00AF656A" w:rsidRPr="00132342">
          <w:rPr>
            <w:rStyle w:val="Lienhypertexte"/>
            <w:noProof/>
          </w:rPr>
          <w:t>10.</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Traces</w:t>
        </w:r>
        <w:r w:rsidR="00AF656A">
          <w:rPr>
            <w:noProof/>
            <w:webHidden/>
          </w:rPr>
          <w:tab/>
        </w:r>
        <w:r w:rsidR="00AF656A">
          <w:rPr>
            <w:noProof/>
            <w:webHidden/>
          </w:rPr>
          <w:fldChar w:fldCharType="begin"/>
        </w:r>
        <w:r w:rsidR="00AF656A">
          <w:rPr>
            <w:noProof/>
            <w:webHidden/>
          </w:rPr>
          <w:instrText xml:space="preserve"> PAGEREF _Toc33103811 \h </w:instrText>
        </w:r>
        <w:r w:rsidR="00AF656A">
          <w:rPr>
            <w:noProof/>
            <w:webHidden/>
          </w:rPr>
        </w:r>
        <w:r w:rsidR="00AF656A">
          <w:rPr>
            <w:noProof/>
            <w:webHidden/>
          </w:rPr>
          <w:fldChar w:fldCharType="separate"/>
        </w:r>
        <w:r w:rsidR="00AF656A">
          <w:rPr>
            <w:noProof/>
            <w:webHidden/>
          </w:rPr>
          <w:t>66</w:t>
        </w:r>
        <w:r w:rsidR="00AF656A">
          <w:rPr>
            <w:noProof/>
            <w:webHidden/>
          </w:rPr>
          <w:fldChar w:fldCharType="end"/>
        </w:r>
      </w:hyperlink>
    </w:p>
    <w:p w14:paraId="266CD01B" w14:textId="1866129D" w:rsidR="00973D42" w:rsidRDefault="00AA0DCA">
      <w:pPr>
        <w:pStyle w:val="Titre1"/>
      </w:pPr>
      <w:r>
        <w:rPr>
          <w:rFonts w:ascii="Times New Roman" w:eastAsia="SimSun" w:hAnsi="Times New Roman" w:cs="Mangal"/>
          <w:b w:val="0"/>
          <w:bCs w:val="0"/>
          <w:sz w:val="24"/>
          <w:szCs w:val="21"/>
          <w:lang w:eastAsia="zh-CN" w:bidi="hi-IN"/>
        </w:rPr>
        <w:lastRenderedPageBreak/>
        <w:fldChar w:fldCharType="end"/>
      </w:r>
      <w:bookmarkStart w:id="2" w:name="_Toc33103754"/>
      <w:r w:rsidR="004112E4">
        <w:t>Installation</w:t>
      </w:r>
      <w:bookmarkEnd w:id="1"/>
      <w:bookmarkEnd w:id="2"/>
    </w:p>
    <w:p w14:paraId="3778598D" w14:textId="77777777" w:rsidR="00973D42" w:rsidRDefault="004112E4">
      <w:pPr>
        <w:pStyle w:val="Titre2"/>
      </w:pPr>
      <w:bookmarkStart w:id="3" w:name="__RefHeading__7399_675463258"/>
      <w:bookmarkStart w:id="4" w:name="_Toc33103755"/>
      <w:r>
        <w:t>Principe général de fonctionnement</w:t>
      </w:r>
      <w:bookmarkEnd w:id="3"/>
      <w:bookmarkEnd w:id="4"/>
    </w:p>
    <w:p w14:paraId="1F10437A" w14:textId="77777777" w:rsidR="00973D42" w:rsidRDefault="004112E4">
      <w:pPr>
        <w:pStyle w:val="Standard"/>
      </w:pPr>
      <w:r>
        <w:t xml:space="preserve">Le client </w:t>
      </w:r>
      <w:proofErr w:type="spellStart"/>
      <w:r>
        <w:t>swSSO</w:t>
      </w:r>
      <w:proofErr w:type="spellEnd"/>
      <w:r>
        <w:t xml:space="preserve"> installé sur les postes de travail s’appuie sur un serveur de configuration pour récupérer les configurations de SSO des applications préalablement publiées par un administrateur à l’aide du client d’admin (</w:t>
      </w:r>
      <w:proofErr w:type="spellStart"/>
      <w:r>
        <w:t>swSSO</w:t>
      </w:r>
      <w:proofErr w:type="spellEnd"/>
      <w:r>
        <w:t xml:space="preserve"> lancé avec le paramètre /admin, voir §4). Les configurations sont ensuite conservées localement dans un fichier .</w:t>
      </w:r>
      <w:proofErr w:type="spellStart"/>
      <w:r>
        <w:t>ini</w:t>
      </w:r>
      <w:proofErr w:type="spellEnd"/>
      <w:r>
        <w:t xml:space="preserve">, afin que </w:t>
      </w:r>
      <w:proofErr w:type="spellStart"/>
      <w:r>
        <w:t>swSSO</w:t>
      </w:r>
      <w:proofErr w:type="spellEnd"/>
      <w:r>
        <w:t xml:space="preserve"> reste utilisable lorsque le serveur n’est pas joignable.</w:t>
      </w:r>
    </w:p>
    <w:p w14:paraId="4DF95D36" w14:textId="77777777" w:rsidR="00973D42" w:rsidRDefault="004112E4">
      <w:pPr>
        <w:pStyle w:val="Standard"/>
      </w:pPr>
      <w:r>
        <w:t xml:space="preserve">Les communications entre le client </w:t>
      </w:r>
      <w:proofErr w:type="spellStart"/>
      <w:r>
        <w:t>swSSO</w:t>
      </w:r>
      <w:proofErr w:type="spellEnd"/>
      <w:r>
        <w:t xml:space="preserve"> et le serveur de configuration se font par des requêtes HTTP(S).</w:t>
      </w:r>
    </w:p>
    <w:p w14:paraId="7279BBCD" w14:textId="77777777" w:rsidR="00973D42" w:rsidRDefault="004112E4">
      <w:pPr>
        <w:pStyle w:val="Titre2"/>
      </w:pPr>
      <w:bookmarkStart w:id="5" w:name="__RefHeading__7403_675463258"/>
      <w:bookmarkStart w:id="6" w:name="_Toc33103756"/>
      <w:r>
        <w:t>Matrice de compatibilité client / serveur</w:t>
      </w:r>
      <w:bookmarkEnd w:id="5"/>
      <w:bookmarkEnd w:id="6"/>
    </w:p>
    <w:p w14:paraId="4326A9D9" w14:textId="77777777" w:rsidR="00973D42" w:rsidRDefault="004112E4">
      <w:pPr>
        <w:pStyle w:val="Standard"/>
      </w:pPr>
      <w:r>
        <w:t xml:space="preserve">Le tableau ci-dessous indique la version serveur à utiliser en fonction de la version du client </w:t>
      </w:r>
      <w:proofErr w:type="spellStart"/>
      <w:r>
        <w:t>swSSO</w:t>
      </w:r>
      <w:proofErr w:type="spellEnd"/>
      <w:r>
        <w:t>. Idéalement, vous devriez utiliser les versions marquées comme « mode de fonctionnement nominal ». D’autres combinaisons sont tolérées avec des restrictions qui sont précisées dans le tableau.</w:t>
      </w:r>
    </w:p>
    <w:p w14:paraId="3D4EC5C5"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2713"/>
        <w:gridCol w:w="5089"/>
      </w:tblGrid>
      <w:tr w:rsidR="00973D42" w14:paraId="0373D075" w14:textId="77777777">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205EB8A" w14:textId="77777777" w:rsidR="00973D42" w:rsidRDefault="004112E4">
            <w:pPr>
              <w:pStyle w:val="Tableaugras"/>
              <w:snapToGrid w:val="0"/>
              <w:jc w:val="center"/>
            </w:pPr>
            <w:r>
              <w:t xml:space="preserve">Version du client  </w:t>
            </w:r>
          </w:p>
        </w:tc>
        <w:tc>
          <w:tcPr>
            <w:tcW w:w="27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829BFDD" w14:textId="77777777" w:rsidR="00973D42" w:rsidRDefault="004112E4">
            <w:pPr>
              <w:pStyle w:val="Tableaugras"/>
              <w:snapToGrid w:val="0"/>
              <w:jc w:val="center"/>
            </w:pPr>
            <w:r>
              <w:t xml:space="preserve">Version du </w:t>
            </w:r>
            <w:r>
              <w:br/>
              <w:t>serveur</w:t>
            </w:r>
          </w:p>
        </w:tc>
        <w:tc>
          <w:tcPr>
            <w:tcW w:w="50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44B233A3" w14:textId="77777777" w:rsidR="00973D42" w:rsidRDefault="004112E4">
            <w:pPr>
              <w:pStyle w:val="Tableaugras"/>
              <w:snapToGrid w:val="0"/>
              <w:jc w:val="left"/>
            </w:pPr>
            <w:r>
              <w:t>Commentaire</w:t>
            </w:r>
          </w:p>
        </w:tc>
      </w:tr>
      <w:tr w:rsidR="00973D42" w14:paraId="76A215EF"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0D10BC9F" w14:textId="77777777" w:rsidR="00973D42" w:rsidRDefault="004112E4">
            <w:pPr>
              <w:pStyle w:val="Tableaunormal0"/>
              <w:snapToGrid w:val="0"/>
              <w:jc w:val="center"/>
            </w:pPr>
            <w:r>
              <w:t>0.88</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5620E85E" w14:textId="77777777" w:rsidR="00973D42" w:rsidRDefault="004112E4">
            <w:pPr>
              <w:pStyle w:val="Tableaunormal0"/>
              <w:snapToGrid w:val="0"/>
              <w:jc w:val="center"/>
            </w:pPr>
            <w:r>
              <w:t>webservice2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7F385D" w14:textId="77777777" w:rsidR="00973D42" w:rsidRDefault="004112E4">
            <w:pPr>
              <w:pStyle w:val="Tableaunormal0"/>
              <w:snapToGrid w:val="0"/>
            </w:pPr>
            <w:r>
              <w:t>Mode de fonctionnement nominal</w:t>
            </w:r>
          </w:p>
        </w:tc>
      </w:tr>
      <w:tr w:rsidR="00973D42" w14:paraId="252E7122" w14:textId="77777777">
        <w:trPr>
          <w:trHeight w:val="423"/>
        </w:trPr>
        <w:tc>
          <w:tcPr>
            <w:tcW w:w="1800"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14:paraId="43305CF9" w14:textId="77777777" w:rsidR="00973D42" w:rsidRDefault="00973D42">
            <w:pPr>
              <w:pStyle w:val="Tableaunormal0"/>
              <w:snapToGrid w:val="0"/>
              <w:jc w:val="center"/>
              <w:rPr>
                <w:szCs w:val="20"/>
              </w:rPr>
            </w:pPr>
          </w:p>
          <w:p w14:paraId="316B8CB5" w14:textId="77777777" w:rsidR="00973D42" w:rsidRDefault="004112E4">
            <w:pPr>
              <w:pStyle w:val="Tableaunormal0"/>
              <w:snapToGrid w:val="0"/>
              <w:jc w:val="center"/>
              <w:rPr>
                <w:szCs w:val="20"/>
              </w:rPr>
            </w:pPr>
            <w:r>
              <w:rPr>
                <w:szCs w:val="20"/>
              </w:rPr>
              <w:t>0.89 et 0.90</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0601C3D7" w14:textId="77777777" w:rsidR="00973D42" w:rsidRDefault="004112E4">
            <w:pPr>
              <w:pStyle w:val="Tableaunormal0"/>
              <w:snapToGrid w:val="0"/>
              <w:jc w:val="center"/>
            </w:pPr>
            <w:r>
              <w:t>webservice3</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C2B88B" w14:textId="77777777" w:rsidR="00973D42" w:rsidRDefault="004112E4">
            <w:pPr>
              <w:pStyle w:val="Tableaunormal0"/>
              <w:snapToGrid w:val="0"/>
            </w:pPr>
            <w:r>
              <w:t>Mode de fonctionnement nominal</w:t>
            </w:r>
          </w:p>
        </w:tc>
      </w:tr>
      <w:tr w:rsidR="00973D42" w14:paraId="654E967C" w14:textId="77777777">
        <w:trPr>
          <w:trHeight w:val="423"/>
        </w:trPr>
        <w:tc>
          <w:tcPr>
            <w:tcW w:w="1800" w:type="dxa"/>
            <w:vMerge/>
            <w:tcBorders>
              <w:top w:val="single" w:sz="4" w:space="0" w:color="000000"/>
              <w:left w:val="single" w:sz="4" w:space="0" w:color="000000"/>
              <w:bottom w:val="single" w:sz="4" w:space="0" w:color="000000"/>
            </w:tcBorders>
            <w:tcMar>
              <w:top w:w="0" w:type="dxa"/>
              <w:left w:w="108" w:type="dxa"/>
              <w:bottom w:w="0" w:type="dxa"/>
              <w:right w:w="108" w:type="dxa"/>
            </w:tcMar>
          </w:tcPr>
          <w:p w14:paraId="01B6E784" w14:textId="77777777" w:rsidR="009164AA" w:rsidRDefault="009164AA" w:rsidP="00B410DF"/>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60DC7557" w14:textId="77777777" w:rsidR="00973D42" w:rsidRDefault="004112E4">
            <w:pPr>
              <w:pStyle w:val="Tableaunormal0"/>
              <w:snapToGrid w:val="0"/>
              <w:jc w:val="center"/>
            </w:pPr>
            <w:r>
              <w:t>webservice2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8E61E7" w14:textId="77777777" w:rsidR="00973D42" w:rsidRDefault="004112E4">
            <w:pPr>
              <w:pStyle w:val="Tableaunormal0"/>
              <w:snapToGrid w:val="0"/>
            </w:pPr>
            <w:r>
              <w:t>Dans ce cas les évolutions #77 (simulation de frappe clavier) et #96 (centralisation des noms des configurations) ne sont pas disponibles</w:t>
            </w:r>
          </w:p>
        </w:tc>
      </w:tr>
      <w:tr w:rsidR="00973D42" w14:paraId="33BC0E02"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12EFFC66" w14:textId="77777777" w:rsidR="00973D42" w:rsidRDefault="004112E4">
            <w:pPr>
              <w:pStyle w:val="Tableaunormal0"/>
              <w:snapToGrid w:val="0"/>
              <w:jc w:val="center"/>
              <w:rPr>
                <w:szCs w:val="20"/>
              </w:rPr>
            </w:pPr>
            <w:r>
              <w:rPr>
                <w:szCs w:val="20"/>
              </w:rPr>
              <w:t>0.91 à 0.93</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1BB2975E" w14:textId="77777777" w:rsidR="00973D42" w:rsidRDefault="004112E4">
            <w:pPr>
              <w:pStyle w:val="Tableaunormal0"/>
              <w:snapToGrid w:val="0"/>
              <w:jc w:val="center"/>
            </w:pPr>
            <w:r>
              <w:t>webservice4</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65C179" w14:textId="77777777" w:rsidR="00973D42" w:rsidRDefault="004112E4">
            <w:pPr>
              <w:pStyle w:val="Tableaunormal0"/>
              <w:snapToGrid w:val="0"/>
            </w:pPr>
            <w:r>
              <w:t>Mode de fonctionnement nominal</w:t>
            </w:r>
          </w:p>
        </w:tc>
      </w:tr>
      <w:tr w:rsidR="00973D42" w14:paraId="6FE57C1B" w14:textId="77777777">
        <w:trPr>
          <w:trHeight w:val="423"/>
        </w:trPr>
        <w:tc>
          <w:tcPr>
            <w:tcW w:w="1800" w:type="dxa"/>
            <w:tcBorders>
              <w:left w:val="single" w:sz="4" w:space="0" w:color="000000"/>
              <w:bottom w:val="single" w:sz="4" w:space="0" w:color="000000"/>
            </w:tcBorders>
            <w:tcMar>
              <w:top w:w="0" w:type="dxa"/>
              <w:left w:w="108" w:type="dxa"/>
              <w:bottom w:w="0" w:type="dxa"/>
              <w:right w:w="108" w:type="dxa"/>
            </w:tcMar>
          </w:tcPr>
          <w:p w14:paraId="50722E67" w14:textId="77777777" w:rsidR="00973D42" w:rsidRDefault="004112E4">
            <w:pPr>
              <w:pStyle w:val="Tableaunormal0"/>
              <w:snapToGrid w:val="0"/>
              <w:jc w:val="center"/>
              <w:rPr>
                <w:szCs w:val="20"/>
              </w:rPr>
            </w:pPr>
            <w:r>
              <w:rPr>
                <w:szCs w:val="20"/>
              </w:rPr>
              <w:t>0.94 à 1.04</w:t>
            </w:r>
          </w:p>
        </w:tc>
        <w:tc>
          <w:tcPr>
            <w:tcW w:w="2713" w:type="dxa"/>
            <w:tcBorders>
              <w:left w:val="single" w:sz="4" w:space="0" w:color="000000"/>
              <w:bottom w:val="single" w:sz="4" w:space="0" w:color="000000"/>
            </w:tcBorders>
            <w:tcMar>
              <w:top w:w="0" w:type="dxa"/>
              <w:left w:w="108" w:type="dxa"/>
              <w:bottom w:w="0" w:type="dxa"/>
              <w:right w:w="108" w:type="dxa"/>
            </w:tcMar>
          </w:tcPr>
          <w:p w14:paraId="476B10CA" w14:textId="77777777"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16FFA62" w14:textId="77777777" w:rsidR="00973D42" w:rsidRDefault="004112E4">
            <w:pPr>
              <w:pStyle w:val="Tableaunormal0"/>
              <w:snapToGrid w:val="0"/>
            </w:pPr>
            <w:r>
              <w:t>Mode de fonctionnement nominal</w:t>
            </w:r>
          </w:p>
        </w:tc>
      </w:tr>
      <w:tr w:rsidR="00973D42" w14:paraId="3C7FF3EE" w14:textId="77777777">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14:paraId="51D71769" w14:textId="77777777" w:rsidR="00973D42" w:rsidRDefault="004112E4">
            <w:pPr>
              <w:pStyle w:val="Tableaunormal0"/>
              <w:snapToGrid w:val="0"/>
              <w:jc w:val="center"/>
              <w:rPr>
                <w:szCs w:val="20"/>
              </w:rPr>
            </w:pPr>
            <w:r>
              <w:rPr>
                <w:szCs w:val="20"/>
              </w:rPr>
              <w:t>1.05+</w:t>
            </w:r>
          </w:p>
        </w:tc>
        <w:tc>
          <w:tcPr>
            <w:tcW w:w="2713" w:type="dxa"/>
            <w:tcBorders>
              <w:left w:val="single" w:sz="4" w:space="0" w:color="000000"/>
              <w:bottom w:val="single" w:sz="4" w:space="0" w:color="000000"/>
            </w:tcBorders>
            <w:tcMar>
              <w:top w:w="0" w:type="dxa"/>
              <w:left w:w="108" w:type="dxa"/>
              <w:bottom w:w="0" w:type="dxa"/>
              <w:right w:w="108" w:type="dxa"/>
            </w:tcMar>
          </w:tcPr>
          <w:p w14:paraId="43A9FDDF" w14:textId="77777777"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7D2EF9" w14:textId="77777777" w:rsidR="00973D42" w:rsidRDefault="004112E4">
            <w:pPr>
              <w:pStyle w:val="Tableaunormal0"/>
              <w:snapToGrid w:val="0"/>
            </w:pPr>
            <w:r>
              <w:t>Fonctionnement en mode mono-domaine</w:t>
            </w:r>
          </w:p>
        </w:tc>
      </w:tr>
      <w:tr w:rsidR="00973D42" w14:paraId="1361BBB4"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13BDB37A"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6F9B03C4" w14:textId="77777777" w:rsidR="00973D42" w:rsidRDefault="004112E4">
            <w:pPr>
              <w:pStyle w:val="Tableaunormal0"/>
              <w:snapToGrid w:val="0"/>
              <w:jc w:val="center"/>
            </w:pPr>
            <w:r>
              <w:t>webservice6</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8EC7C1A" w14:textId="77777777" w:rsidR="00973D42" w:rsidRDefault="004112E4">
            <w:pPr>
              <w:pStyle w:val="Tableaunormal0"/>
              <w:snapToGrid w:val="0"/>
            </w:pPr>
            <w:r>
              <w:t>Fonctionnement en mode multi-domaines</w:t>
            </w:r>
          </w:p>
        </w:tc>
      </w:tr>
      <w:tr w:rsidR="00973D42" w14:paraId="4EE6A78B" w14:textId="77777777">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14:paraId="276A9C18" w14:textId="77777777" w:rsidR="00973D42" w:rsidRDefault="004112E4">
            <w:pPr>
              <w:pStyle w:val="Tableaunormal0"/>
              <w:snapToGrid w:val="0"/>
              <w:jc w:val="center"/>
              <w:rPr>
                <w:szCs w:val="20"/>
              </w:rPr>
            </w:pPr>
            <w:r>
              <w:rPr>
                <w:szCs w:val="20"/>
              </w:rPr>
              <w:t>1.14</w:t>
            </w:r>
          </w:p>
        </w:tc>
        <w:tc>
          <w:tcPr>
            <w:tcW w:w="2713" w:type="dxa"/>
            <w:tcBorders>
              <w:left w:val="single" w:sz="4" w:space="0" w:color="000000"/>
              <w:bottom w:val="single" w:sz="4" w:space="0" w:color="000000"/>
            </w:tcBorders>
            <w:tcMar>
              <w:top w:w="0" w:type="dxa"/>
              <w:left w:w="108" w:type="dxa"/>
              <w:bottom w:w="0" w:type="dxa"/>
              <w:right w:w="108" w:type="dxa"/>
            </w:tcMar>
          </w:tcPr>
          <w:p w14:paraId="3FF304EF" w14:textId="77777777"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691111D9" w14:textId="77777777" w:rsidR="00973D42" w:rsidRDefault="004112E4">
            <w:pPr>
              <w:pStyle w:val="Tableaunormal0"/>
              <w:snapToGrid w:val="0"/>
            </w:pPr>
            <w:r>
              <w:t>Fonctionnement en mode mono-domaine</w:t>
            </w:r>
          </w:p>
        </w:tc>
      </w:tr>
      <w:tr w:rsidR="00973D42" w14:paraId="59F79663"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01B6670D"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4D9C123F" w14:textId="77777777" w:rsidR="00973D42" w:rsidRDefault="004112E4">
            <w:pPr>
              <w:pStyle w:val="Tableaunormal0"/>
              <w:snapToGrid w:val="0"/>
              <w:jc w:val="center"/>
            </w:pPr>
            <w:r>
              <w:t>webservice6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774E163" w14:textId="77777777" w:rsidR="00973D42" w:rsidRDefault="004112E4">
            <w:pPr>
              <w:pStyle w:val="Tableaunormal0"/>
              <w:snapToGrid w:val="0"/>
            </w:pPr>
            <w:r>
              <w:t>Fonctionnement en mode multi-domaines</w:t>
            </w:r>
          </w:p>
        </w:tc>
      </w:tr>
      <w:tr w:rsidR="00973D42" w14:paraId="56268F26" w14:textId="77777777">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14:paraId="0A5144E3" w14:textId="77777777" w:rsidR="00973D42" w:rsidRDefault="004112E4">
            <w:pPr>
              <w:pStyle w:val="Tableaunormal0"/>
              <w:snapToGrid w:val="0"/>
              <w:jc w:val="center"/>
              <w:rPr>
                <w:b/>
                <w:bCs/>
                <w:szCs w:val="20"/>
              </w:rPr>
            </w:pPr>
            <w:r>
              <w:rPr>
                <w:b/>
                <w:bCs/>
                <w:szCs w:val="20"/>
              </w:rPr>
              <w:t>1.15+</w:t>
            </w:r>
          </w:p>
        </w:tc>
        <w:tc>
          <w:tcPr>
            <w:tcW w:w="2713" w:type="dxa"/>
            <w:tcBorders>
              <w:left w:val="single" w:sz="4" w:space="0" w:color="000000"/>
              <w:bottom w:val="single" w:sz="4" w:space="0" w:color="000000"/>
            </w:tcBorders>
            <w:tcMar>
              <w:top w:w="0" w:type="dxa"/>
              <w:left w:w="108" w:type="dxa"/>
              <w:bottom w:w="0" w:type="dxa"/>
              <w:right w:w="108" w:type="dxa"/>
            </w:tcMar>
          </w:tcPr>
          <w:p w14:paraId="6ACC61AC" w14:textId="77777777"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3DCBFFF1" w14:textId="77777777" w:rsidR="00973D42" w:rsidRDefault="004112E4">
            <w:pPr>
              <w:pStyle w:val="Tableaunormal0"/>
              <w:snapToGrid w:val="0"/>
            </w:pPr>
            <w:r>
              <w:t>N’est plus supporté</w:t>
            </w:r>
          </w:p>
        </w:tc>
      </w:tr>
      <w:tr w:rsidR="00973D42" w14:paraId="7A3864FD"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204E9367"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01798DCB" w14:textId="77777777" w:rsidR="00973D42" w:rsidRDefault="004112E4">
            <w:pPr>
              <w:pStyle w:val="Tableaunormal0"/>
              <w:snapToGrid w:val="0"/>
              <w:jc w:val="center"/>
            </w:pPr>
            <w:r>
              <w:t>webservice6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F416124" w14:textId="77777777" w:rsidR="00973D42" w:rsidRDefault="004112E4">
            <w:pPr>
              <w:pStyle w:val="Tableaunormal0"/>
              <w:snapToGrid w:val="0"/>
            </w:pPr>
            <w:r>
              <w:t>Fonctionne avec une restriction : l'information d'</w:t>
            </w:r>
            <w:proofErr w:type="spellStart"/>
            <w:r>
              <w:t>auto-publication</w:t>
            </w:r>
            <w:proofErr w:type="spellEnd"/>
            <w:r>
              <w:t xml:space="preserve"> ne remontera pas en base de données depuis le client d’admin et les informations d'</w:t>
            </w:r>
            <w:proofErr w:type="spellStart"/>
            <w:r>
              <w:t>auto-publication</w:t>
            </w:r>
            <w:proofErr w:type="spellEnd"/>
            <w:r>
              <w:t xml:space="preserve"> déjà présentes en base ne seront pas récupérées par les clients</w:t>
            </w:r>
          </w:p>
        </w:tc>
      </w:tr>
      <w:tr w:rsidR="00973D42" w14:paraId="2250E3B6"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60872B1E"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3C8E0107" w14:textId="77777777" w:rsidR="00973D42" w:rsidRDefault="004112E4">
            <w:pPr>
              <w:pStyle w:val="Tableaunormal0"/>
              <w:snapToGrid w:val="0"/>
              <w:jc w:val="center"/>
              <w:rPr>
                <w:b/>
                <w:bCs/>
              </w:rPr>
            </w:pPr>
            <w:r>
              <w:rPr>
                <w:b/>
                <w:bCs/>
              </w:rPr>
              <w:t>webservice6 (6.5.3)</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ECA4F4C" w14:textId="77777777" w:rsidR="00973D42" w:rsidRDefault="004112E4">
            <w:pPr>
              <w:pStyle w:val="Tableaunormal0"/>
              <w:snapToGrid w:val="0"/>
              <w:rPr>
                <w:b/>
                <w:bCs/>
              </w:rPr>
            </w:pPr>
            <w:r>
              <w:rPr>
                <w:b/>
                <w:bCs/>
              </w:rPr>
              <w:t>Mode de fonctionnement nominal</w:t>
            </w:r>
          </w:p>
        </w:tc>
      </w:tr>
    </w:tbl>
    <w:p w14:paraId="143C9370" w14:textId="77777777" w:rsidR="00973D42" w:rsidRDefault="004112E4">
      <w:pPr>
        <w:pStyle w:val="Titre2"/>
      </w:pPr>
      <w:bookmarkStart w:id="7" w:name="__RefHeading__7405_675463258"/>
      <w:bookmarkStart w:id="8" w:name="_Toc33103757"/>
      <w:r>
        <w:t xml:space="preserve">Installation du client </w:t>
      </w:r>
      <w:proofErr w:type="spellStart"/>
      <w:r>
        <w:t>swSSO</w:t>
      </w:r>
      <w:bookmarkEnd w:id="7"/>
      <w:bookmarkEnd w:id="8"/>
      <w:proofErr w:type="spellEnd"/>
    </w:p>
    <w:p w14:paraId="72F0ECC0" w14:textId="77777777" w:rsidR="00973D42" w:rsidRDefault="004112E4">
      <w:pPr>
        <w:pStyle w:val="Standard"/>
        <w:keepNext/>
      </w:pPr>
      <w:r>
        <w:t>Si vous souhaitez utiliser la synchronisation de mot de passe Windows, vous devez utiliser l'installation setup.exe, qui installe le client swSSO.exe et les modules annexes nécessaires (swSSOCM.dll et swSSOSVC.exe) :</w:t>
      </w:r>
    </w:p>
    <w:p w14:paraId="1FB78361" w14:textId="77777777" w:rsidR="00973D42" w:rsidRDefault="00973D42">
      <w:pPr>
        <w:pStyle w:val="Standard"/>
      </w:pPr>
    </w:p>
    <w:p w14:paraId="5E37DD01" w14:textId="77777777" w:rsidR="00973D42" w:rsidRDefault="004112E4">
      <w:pPr>
        <w:pStyle w:val="Standard"/>
      </w:pPr>
      <w:r>
        <w:rPr>
          <w:noProof/>
        </w:rPr>
        <w:lastRenderedPageBreak/>
        <w:drawing>
          <wp:anchor distT="0" distB="0" distL="114300" distR="114300" simplePos="0" relativeHeight="14" behindDoc="0" locked="0" layoutInCell="1" allowOverlap="1" wp14:anchorId="26215DE8" wp14:editId="691C4639">
            <wp:simplePos x="0" y="0"/>
            <wp:positionH relativeFrom="column">
              <wp:align>center</wp:align>
            </wp:positionH>
            <wp:positionV relativeFrom="paragraph">
              <wp:align>top</wp:align>
            </wp:positionV>
            <wp:extent cx="4886280" cy="3800520"/>
            <wp:effectExtent l="0" t="0" r="0" b="9480"/>
            <wp:wrapTopAndBottom/>
            <wp:docPr id="2" name="images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886280" cy="3800520"/>
                    </a:xfrm>
                    <a:prstGeom prst="rect">
                      <a:avLst/>
                    </a:prstGeom>
                  </pic:spPr>
                </pic:pic>
              </a:graphicData>
            </a:graphic>
          </wp:anchor>
        </w:drawing>
      </w:r>
    </w:p>
    <w:p w14:paraId="2026551E" w14:textId="77777777" w:rsidR="00973D42" w:rsidRDefault="004112E4">
      <w:pPr>
        <w:pStyle w:val="Standard"/>
      </w:pPr>
      <w:r>
        <w:t>Si vous souhaitez utiliser un mot de passe maître, vous pouvez déployer manuellement l'exécutable swsso.exe, soit seul, soit avec un fichier .</w:t>
      </w:r>
      <w:proofErr w:type="spellStart"/>
      <w:r>
        <w:t>ini</w:t>
      </w:r>
      <w:proofErr w:type="spellEnd"/>
      <w:r>
        <w:t xml:space="preserve"> préconfiguré :</w:t>
      </w:r>
    </w:p>
    <w:p w14:paraId="799C2CFF" w14:textId="77777777" w:rsidR="00973D42" w:rsidRDefault="004112E4" w:rsidP="00C8498C">
      <w:pPr>
        <w:pStyle w:val="Enum1"/>
      </w:pPr>
      <w:r>
        <w:t>swsso.exe seul : dans ce cas, un fichier de configuration swsso.ini sera créé dans le répertoire de swsso.exe au premier lancement et vos utilisateurs auront la configuration par défaut pour l’ensemble des options.</w:t>
      </w:r>
    </w:p>
    <w:p w14:paraId="77772F50" w14:textId="77777777" w:rsidR="00973D42" w:rsidRDefault="004112E4" w:rsidP="00C8498C">
      <w:pPr>
        <w:pStyle w:val="Enum1"/>
      </w:pPr>
      <w:r>
        <w:t>swsso.exe et un fichier .</w:t>
      </w:r>
      <w:proofErr w:type="spellStart"/>
      <w:r>
        <w:t>ini</w:t>
      </w:r>
      <w:proofErr w:type="spellEnd"/>
      <w:r>
        <w:t xml:space="preserve"> : dans ce cas, vous pouvez </w:t>
      </w:r>
      <w:proofErr w:type="spellStart"/>
      <w:r>
        <w:t>pré-remplir</w:t>
      </w:r>
      <w:proofErr w:type="spellEnd"/>
      <w:r>
        <w:t xml:space="preserve"> le fichier swsso.ini avec les options que vous souhaitez proposer à vos utilisateurs (si vous souhaitez qu’ils ne puissent pas modifier ces options, référez-vous au §3.4 pour connaître les possibilités de bridage de l’IHM). Vous pouvez aussi choisir de déposer le fichier swsso.ini dans un répertoire autre que celui de l’exécutable. Typiquement, vous choisirez de déployer swsso.exe dans le dossier « Program Files » et de déposer le fichier swsso.ini dans le profil utilisateur ou encore sur un serveur de fichiers.</w:t>
      </w:r>
    </w:p>
    <w:p w14:paraId="325F19DB" w14:textId="77777777" w:rsidR="00973D42" w:rsidRPr="00B410DF" w:rsidRDefault="004112E4" w:rsidP="00B410DF">
      <w:r w:rsidRPr="00B410DF">
        <w:t xml:space="preserve">Voici quelques exemples de commandes de lancement que vous pouvez placer dans un raccourci, lui-même éventuellement placé dans le menu Démarrage de l’utilisateur pour lancer automatiquement </w:t>
      </w:r>
      <w:proofErr w:type="spellStart"/>
      <w:r w:rsidRPr="00B410DF">
        <w:t>swSSO</w:t>
      </w:r>
      <w:proofErr w:type="spellEnd"/>
      <w:r w:rsidRPr="00B410DF">
        <w:t xml:space="preserve"> à l’ouverture de session Windows :</w:t>
      </w:r>
    </w:p>
    <w:p w14:paraId="056FC1E6" w14:textId="77777777" w:rsidR="00973D42" w:rsidRDefault="00973D42">
      <w:pPr>
        <w:pStyle w:val="Standard"/>
      </w:pPr>
    </w:p>
    <w:p w14:paraId="2B6E5824" w14:textId="77777777" w:rsidR="00973D42" w:rsidRPr="00C8498C" w:rsidRDefault="004112E4">
      <w:pPr>
        <w:pStyle w:val="StyleCourierNewGauche063cm"/>
        <w:spacing w:before="0"/>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w:t>
      </w:r>
      <w:proofErr w:type="spellStart"/>
      <w:r w:rsidRPr="00C8498C">
        <w:rPr>
          <w:sz w:val="18"/>
          <w:szCs w:val="18"/>
          <w:lang w:val="en-US"/>
        </w:rPr>
        <w:t>appdata</w:t>
      </w:r>
      <w:proofErr w:type="spellEnd"/>
      <w:r w:rsidRPr="00C8498C">
        <w:rPr>
          <w:sz w:val="18"/>
          <w:szCs w:val="18"/>
          <w:lang w:val="en-US"/>
        </w:rPr>
        <w:t>%\</w:t>
      </w:r>
      <w:proofErr w:type="spellStart"/>
      <w:r w:rsidRPr="00C8498C">
        <w:rPr>
          <w:sz w:val="18"/>
          <w:szCs w:val="18"/>
          <w:lang w:val="en-US"/>
        </w:rPr>
        <w:t>swsso</w:t>
      </w:r>
      <w:proofErr w:type="spellEnd"/>
      <w:r w:rsidRPr="00C8498C">
        <w:rPr>
          <w:sz w:val="18"/>
          <w:szCs w:val="18"/>
          <w:lang w:val="en-US"/>
        </w:rPr>
        <w:t>\swsso.ini"</w:t>
      </w:r>
    </w:p>
    <w:p w14:paraId="433830C6" w14:textId="77777777" w:rsidR="00973D42" w:rsidRPr="00C8498C" w:rsidRDefault="004112E4">
      <w:pPr>
        <w:pStyle w:val="StyleCourierNewGauche063cm"/>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"\\serveur\partage\%USERNAME%.ini"</w:t>
      </w:r>
    </w:p>
    <w:p w14:paraId="5DB3F1A5" w14:textId="77777777" w:rsidR="00973D42" w:rsidRPr="00C8498C" w:rsidRDefault="004112E4">
      <w:pPr>
        <w:pStyle w:val="StyleCourierNewGauche063cm"/>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"\\serveur\partage\%USERNAME%\swsso.ini"</w:t>
      </w:r>
    </w:p>
    <w:p w14:paraId="5B4A3F5A" w14:textId="77777777" w:rsidR="00B410DF" w:rsidRDefault="00B410DF" w:rsidP="00B410DF">
      <w:pPr>
        <w:pStyle w:val="Standard"/>
      </w:pPr>
      <w:bookmarkStart w:id="9" w:name="_Ref252131248"/>
      <w:bookmarkStart w:id="10" w:name="__RefHeading__7407_675463258"/>
      <w:r>
        <w:t>A partir de la version 1.18, il est également possible de spécifier le chemin complet du fichier .</w:t>
      </w:r>
      <w:proofErr w:type="spellStart"/>
      <w:r>
        <w:t>ini</w:t>
      </w:r>
      <w:proofErr w:type="spellEnd"/>
      <w:r>
        <w:t xml:space="preserve"> dans la clé </w:t>
      </w:r>
      <w:proofErr w:type="spellStart"/>
      <w:r>
        <w:t>EnterpriseOptions</w:t>
      </w:r>
      <w:proofErr w:type="spellEnd"/>
      <w:r>
        <w:t xml:space="preserve">, valeur </w:t>
      </w:r>
      <w:proofErr w:type="spellStart"/>
      <w:r w:rsidRPr="00DD405A">
        <w:t>IniPathName</w:t>
      </w:r>
      <w:proofErr w:type="spellEnd"/>
      <w:r w:rsidRPr="00DD405A">
        <w:t xml:space="preserve"> </w:t>
      </w:r>
      <w:r>
        <w:t>(type chaîne). Cette configuration prévaut sur le chemin éventuellement passé en paramètre.</w:t>
      </w:r>
    </w:p>
    <w:p w14:paraId="4A6D3590" w14:textId="77777777" w:rsidR="00B410DF" w:rsidRDefault="00B410DF" w:rsidP="00B410DF"/>
    <w:p w14:paraId="5AACB54B" w14:textId="77777777" w:rsidR="00B410DF" w:rsidRDefault="00B410DF">
      <w:pPr>
        <w:widowControl w:val="0"/>
        <w:spacing w:before="0"/>
        <w:ind w:left="0"/>
        <w:jc w:val="left"/>
        <w:rPr>
          <w:rFonts w:ascii="Arial" w:eastAsia="Arial" w:hAnsi="Arial" w:cs="Arial"/>
          <w:b/>
          <w:bCs/>
          <w:iCs/>
          <w:sz w:val="24"/>
          <w:szCs w:val="28"/>
        </w:rPr>
      </w:pPr>
      <w:r>
        <w:br w:type="page"/>
      </w:r>
    </w:p>
    <w:p w14:paraId="2EB3F23D" w14:textId="77777777" w:rsidR="00973D42" w:rsidRDefault="004112E4" w:rsidP="00B410DF">
      <w:pPr>
        <w:pStyle w:val="Titre2"/>
      </w:pPr>
      <w:bookmarkStart w:id="11" w:name="_Toc33103758"/>
      <w:r>
        <w:lastRenderedPageBreak/>
        <w:t>Fichier de configuration swsso.ini – section [</w:t>
      </w:r>
      <w:proofErr w:type="spellStart"/>
      <w:r>
        <w:t>swSSO</w:t>
      </w:r>
      <w:proofErr w:type="spellEnd"/>
      <w:r>
        <w:t>]</w:t>
      </w:r>
      <w:bookmarkEnd w:id="9"/>
      <w:bookmarkEnd w:id="10"/>
      <w:bookmarkEnd w:id="11"/>
    </w:p>
    <w:p w14:paraId="4860C887" w14:textId="77777777" w:rsidR="00973D42" w:rsidRDefault="004112E4" w:rsidP="00B410DF">
      <w:pPr>
        <w:pStyle w:val="Standard"/>
        <w:keepNext/>
      </w:pPr>
      <w:r>
        <w:t>Les valeurs présentées dans le tableau ci-dessous peuvent être prédéfinies pour le déploiement, soit dans un fichier .</w:t>
      </w:r>
      <w:proofErr w:type="spellStart"/>
      <w:r>
        <w:t>ini</w:t>
      </w:r>
      <w:proofErr w:type="spellEnd"/>
      <w:r>
        <w:t xml:space="preserve"> créé pour chaque utilisateur, soit sous la clé de registre </w:t>
      </w:r>
      <w:proofErr w:type="spellStart"/>
      <w:r>
        <w:rPr>
          <w:b/>
          <w:bCs/>
        </w:rPr>
        <w:t>DefaultIniValues</w:t>
      </w:r>
      <w:proofErr w:type="spellEnd"/>
      <w:r>
        <w:t xml:space="preserve"> (à partir de la version 1.04). A partir de la version 1.14, ces mêmes valeurs peuvent être définies sous la clé </w:t>
      </w:r>
      <w:proofErr w:type="spellStart"/>
      <w:r>
        <w:rPr>
          <w:b/>
          <w:bCs/>
        </w:rPr>
        <w:t>ChangeIniValues</w:t>
      </w:r>
      <w:proofErr w:type="spellEnd"/>
      <w:r>
        <w:t xml:space="preserve"> pour forcer le changement dans les fichiers .</w:t>
      </w:r>
      <w:proofErr w:type="spellStart"/>
      <w:r>
        <w:t>ini</w:t>
      </w:r>
      <w:proofErr w:type="spellEnd"/>
      <w:r>
        <w:t xml:space="preserve"> existants. Pour définir ces valeurs en base de registre, vous devez utiliser le type DWORD pour toutes les valeurs numériques ou YES/NO (1=YES / 0=NO) et le type chaine pour les autres valeurs.</w:t>
      </w:r>
    </w:p>
    <w:p w14:paraId="43F9CFFD"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10"/>
        <w:gridCol w:w="810"/>
        <w:gridCol w:w="5582"/>
      </w:tblGrid>
      <w:tr w:rsidR="00973D42" w14:paraId="71ACF84C" w14:textId="77777777">
        <w:trPr>
          <w:tblHeader/>
        </w:trPr>
        <w:tc>
          <w:tcPr>
            <w:tcW w:w="32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1ACFACB" w14:textId="77777777" w:rsidR="00973D42" w:rsidRDefault="004112E4">
            <w:pPr>
              <w:pStyle w:val="Tableaugras"/>
              <w:snapToGrid w:val="0"/>
            </w:pPr>
            <w:r>
              <w:t>Nom de la valeur</w:t>
            </w:r>
          </w:p>
        </w:tc>
        <w:tc>
          <w:tcPr>
            <w:tcW w:w="8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41E2E70" w14:textId="77777777" w:rsidR="00973D42" w:rsidRDefault="004112E4">
            <w:pPr>
              <w:pStyle w:val="Tableaugras"/>
              <w:snapToGrid w:val="0"/>
            </w:pPr>
            <w:r>
              <w:t>Défaut</w:t>
            </w:r>
          </w:p>
        </w:tc>
        <w:tc>
          <w:tcPr>
            <w:tcW w:w="558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4E85FB8" w14:textId="77777777" w:rsidR="00973D42" w:rsidRDefault="004112E4">
            <w:pPr>
              <w:pStyle w:val="Tableaugras"/>
              <w:snapToGrid w:val="0"/>
            </w:pPr>
            <w:r>
              <w:t>Description</w:t>
            </w:r>
          </w:p>
        </w:tc>
      </w:tr>
      <w:tr w:rsidR="00973D42" w14:paraId="20DA8EE5"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13BE6F60" w14:textId="77777777" w:rsidR="00973D42" w:rsidRDefault="004112E4">
            <w:pPr>
              <w:pStyle w:val="Tableaunormal0"/>
              <w:snapToGrid w:val="0"/>
            </w:pPr>
            <w:proofErr w:type="spellStart"/>
            <w:r>
              <w:t>sessionLock</w:t>
            </w:r>
            <w:proofErr w:type="spell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0BC381C8"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568934" w14:textId="77777777" w:rsidR="00973D42" w:rsidRDefault="004112E4">
            <w:pPr>
              <w:pStyle w:val="Tableaunormal0"/>
              <w:snapToGrid w:val="0"/>
            </w:pPr>
            <w:r>
              <w:t xml:space="preserve">YES = verrouille </w:t>
            </w:r>
            <w:proofErr w:type="spellStart"/>
            <w:r>
              <w:t>swSSO</w:t>
            </w:r>
            <w:proofErr w:type="spellEnd"/>
            <w:r>
              <w:t xml:space="preserve"> lorsque la session Windows est verrouillée.</w:t>
            </w:r>
          </w:p>
        </w:tc>
      </w:tr>
      <w:tr w:rsidR="00973D42" w14:paraId="37FB6FFA"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7BA8BC75" w14:textId="77777777" w:rsidR="00973D42" w:rsidRDefault="004112E4">
            <w:pPr>
              <w:pStyle w:val="Tableaunormal0"/>
              <w:snapToGrid w:val="0"/>
            </w:pPr>
            <w:proofErr w:type="spellStart"/>
            <w:r>
              <w:t>internetCheckVersion</w:t>
            </w:r>
            <w:proofErr w:type="spell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1352C978" w14:textId="77777777" w:rsidR="00973D42" w:rsidRDefault="004112E4">
            <w:pPr>
              <w:pStyle w:val="Tableaunormal0"/>
              <w:snapToGrid w:val="0"/>
            </w:pPr>
            <w:r>
              <w:t>YES/NO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07C8E6" w14:textId="77777777" w:rsidR="00973D42" w:rsidRDefault="004112E4">
            <w:pPr>
              <w:pStyle w:val="Tableaunormal0"/>
              <w:snapToGrid w:val="0"/>
            </w:pPr>
            <w:r>
              <w:t>YES = vérifie au lancement si une nouvelle version est disponible.</w:t>
            </w:r>
          </w:p>
          <w:p w14:paraId="47B30442" w14:textId="77777777" w:rsidR="00973D42" w:rsidRDefault="004112E4">
            <w:pPr>
              <w:pStyle w:val="Tableaunormal0"/>
              <w:snapToGrid w:val="0"/>
            </w:pPr>
            <w:r>
              <w:t>Valeur par défaut :</w:t>
            </w:r>
          </w:p>
          <w:p w14:paraId="39B7369D" w14:textId="77777777" w:rsidR="00973D42" w:rsidRDefault="004112E4">
            <w:pPr>
              <w:pStyle w:val="Tableaunormal0"/>
              <w:snapToGrid w:val="0"/>
            </w:pPr>
            <w:r>
              <w:t>- Toujours YES en version 1.00 et inférieures</w:t>
            </w:r>
          </w:p>
          <w:p w14:paraId="44B6E852" w14:textId="77777777" w:rsidR="00973D42" w:rsidRDefault="004112E4">
            <w:pPr>
              <w:pStyle w:val="Tableaunormal0"/>
              <w:snapToGrid w:val="0"/>
            </w:pPr>
            <w:r>
              <w:t xml:space="preserve">- A partir de la version 1.01 : YES sauf si </w:t>
            </w:r>
            <w:proofErr w:type="spellStart"/>
            <w:r>
              <w:t>ServerAddress</w:t>
            </w:r>
            <w:proofErr w:type="spellEnd"/>
            <w:r>
              <w:t xml:space="preserve"> configuré</w:t>
            </w:r>
          </w:p>
        </w:tc>
      </w:tr>
      <w:tr w:rsidR="00973D42" w14:paraId="59F5BF8A"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440389A9" w14:textId="77777777" w:rsidR="00973D42" w:rsidRDefault="004112E4">
            <w:pPr>
              <w:pStyle w:val="Tableaunormal0"/>
              <w:snapToGrid w:val="0"/>
            </w:pPr>
            <w:proofErr w:type="spellStart"/>
            <w:r>
              <w:t>internetCheckBeta</w:t>
            </w:r>
            <w:proofErr w:type="spell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56C4E8F1"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294981" w14:textId="77777777" w:rsidR="00973D42" w:rsidRDefault="004112E4">
            <w:pPr>
              <w:pStyle w:val="Tableaunormal0"/>
              <w:snapToGrid w:val="0"/>
            </w:pPr>
            <w:r>
              <w:t>YES = vérifie au lancement si une nouvelle version bêta est disponible.</w:t>
            </w:r>
          </w:p>
        </w:tc>
      </w:tr>
      <w:tr w:rsidR="00973D42" w14:paraId="1D40CDDE"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43C1FDA1" w14:textId="77777777" w:rsidR="00973D42" w:rsidRDefault="004112E4">
            <w:pPr>
              <w:pStyle w:val="Tableaunormal0"/>
              <w:snapToGrid w:val="0"/>
            </w:pPr>
            <w:proofErr w:type="spellStart"/>
            <w:r>
              <w:t>internetGetConfig</w:t>
            </w:r>
            <w:proofErr w:type="spell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042BE3EE"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D3DE28" w14:textId="77777777" w:rsidR="00973D42" w:rsidRDefault="004112E4">
            <w:pPr>
              <w:pStyle w:val="Tableaunormal0"/>
              <w:snapToGrid w:val="0"/>
            </w:pPr>
            <w:r>
              <w:t>YES = autorise l’utilisateur à récupérer les configurations hébergées sur le serveur.</w:t>
            </w:r>
          </w:p>
          <w:p w14:paraId="34FE5CF4" w14:textId="77777777" w:rsidR="00973D42" w:rsidRDefault="004112E4">
            <w:pPr>
              <w:pStyle w:val="Tableaunormal0"/>
            </w:pPr>
            <w:r>
              <w:t xml:space="preserve">NO = lorsque l’utilisateur sélectionne le menu « Ajouter cette application », </w:t>
            </w:r>
            <w:proofErr w:type="spellStart"/>
            <w:r>
              <w:t>swSSO</w:t>
            </w:r>
            <w:proofErr w:type="spellEnd"/>
            <w:r>
              <w:t xml:space="preserve"> ne se connecte pas au serveur mais construit localement une configuration </w:t>
            </w:r>
            <w:proofErr w:type="spellStart"/>
            <w:r>
              <w:t>pré-remplie</w:t>
            </w:r>
            <w:proofErr w:type="spellEnd"/>
            <w:r>
              <w:t>, dont certains éléments doivent être vérifiés et/ou complétés par l’utilisateur.</w:t>
            </w:r>
          </w:p>
        </w:tc>
      </w:tr>
      <w:tr w:rsidR="00973D42" w14:paraId="332E26AF"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5A266D3A" w14:textId="77777777" w:rsidR="00973D42" w:rsidRDefault="004112E4">
            <w:pPr>
              <w:pStyle w:val="Tableaunormal0"/>
              <w:snapToGrid w:val="0"/>
            </w:pPr>
            <w:proofErr w:type="spellStart"/>
            <w:r>
              <w:t>internetManualPutConfig</w:t>
            </w:r>
            <w:proofErr w:type="spell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0F393106"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1A7CB0" w14:textId="77777777" w:rsidR="00973D42" w:rsidRDefault="004112E4">
            <w:pPr>
              <w:pStyle w:val="Tableaunormal0"/>
              <w:snapToGrid w:val="0"/>
            </w:pPr>
            <w:r>
              <w:t>YES = autorise l’utilisateur à récupérer les configurations hébergées sur le serveur. Concrètement, affiche (YES) / masque (NO) le menu contextuel « Uploader sur le serveur » disponible sur les configurations dans la fenêtre de gestion des applications et sites.</w:t>
            </w:r>
          </w:p>
        </w:tc>
      </w:tr>
      <w:tr w:rsidR="00973D42" w14:paraId="0CD13508"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0C8ECAA3" w14:textId="77777777" w:rsidR="00973D42" w:rsidRDefault="004112E4">
            <w:pPr>
              <w:pStyle w:val="Tableaunormal0"/>
              <w:snapToGrid w:val="0"/>
            </w:pPr>
            <w:r>
              <w:t>Portal</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5D00987E" w14:textId="77777777" w:rsidR="00973D42" w:rsidRDefault="004112E4">
            <w:pPr>
              <w:pStyle w:val="Tableaunormal0"/>
              <w:snapToGrid w:val="0"/>
            </w:pPr>
            <w:r>
              <w:t>-</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70C56" w14:textId="6DB9BC67" w:rsidR="00973D42" w:rsidRDefault="004112E4">
            <w:pPr>
              <w:pStyle w:val="Tableaunormal0"/>
              <w:snapToGrid w:val="0"/>
            </w:pPr>
            <w:r>
              <w:t xml:space="preserve">Chemin complet du fichier </w:t>
            </w:r>
            <w:r w:rsidR="004F46EF">
              <w:t>JSON pour utilisation par la version mobile</w:t>
            </w:r>
            <w:r>
              <w:t>.</w:t>
            </w:r>
          </w:p>
        </w:tc>
      </w:tr>
      <w:tr w:rsidR="00973D42" w14:paraId="27A1158D"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50EC3C10" w14:textId="77777777" w:rsidR="00973D42" w:rsidRDefault="004112E4">
            <w:pPr>
              <w:pStyle w:val="Tableaunormal0"/>
              <w:snapToGrid w:val="0"/>
            </w:pPr>
            <w:proofErr w:type="spellStart"/>
            <w:r>
              <w:t>LaunchTopMost</w:t>
            </w:r>
            <w:proofErr w:type="spell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11C90895"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5AFCA4" w14:textId="77777777" w:rsidR="00973D42" w:rsidRDefault="004112E4">
            <w:pPr>
              <w:pStyle w:val="Tableaunormal0"/>
              <w:snapToGrid w:val="0"/>
            </w:pPr>
            <w:r>
              <w:t>YES = la fenêtre de lancement d’applications s’affiche au premier plan et ne peut pas être recouverte par une autre fenêtre.</w:t>
            </w:r>
          </w:p>
          <w:p w14:paraId="059B087B" w14:textId="77777777" w:rsidR="00973D42" w:rsidRDefault="004112E4">
            <w:pPr>
              <w:pStyle w:val="Tableaunormal0"/>
              <w:rPr>
                <w:b/>
                <w:bCs/>
              </w:rPr>
            </w:pPr>
            <w:r>
              <w:rPr>
                <w:b/>
                <w:bCs/>
              </w:rPr>
              <w:t>Disponible à partir de la version v0.91.</w:t>
            </w:r>
          </w:p>
        </w:tc>
      </w:tr>
      <w:tr w:rsidR="00973D42" w14:paraId="1E7E32BE"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69C484E8" w14:textId="77777777" w:rsidR="00973D42" w:rsidRDefault="004112E4">
            <w:pPr>
              <w:pStyle w:val="Tableaunormal0"/>
              <w:snapToGrid w:val="0"/>
            </w:pPr>
            <w:proofErr w:type="spellStart"/>
            <w:r>
              <w:t>parseWindowsOnStart</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14:paraId="332BAB72" w14:textId="77777777" w:rsidR="00973D42" w:rsidRDefault="004112E4">
            <w:pPr>
              <w:pStyle w:val="Tableaunormal0"/>
              <w:snapToGrid w:val="0"/>
            </w:pPr>
            <w: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D5D1539" w14:textId="77777777" w:rsidR="00973D42" w:rsidRDefault="004112E4">
            <w:pPr>
              <w:pStyle w:val="Tableaunormal0"/>
              <w:snapToGrid w:val="0"/>
            </w:pPr>
            <w:r>
              <w:t xml:space="preserve">NO = les fenêtres déjà ouvertes au moment du lancement de </w:t>
            </w:r>
            <w:proofErr w:type="spellStart"/>
            <w:r>
              <w:t>swSSO</w:t>
            </w:r>
            <w:proofErr w:type="spellEnd"/>
            <w:r>
              <w:t xml:space="preserve"> ne seront jamais traitées</w:t>
            </w:r>
          </w:p>
          <w:p w14:paraId="6703F941" w14:textId="77777777" w:rsidR="00973D42" w:rsidRDefault="004112E4">
            <w:pPr>
              <w:pStyle w:val="Tableaunormal0"/>
              <w:snapToGrid w:val="0"/>
              <w:rPr>
                <w:b/>
                <w:bCs/>
              </w:rPr>
            </w:pPr>
            <w:r>
              <w:rPr>
                <w:b/>
                <w:bCs/>
              </w:rPr>
              <w:t>Disponible à partir de la version v0.93.</w:t>
            </w:r>
          </w:p>
        </w:tc>
      </w:tr>
      <w:tr w:rsidR="00973D42" w14:paraId="182A5098"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6A6D6DBA" w14:textId="77777777" w:rsidR="00973D42" w:rsidRDefault="004112E4">
            <w:pPr>
              <w:pStyle w:val="Tableaunormal0"/>
              <w:snapToGrid w:val="0"/>
            </w:pPr>
            <w:proofErr w:type="spellStart"/>
            <w:r>
              <w:t>domainId</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14:paraId="03175616" w14:textId="77777777" w:rsidR="00973D42" w:rsidRDefault="004112E4">
            <w:pPr>
              <w:pStyle w:val="Tableaunormal0"/>
              <w:snapToGrid w:val="0"/>
            </w:pPr>
            <w: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314E317B" w14:textId="77777777" w:rsidR="00973D42" w:rsidRDefault="004112E4">
            <w:pPr>
              <w:pStyle w:val="Tableaunormal0"/>
              <w:snapToGrid w:val="0"/>
            </w:pPr>
            <w:r>
              <w:t>Identifiant du domaine de rattachement de l'utilisateur</w:t>
            </w:r>
          </w:p>
          <w:p w14:paraId="1FCD0AF6" w14:textId="77777777" w:rsidR="00973D42" w:rsidRDefault="004112E4">
            <w:pPr>
              <w:pStyle w:val="Tableaunormal0"/>
              <w:snapToGrid w:val="0"/>
              <w:rPr>
                <w:b/>
                <w:bCs/>
              </w:rPr>
            </w:pPr>
            <w:r>
              <w:rPr>
                <w:b/>
                <w:bCs/>
              </w:rPr>
              <w:t>Disponible à partir de la version v0.94.</w:t>
            </w:r>
          </w:p>
        </w:tc>
      </w:tr>
      <w:tr w:rsidR="00973D42" w14:paraId="672968D4"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2A6286CD" w14:textId="77777777" w:rsidR="00973D42" w:rsidRDefault="004112E4">
            <w:pPr>
              <w:pStyle w:val="Tableaunormal0"/>
              <w:snapToGrid w:val="0"/>
            </w:pPr>
            <w:proofErr w:type="spellStart"/>
            <w:r>
              <w:t>domainLabel</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14:paraId="20DA2710" w14:textId="77777777" w:rsidR="00973D42" w:rsidRDefault="004112E4">
            <w:pPr>
              <w:pStyle w:val="Tableaunormal0"/>
              <w:snapToGrid w:val="0"/>
            </w:pPr>
            <w:r>
              <w:t>Commun</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C195A51" w14:textId="77777777" w:rsidR="00973D42" w:rsidRDefault="004112E4">
            <w:pPr>
              <w:pStyle w:val="Tableaunormal0"/>
              <w:snapToGrid w:val="0"/>
            </w:pPr>
            <w:r>
              <w:t>Libellé du domaine de rattachement de l'utilisateur</w:t>
            </w:r>
          </w:p>
          <w:p w14:paraId="23AAB689" w14:textId="77777777" w:rsidR="00973D42" w:rsidRDefault="004112E4">
            <w:pPr>
              <w:pStyle w:val="Tableaunormal0"/>
              <w:snapToGrid w:val="0"/>
              <w:rPr>
                <w:b/>
                <w:bCs/>
              </w:rPr>
            </w:pPr>
            <w:r>
              <w:rPr>
                <w:b/>
                <w:bCs/>
              </w:rPr>
              <w:t>Disponible à partir de la version v0.94.</w:t>
            </w:r>
          </w:p>
        </w:tc>
      </w:tr>
      <w:tr w:rsidR="00973D42" w14:paraId="371634DF"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3AA77CA9" w14:textId="77777777"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lastRenderedPageBreak/>
              <w:t>displayChangeAppPwdDialog</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14:paraId="46662B99"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58A35C01" w14:textId="77777777" w:rsidR="00973D42" w:rsidRDefault="004112E4">
            <w:pPr>
              <w:pStyle w:val="Tableaunormal0"/>
              <w:keepNext/>
              <w:snapToGrid w:val="0"/>
              <w:rPr>
                <w:color w:val="000000"/>
              </w:rPr>
            </w:pPr>
            <w:r>
              <w:rPr>
                <w:color w:val="000000"/>
              </w:rPr>
              <w:t>YES = affiche la fenêtre indiquant à l'utilisateur que son mot de passe a été copié dans le presse papier lorsqu'il utilise la fonction d'assistance au changement de mot de passe d'une application</w:t>
            </w:r>
          </w:p>
          <w:p w14:paraId="0E0D80E3" w14:textId="77777777" w:rsidR="00973D42" w:rsidRDefault="004112E4">
            <w:pPr>
              <w:pStyle w:val="Tableaunormal0"/>
              <w:keepNext/>
              <w:snapToGrid w:val="0"/>
              <w:rPr>
                <w:b/>
                <w:bCs/>
                <w:color w:val="000000"/>
              </w:rPr>
            </w:pPr>
            <w:r>
              <w:rPr>
                <w:b/>
                <w:bCs/>
                <w:color w:val="000000"/>
              </w:rPr>
              <w:t>Disponible à partir de la version 0.99</w:t>
            </w:r>
          </w:p>
        </w:tc>
      </w:tr>
      <w:tr w:rsidR="00973D42" w14:paraId="4C7003F4"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69F70F86" w14:textId="77777777"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InternetExplorer</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14:paraId="461B7094"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5BAC2FF" w14:textId="77777777" w:rsidR="00973D42" w:rsidRDefault="004112E4">
            <w:pPr>
              <w:pStyle w:val="Tableaunormal0"/>
              <w:keepNext/>
              <w:snapToGrid w:val="0"/>
              <w:rPr>
                <w:color w:val="000000"/>
              </w:rPr>
            </w:pPr>
            <w:r>
              <w:rPr>
                <w:color w:val="000000"/>
              </w:rPr>
              <w:t>Active (YES) / Désactive (NO) le SSO pour IE</w:t>
            </w:r>
          </w:p>
          <w:p w14:paraId="08D77354" w14:textId="77777777" w:rsidR="00973D42" w:rsidRDefault="004112E4">
            <w:pPr>
              <w:pStyle w:val="Tableaunormal0"/>
              <w:keepNext/>
              <w:snapToGrid w:val="0"/>
              <w:rPr>
                <w:b/>
                <w:bCs/>
                <w:color w:val="000000"/>
              </w:rPr>
            </w:pPr>
            <w:r>
              <w:rPr>
                <w:b/>
                <w:bCs/>
                <w:color w:val="000000"/>
              </w:rPr>
              <w:t>Disponible à partir de la version 1.03</w:t>
            </w:r>
          </w:p>
        </w:tc>
      </w:tr>
      <w:tr w:rsidR="00973D42" w14:paraId="44E0A59A"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00548874" w14:textId="77777777"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Firefox</w:t>
            </w:r>
          </w:p>
        </w:tc>
        <w:tc>
          <w:tcPr>
            <w:tcW w:w="810" w:type="dxa"/>
            <w:tcBorders>
              <w:left w:val="single" w:sz="4" w:space="0" w:color="000000"/>
              <w:bottom w:val="single" w:sz="4" w:space="0" w:color="000000"/>
            </w:tcBorders>
            <w:tcMar>
              <w:top w:w="0" w:type="dxa"/>
              <w:left w:w="108" w:type="dxa"/>
              <w:bottom w:w="0" w:type="dxa"/>
              <w:right w:w="108" w:type="dxa"/>
            </w:tcMar>
          </w:tcPr>
          <w:p w14:paraId="46037154"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0D1F7D49" w14:textId="77777777" w:rsidR="00973D42" w:rsidRDefault="004112E4">
            <w:pPr>
              <w:pStyle w:val="Tableaunormal0"/>
              <w:keepNext/>
              <w:snapToGrid w:val="0"/>
              <w:rPr>
                <w:color w:val="000000"/>
              </w:rPr>
            </w:pPr>
            <w:r>
              <w:rPr>
                <w:color w:val="000000"/>
              </w:rPr>
              <w:t>Active (YES) / Désactive (NO) le SSO pour Firefox</w:t>
            </w:r>
          </w:p>
          <w:p w14:paraId="0C160C40" w14:textId="77777777" w:rsidR="00973D42" w:rsidRDefault="004112E4">
            <w:pPr>
              <w:pStyle w:val="Tableaunormal0"/>
              <w:keepNext/>
              <w:snapToGrid w:val="0"/>
              <w:rPr>
                <w:b/>
                <w:bCs/>
                <w:color w:val="000000"/>
              </w:rPr>
            </w:pPr>
            <w:r>
              <w:rPr>
                <w:b/>
                <w:bCs/>
                <w:color w:val="000000"/>
              </w:rPr>
              <w:t>Disponible à partir de la version 1.03</w:t>
            </w:r>
          </w:p>
        </w:tc>
      </w:tr>
      <w:tr w:rsidR="001D79D4" w14:paraId="46C1CF62" w14:textId="77777777" w:rsidTr="00491B6C">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793DE12E" w14:textId="77777777" w:rsidR="001D79D4" w:rsidRDefault="001D79D4" w:rsidP="00491B6C">
            <w:pPr>
              <w:pStyle w:val="Tableaunormal0"/>
              <w:keepNext/>
              <w:snapToGrid w:val="0"/>
              <w:rPr>
                <w:rFonts w:eastAsia="Lucida Console" w:cs="Lucida Console"/>
                <w:color w:val="000000"/>
                <w:szCs w:val="20"/>
              </w:rPr>
            </w:pPr>
            <w:r>
              <w:rPr>
                <w:rFonts w:eastAsia="Lucida Console" w:cs="Lucida Console"/>
                <w:color w:val="000000"/>
                <w:szCs w:val="20"/>
              </w:rPr>
              <w:t>Chrome</w:t>
            </w:r>
          </w:p>
        </w:tc>
        <w:tc>
          <w:tcPr>
            <w:tcW w:w="810" w:type="dxa"/>
            <w:tcBorders>
              <w:left w:val="single" w:sz="4" w:space="0" w:color="000000"/>
              <w:bottom w:val="single" w:sz="4" w:space="0" w:color="000000"/>
            </w:tcBorders>
            <w:tcMar>
              <w:top w:w="0" w:type="dxa"/>
              <w:left w:w="108" w:type="dxa"/>
              <w:bottom w:w="0" w:type="dxa"/>
              <w:right w:w="108" w:type="dxa"/>
            </w:tcMar>
          </w:tcPr>
          <w:p w14:paraId="55F4928D" w14:textId="77777777" w:rsidR="001D79D4" w:rsidRDefault="001D79D4" w:rsidP="00491B6C">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2A71A58" w14:textId="77777777" w:rsidR="001D79D4" w:rsidRDefault="001D79D4" w:rsidP="00491B6C">
            <w:pPr>
              <w:pStyle w:val="Tableaunormal0"/>
              <w:keepNext/>
              <w:snapToGrid w:val="0"/>
              <w:rPr>
                <w:color w:val="000000"/>
              </w:rPr>
            </w:pPr>
            <w:r>
              <w:rPr>
                <w:color w:val="000000"/>
              </w:rPr>
              <w:t>Active (YES) / Désactive (NO) le SSO pour Chrome</w:t>
            </w:r>
          </w:p>
          <w:p w14:paraId="7FAA63C1" w14:textId="77777777" w:rsidR="001D79D4" w:rsidRDefault="001D79D4" w:rsidP="00491B6C">
            <w:pPr>
              <w:pStyle w:val="Tableaunormal0"/>
              <w:keepNext/>
              <w:snapToGrid w:val="0"/>
              <w:rPr>
                <w:b/>
                <w:bCs/>
                <w:color w:val="000000"/>
              </w:rPr>
            </w:pPr>
            <w:r>
              <w:rPr>
                <w:b/>
                <w:bCs/>
                <w:color w:val="000000"/>
              </w:rPr>
              <w:t>Disponible à partir de la version 1.03</w:t>
            </w:r>
          </w:p>
        </w:tc>
      </w:tr>
      <w:tr w:rsidR="00973D42" w14:paraId="20383540"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143DCE94" w14:textId="77777777" w:rsidR="00973D42" w:rsidRDefault="001D79D4">
            <w:pPr>
              <w:pStyle w:val="Tableaunormal0"/>
              <w:keepNext/>
              <w:snapToGrid w:val="0"/>
              <w:rPr>
                <w:rFonts w:eastAsia="Lucida Console" w:cs="Lucida Console"/>
                <w:color w:val="000000"/>
                <w:szCs w:val="20"/>
              </w:rPr>
            </w:pPr>
            <w:r>
              <w:rPr>
                <w:rFonts w:eastAsia="Lucida Console" w:cs="Lucida Console"/>
                <w:color w:val="000000"/>
                <w:szCs w:val="20"/>
              </w:rPr>
              <w:t>Edge</w:t>
            </w:r>
          </w:p>
        </w:tc>
        <w:tc>
          <w:tcPr>
            <w:tcW w:w="810" w:type="dxa"/>
            <w:tcBorders>
              <w:left w:val="single" w:sz="4" w:space="0" w:color="000000"/>
              <w:bottom w:val="single" w:sz="4" w:space="0" w:color="000000"/>
            </w:tcBorders>
            <w:tcMar>
              <w:top w:w="0" w:type="dxa"/>
              <w:left w:w="108" w:type="dxa"/>
              <w:bottom w:w="0" w:type="dxa"/>
              <w:right w:w="108" w:type="dxa"/>
            </w:tcMar>
          </w:tcPr>
          <w:p w14:paraId="222AAD6E"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5A4C0823" w14:textId="77777777" w:rsidR="00973D42" w:rsidRDefault="004112E4">
            <w:pPr>
              <w:pStyle w:val="Tableaunormal0"/>
              <w:keepNext/>
              <w:snapToGrid w:val="0"/>
              <w:rPr>
                <w:color w:val="000000"/>
              </w:rPr>
            </w:pPr>
            <w:r>
              <w:rPr>
                <w:color w:val="000000"/>
              </w:rPr>
              <w:t xml:space="preserve">Active (YES) / Désactive (NO) le SSO pour </w:t>
            </w:r>
            <w:r w:rsidR="001D79D4">
              <w:rPr>
                <w:color w:val="000000"/>
              </w:rPr>
              <w:t>Edge</w:t>
            </w:r>
          </w:p>
          <w:p w14:paraId="31E102E1" w14:textId="77777777" w:rsidR="00973D42" w:rsidRDefault="004112E4">
            <w:pPr>
              <w:pStyle w:val="Tableaunormal0"/>
              <w:keepNext/>
              <w:snapToGrid w:val="0"/>
              <w:rPr>
                <w:b/>
                <w:bCs/>
                <w:color w:val="000000"/>
              </w:rPr>
            </w:pPr>
            <w:r>
              <w:rPr>
                <w:b/>
                <w:bCs/>
                <w:color w:val="000000"/>
              </w:rPr>
              <w:t>Disponible à partir de la version 1.</w:t>
            </w:r>
            <w:r w:rsidR="001D79D4">
              <w:rPr>
                <w:b/>
                <w:bCs/>
                <w:color w:val="000000"/>
              </w:rPr>
              <w:t>20</w:t>
            </w:r>
          </w:p>
        </w:tc>
      </w:tr>
      <w:tr w:rsidR="00973D42" w14:paraId="7BA1C175"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275FA4FA" w14:textId="77777777"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ShowLaunchAppWithoutCtrl</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14:paraId="1B48E4A9" w14:textId="77777777" w:rsidR="00973D42" w:rsidRDefault="004112E4">
            <w:pPr>
              <w:pStyle w:val="Tableaunormal0"/>
              <w:keepNext/>
              <w:snapToGrid w:val="0"/>
              <w:rPr>
                <w:color w:val="000000"/>
              </w:rPr>
            </w:pPr>
            <w:r>
              <w:rPr>
                <w:color w:val="000000"/>
              </w:rPr>
              <w:t>NO</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78F911" w14:textId="77777777" w:rsidR="00973D42" w:rsidRDefault="004112E4">
            <w:pPr>
              <w:pStyle w:val="Tableaunormal0"/>
              <w:keepNext/>
              <w:snapToGrid w:val="0"/>
              <w:rPr>
                <w:color w:val="000000"/>
              </w:rPr>
            </w:pPr>
            <w:r>
              <w:rPr>
                <w:color w:val="000000"/>
              </w:rPr>
              <w:t xml:space="preserve">NO : le double-clic sur l'icône </w:t>
            </w:r>
            <w:proofErr w:type="spellStart"/>
            <w:r>
              <w:rPr>
                <w:color w:val="000000"/>
              </w:rPr>
              <w:t>swSSO</w:t>
            </w:r>
            <w:proofErr w:type="spellEnd"/>
            <w:r>
              <w:rPr>
                <w:color w:val="000000"/>
              </w:rPr>
              <w:t xml:space="preserve"> ouvre la fenêtre de gestion des sites (pour ouvrir le lanceur d'applications il faut utiliser la combinaison </w:t>
            </w:r>
            <w:proofErr w:type="spellStart"/>
            <w:r>
              <w:rPr>
                <w:color w:val="000000"/>
              </w:rPr>
              <w:t>CTRL+double-clic</w:t>
            </w:r>
            <w:proofErr w:type="spellEnd"/>
            <w:r>
              <w:rPr>
                <w:color w:val="000000"/>
              </w:rPr>
              <w:t xml:space="preserve">). Cette valeur correspond au fonctionnement des versions précédentes de </w:t>
            </w:r>
            <w:proofErr w:type="spellStart"/>
            <w:r>
              <w:rPr>
                <w:color w:val="000000"/>
              </w:rPr>
              <w:t>swSSO</w:t>
            </w:r>
            <w:proofErr w:type="spellEnd"/>
          </w:p>
          <w:p w14:paraId="79F7DA90" w14:textId="77777777" w:rsidR="00973D42" w:rsidRDefault="004112E4">
            <w:pPr>
              <w:pStyle w:val="Tableaunormal0"/>
              <w:snapToGrid w:val="0"/>
              <w:rPr>
                <w:color w:val="000000"/>
              </w:rPr>
            </w:pPr>
            <w:r>
              <w:rPr>
                <w:color w:val="000000"/>
              </w:rPr>
              <w:t>YES : le double-clic ouvre le lanceur d'applications (pour ouvrir la fenêtre de gestion des sites, il faut passer par le menu clic-droit)</w:t>
            </w:r>
          </w:p>
          <w:p w14:paraId="3488BAE7" w14:textId="77777777" w:rsidR="00973D42" w:rsidRDefault="004112E4">
            <w:pPr>
              <w:pStyle w:val="Tableaunormal0"/>
              <w:keepNext/>
              <w:snapToGrid w:val="0"/>
              <w:rPr>
                <w:b/>
                <w:bCs/>
                <w:color w:val="000000"/>
              </w:rPr>
            </w:pPr>
            <w:r>
              <w:rPr>
                <w:b/>
                <w:bCs/>
                <w:color w:val="000000"/>
              </w:rPr>
              <w:t>Disponible à partir de la version 1.08</w:t>
            </w:r>
          </w:p>
          <w:p w14:paraId="7C76FBAB" w14:textId="77777777" w:rsidR="00973D42" w:rsidRDefault="004112E4">
            <w:pPr>
              <w:pStyle w:val="Tableaunormal0"/>
              <w:snapToGrid w:val="0"/>
              <w:rPr>
                <w:color w:val="000000"/>
              </w:rPr>
            </w:pPr>
            <w:r>
              <w:rPr>
                <w:color w:val="000000"/>
              </w:rPr>
              <w:t>(remarque : ce paramètre de configuration sera disponible dans l'IHM dans une version ultérieure)</w:t>
            </w:r>
          </w:p>
        </w:tc>
      </w:tr>
      <w:tr w:rsidR="00973D42" w14:paraId="62813DD5"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0787ACE7" w14:textId="77777777"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RecoveryKeyId</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14:paraId="7B00D615" w14:textId="77777777" w:rsidR="00973D42" w:rsidRDefault="004112E4">
            <w:pPr>
              <w:pStyle w:val="Tableaunormal0"/>
              <w:keepNext/>
              <w:snapToGrid w:val="0"/>
              <w:rPr>
                <w:color w:val="000000"/>
              </w:rPr>
            </w:pPr>
            <w:r>
              <w:rPr>
                <w:color w:val="000000"/>
              </w:rP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21DE5C" w14:textId="77777777" w:rsidR="00973D42" w:rsidRDefault="004112E4">
            <w:pPr>
              <w:pStyle w:val="Tableaunormal0"/>
              <w:snapToGrid w:val="0"/>
              <w:rPr>
                <w:color w:val="000000"/>
              </w:rPr>
            </w:pPr>
            <w:r>
              <w:rPr>
                <w:color w:val="000000"/>
              </w:rPr>
              <w:t xml:space="preserve">Définit une valeur qui, si elle est égale au préfixe de </w:t>
            </w:r>
            <w:proofErr w:type="spellStart"/>
            <w:r>
              <w:rPr>
                <w:color w:val="000000"/>
              </w:rPr>
              <w:t>recoveryInfos</w:t>
            </w:r>
            <w:proofErr w:type="spellEnd"/>
            <w:r>
              <w:rPr>
                <w:color w:val="000000"/>
              </w:rPr>
              <w:t xml:space="preserve"> de swSSO.ini, déclenche le recalcul des </w:t>
            </w:r>
            <w:proofErr w:type="spellStart"/>
            <w:r>
              <w:rPr>
                <w:color w:val="000000"/>
              </w:rPr>
              <w:t>recoveryInfos</w:t>
            </w:r>
            <w:proofErr w:type="spellEnd"/>
            <w:r>
              <w:rPr>
                <w:color w:val="000000"/>
              </w:rPr>
              <w:t xml:space="preserve"> à partir des informations </w:t>
            </w:r>
            <w:proofErr w:type="spellStart"/>
            <w:r>
              <w:rPr>
                <w:color w:val="000000"/>
              </w:rPr>
              <w:t>RecoveryKeyId</w:t>
            </w:r>
            <w:proofErr w:type="spellEnd"/>
            <w:r>
              <w:rPr>
                <w:color w:val="000000"/>
              </w:rPr>
              <w:t xml:space="preserve"> et </w:t>
            </w:r>
            <w:proofErr w:type="spellStart"/>
            <w:r>
              <w:rPr>
                <w:color w:val="000000"/>
              </w:rPr>
              <w:t>RecoveryKeyValue</w:t>
            </w:r>
            <w:proofErr w:type="spellEnd"/>
            <w:r>
              <w:rPr>
                <w:color w:val="000000"/>
              </w:rPr>
              <w:t xml:space="preserve"> stockées sous la clé </w:t>
            </w:r>
            <w:proofErr w:type="spellStart"/>
            <w:r>
              <w:rPr>
                <w:color w:val="000000"/>
              </w:rPr>
              <w:t>EntrepriseOptions</w:t>
            </w:r>
            <w:proofErr w:type="spellEnd"/>
            <w:r>
              <w:rPr>
                <w:color w:val="000000"/>
              </w:rPr>
              <w:t xml:space="preserve">. Permet de débloquer des utilisateurs dont </w:t>
            </w:r>
            <w:proofErr w:type="spellStart"/>
            <w:r>
              <w:rPr>
                <w:color w:val="000000"/>
              </w:rPr>
              <w:t>swSSO</w:t>
            </w:r>
            <w:proofErr w:type="spellEnd"/>
            <w:r>
              <w:rPr>
                <w:color w:val="000000"/>
              </w:rPr>
              <w:t xml:space="preserve"> ne démarre plus suite à un décalage entre la clé de recouvrement présente en base de registre et les </w:t>
            </w:r>
            <w:proofErr w:type="spellStart"/>
            <w:r>
              <w:rPr>
                <w:color w:val="000000"/>
              </w:rPr>
              <w:t>recoveryInfos</w:t>
            </w:r>
            <w:proofErr w:type="spellEnd"/>
            <w:r>
              <w:rPr>
                <w:color w:val="000000"/>
              </w:rPr>
              <w:t xml:space="preserve"> enregistrés dans le .</w:t>
            </w:r>
            <w:proofErr w:type="spellStart"/>
            <w:r>
              <w:rPr>
                <w:color w:val="000000"/>
              </w:rPr>
              <w:t>ini</w:t>
            </w:r>
            <w:proofErr w:type="spellEnd"/>
            <w:r>
              <w:rPr>
                <w:color w:val="000000"/>
              </w:rPr>
              <w:t xml:space="preserve">. Remarque : leurs configurations seront conservées, mais leurs identifiants et mot de passe seront perdus lors de cette opération. Les utilisateurs dont le </w:t>
            </w:r>
            <w:proofErr w:type="spellStart"/>
            <w:r>
              <w:rPr>
                <w:color w:val="000000"/>
              </w:rPr>
              <w:t>recoveryInfos</w:t>
            </w:r>
            <w:proofErr w:type="spellEnd"/>
            <w:r>
              <w:rPr>
                <w:color w:val="000000"/>
              </w:rPr>
              <w:t xml:space="preserve"> est correct ne seront bien sûr pas impactés, cette clé peut donc être définie pour l’ensemble du parc et pas seulement sur les utilisateurs à corriger.</w:t>
            </w:r>
          </w:p>
          <w:p w14:paraId="305C5DA5" w14:textId="77777777" w:rsidR="00973D42" w:rsidRDefault="004112E4">
            <w:pPr>
              <w:pStyle w:val="Tableaunormal0"/>
              <w:keepNext/>
              <w:snapToGrid w:val="0"/>
              <w:rPr>
                <w:b/>
                <w:bCs/>
                <w:color w:val="000000"/>
              </w:rPr>
            </w:pPr>
            <w:r>
              <w:rPr>
                <w:b/>
                <w:bCs/>
                <w:color w:val="000000"/>
              </w:rPr>
              <w:t>Disponible à partir de la version 1.14</w:t>
            </w:r>
          </w:p>
        </w:tc>
      </w:tr>
    </w:tbl>
    <w:p w14:paraId="132E0BBE" w14:textId="77777777" w:rsidR="00973D42" w:rsidRDefault="004112E4">
      <w:pPr>
        <w:pStyle w:val="Standard"/>
      </w:pPr>
      <w:r>
        <w:t xml:space="preserve">Par exemple, si vous déployez le fichier ci-dessous, </w:t>
      </w:r>
      <w:proofErr w:type="spellStart"/>
      <w:r>
        <w:t>swSSO</w:t>
      </w:r>
      <w:proofErr w:type="spellEnd"/>
      <w:r>
        <w:t xml:space="preserve"> ne vérifiera pas la disponibilité de nouvelles versions et se verrouillera à chaque fois que l’utilisateur verrouille sa session Windows.</w:t>
      </w:r>
    </w:p>
    <w:p w14:paraId="6885390F" w14:textId="77777777" w:rsidR="00973D42" w:rsidRPr="00C8498C" w:rsidRDefault="004112E4">
      <w:pPr>
        <w:pStyle w:val="StyleCourierNewGauche063cm"/>
        <w:rPr>
          <w:sz w:val="18"/>
          <w:szCs w:val="18"/>
          <w:lang w:val="en-US"/>
        </w:rPr>
      </w:pPr>
      <w:r w:rsidRPr="00C8498C">
        <w:rPr>
          <w:sz w:val="18"/>
          <w:szCs w:val="18"/>
          <w:lang w:val="en-US"/>
        </w:rPr>
        <w:t>[</w:t>
      </w:r>
      <w:proofErr w:type="spellStart"/>
      <w:r w:rsidRPr="00C8498C">
        <w:rPr>
          <w:sz w:val="18"/>
          <w:szCs w:val="18"/>
          <w:lang w:val="en-US"/>
        </w:rPr>
        <w:t>swSSO</w:t>
      </w:r>
      <w:proofErr w:type="spellEnd"/>
      <w:r w:rsidRPr="00C8498C">
        <w:rPr>
          <w:sz w:val="18"/>
          <w:szCs w:val="18"/>
          <w:lang w:val="en-US"/>
        </w:rPr>
        <w:t>]</w:t>
      </w:r>
    </w:p>
    <w:p w14:paraId="59EAE7C3" w14:textId="77777777" w:rsidR="00973D42" w:rsidRPr="00C8498C" w:rsidRDefault="004112E4">
      <w:pPr>
        <w:pStyle w:val="StyleCourierNewGauche063cm"/>
        <w:rPr>
          <w:sz w:val="18"/>
          <w:szCs w:val="18"/>
          <w:lang w:val="en-US"/>
        </w:rPr>
      </w:pPr>
      <w:proofErr w:type="spellStart"/>
      <w:r w:rsidRPr="00C8498C">
        <w:rPr>
          <w:sz w:val="18"/>
          <w:szCs w:val="18"/>
          <w:lang w:val="en-US"/>
        </w:rPr>
        <w:t>internetCheckVersion</w:t>
      </w:r>
      <w:proofErr w:type="spellEnd"/>
      <w:r w:rsidRPr="00C8498C">
        <w:rPr>
          <w:sz w:val="18"/>
          <w:szCs w:val="18"/>
          <w:lang w:val="en-US"/>
        </w:rPr>
        <w:t>=NO</w:t>
      </w:r>
    </w:p>
    <w:p w14:paraId="23CA1296" w14:textId="77777777" w:rsidR="00973D42" w:rsidRPr="00C8498C" w:rsidRDefault="004112E4">
      <w:pPr>
        <w:pStyle w:val="StyleCourierNewGauche063cm"/>
        <w:rPr>
          <w:sz w:val="18"/>
          <w:szCs w:val="18"/>
          <w:lang w:val="en-US"/>
        </w:rPr>
      </w:pPr>
      <w:proofErr w:type="spellStart"/>
      <w:r w:rsidRPr="00C8498C">
        <w:rPr>
          <w:sz w:val="18"/>
          <w:szCs w:val="18"/>
          <w:lang w:val="en-US"/>
        </w:rPr>
        <w:t>internetCheckBeta</w:t>
      </w:r>
      <w:proofErr w:type="spellEnd"/>
      <w:r w:rsidRPr="00C8498C">
        <w:rPr>
          <w:sz w:val="18"/>
          <w:szCs w:val="18"/>
          <w:lang w:val="en-US"/>
        </w:rPr>
        <w:t>=NO</w:t>
      </w:r>
    </w:p>
    <w:p w14:paraId="1A37C9CE" w14:textId="77777777" w:rsidR="00973D42" w:rsidRPr="00C8498C" w:rsidRDefault="004112E4">
      <w:pPr>
        <w:pStyle w:val="StyleCourierNewGauche063cm"/>
        <w:rPr>
          <w:sz w:val="18"/>
          <w:szCs w:val="18"/>
          <w:lang w:val="en-US"/>
        </w:rPr>
      </w:pPr>
      <w:proofErr w:type="spellStart"/>
      <w:r w:rsidRPr="00C8498C">
        <w:rPr>
          <w:sz w:val="18"/>
          <w:szCs w:val="18"/>
          <w:lang w:val="en-US"/>
        </w:rPr>
        <w:t>sessionLock</w:t>
      </w:r>
      <w:proofErr w:type="spellEnd"/>
      <w:r w:rsidRPr="00C8498C">
        <w:rPr>
          <w:sz w:val="18"/>
          <w:szCs w:val="18"/>
          <w:lang w:val="en-US"/>
        </w:rPr>
        <w:t>=YES</w:t>
      </w:r>
    </w:p>
    <w:p w14:paraId="694597FC" w14:textId="77777777" w:rsidR="00973D42" w:rsidRPr="00C8498C" w:rsidRDefault="00973D42">
      <w:pPr>
        <w:pStyle w:val="Standard"/>
        <w:rPr>
          <w:lang w:val="en-US"/>
        </w:rPr>
      </w:pPr>
    </w:p>
    <w:p w14:paraId="2DE48892" w14:textId="77777777" w:rsidR="00973D42" w:rsidRDefault="004112E4">
      <w:pPr>
        <w:pStyle w:val="Standard"/>
      </w:pPr>
      <w:r>
        <w:t xml:space="preserve">Pour information uniquement, le tableau ci-dessous décrit la signification des valeurs figurant dans la section </w:t>
      </w:r>
      <w:proofErr w:type="spellStart"/>
      <w:r>
        <w:t>swSSO</w:t>
      </w:r>
      <w:proofErr w:type="spellEnd"/>
      <w:r>
        <w:t xml:space="preserve">. Ces valeurs sont gérées dynamiquement par </w:t>
      </w:r>
      <w:proofErr w:type="spellStart"/>
      <w:r>
        <w:t>swSSO</w:t>
      </w:r>
      <w:proofErr w:type="spellEnd"/>
      <w:r>
        <w:t> :</w:t>
      </w:r>
    </w:p>
    <w:p w14:paraId="335823B4"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40"/>
        <w:gridCol w:w="6362"/>
      </w:tblGrid>
      <w:tr w:rsidR="00973D42" w14:paraId="21E0243A" w14:textId="77777777">
        <w:trPr>
          <w:tblHeader/>
        </w:trPr>
        <w:tc>
          <w:tcPr>
            <w:tcW w:w="324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75E81FD" w14:textId="77777777" w:rsidR="00973D42" w:rsidRDefault="004112E4">
            <w:pPr>
              <w:pStyle w:val="Tableaugras"/>
              <w:snapToGrid w:val="0"/>
            </w:pPr>
            <w:r>
              <w:t>Nom de la valeur</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FAD9954" w14:textId="77777777" w:rsidR="00973D42" w:rsidRDefault="004112E4">
            <w:pPr>
              <w:pStyle w:val="Tableaugras"/>
              <w:snapToGrid w:val="0"/>
            </w:pPr>
            <w:r>
              <w:t>Description</w:t>
            </w:r>
          </w:p>
        </w:tc>
      </w:tr>
      <w:tr w:rsidR="00973D42" w14:paraId="008E81EC"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2EDA9073" w14:textId="77777777" w:rsidR="00973D42" w:rsidRDefault="004112E4">
            <w:pPr>
              <w:pStyle w:val="Tableaunormal0"/>
              <w:snapToGrid w:val="0"/>
            </w:pPr>
            <w:r>
              <w:t>version</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E45B48" w14:textId="77777777" w:rsidR="00973D42" w:rsidRDefault="004112E4">
            <w:pPr>
              <w:pStyle w:val="Tableaunormal0"/>
              <w:snapToGrid w:val="0"/>
            </w:pPr>
            <w:r>
              <w:t>Version du fichier de configuration. Valeur inscrite automatiquement à la création du fichier. Ne pas modifier cette valeur.</w:t>
            </w:r>
          </w:p>
        </w:tc>
      </w:tr>
      <w:tr w:rsidR="00973D42" w14:paraId="60B9C94E"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761AE704" w14:textId="77777777" w:rsidR="00973D42" w:rsidRDefault="004112E4">
            <w:pPr>
              <w:pStyle w:val="Tableaunormal0"/>
              <w:snapToGrid w:val="0"/>
            </w:pPr>
            <w:proofErr w:type="spellStart"/>
            <w:r>
              <w:t>x,y,cx,cy</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011D6BB6" w14:textId="77777777" w:rsidR="00973D42" w:rsidRDefault="004112E4">
            <w:pPr>
              <w:pStyle w:val="Tableaunormal0"/>
              <w:snapToGrid w:val="0"/>
            </w:pPr>
            <w:r>
              <w:t>Position (</w:t>
            </w:r>
            <w:proofErr w:type="spellStart"/>
            <w:r>
              <w:t>x,y</w:t>
            </w:r>
            <w:proofErr w:type="spellEnd"/>
            <w:r>
              <w:t>) et dimension (</w:t>
            </w:r>
            <w:proofErr w:type="spellStart"/>
            <w:r>
              <w:t>cx,cy</w:t>
            </w:r>
            <w:proofErr w:type="spellEnd"/>
            <w:r>
              <w:t>) de la fenêtre de gestion des applications et sites. Par défaut la fenêtre est affichée en base à droite de l’écran et mesure 667x480 pixels.</w:t>
            </w:r>
          </w:p>
        </w:tc>
      </w:tr>
      <w:tr w:rsidR="00973D42" w14:paraId="1D1CF4CA"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526CAB46" w14:textId="77777777" w:rsidR="00973D42" w:rsidRDefault="004112E4">
            <w:pPr>
              <w:pStyle w:val="Tableaunormal0"/>
              <w:snapToGrid w:val="0"/>
            </w:pPr>
            <w:r>
              <w:t>x2,y2,cx2,cy2</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DF37DFD" w14:textId="77777777" w:rsidR="00973D42" w:rsidRDefault="004112E4">
            <w:pPr>
              <w:pStyle w:val="Tableaunormal0"/>
              <w:snapToGrid w:val="0"/>
            </w:pPr>
            <w:r>
              <w:t>Position (x2,y2) et dimension (cx2,cy2) de la fenêtre de lancement d’application. Par défaut la fenêtre est affichée en base à droite de l’écran et mesure 384x549 pixels.</w:t>
            </w:r>
          </w:p>
          <w:p w14:paraId="7135196A" w14:textId="77777777" w:rsidR="00973D42" w:rsidRDefault="004112E4">
            <w:pPr>
              <w:pStyle w:val="Tableaunormal0"/>
              <w:rPr>
                <w:b/>
                <w:bCs/>
              </w:rPr>
            </w:pPr>
            <w:r>
              <w:rPr>
                <w:b/>
                <w:bCs/>
              </w:rPr>
              <w:t>Disponible à partir de la version v0.91.</w:t>
            </w:r>
          </w:p>
        </w:tc>
      </w:tr>
      <w:tr w:rsidR="00973D42" w14:paraId="0CE8737B"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7AE7B7D4" w14:textId="77777777" w:rsidR="00973D42" w:rsidRDefault="004112E4">
            <w:pPr>
              <w:pStyle w:val="Tableaunormal0"/>
              <w:snapToGrid w:val="0"/>
            </w:pPr>
            <w:proofErr w:type="spellStart"/>
            <w:r>
              <w:t>pwdProtection</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84470A" w14:textId="77777777" w:rsidR="00973D42" w:rsidRDefault="004112E4">
            <w:pPr>
              <w:pStyle w:val="Tableaunormal0"/>
              <w:snapToGrid w:val="0"/>
            </w:pPr>
            <w:r>
              <w:t>ENCRYPTED : les mots de passe sont chiffrés par une clé dérivant du mot de passe maître de l’utilisateur.</w:t>
            </w:r>
          </w:p>
          <w:p w14:paraId="3BA60A66" w14:textId="77777777" w:rsidR="00973D42" w:rsidRDefault="004112E4">
            <w:pPr>
              <w:pStyle w:val="Tableaunormal0"/>
              <w:rPr>
                <w:strike/>
              </w:rPr>
            </w:pPr>
            <w:r>
              <w:rPr>
                <w:strike/>
              </w:rPr>
              <w:t>ENCODED : les mots de passe sont simplement brouillés : ils n’apparaissent pas en clair dans le fichier, mais ne sont pas protégés (tout utilisateur récupérant le fichier swsso.ini peut visualiser les mots de passe)</w:t>
            </w:r>
            <w:r>
              <w:t xml:space="preserve"> (</w:t>
            </w:r>
            <w:r>
              <w:rPr>
                <w:b/>
                <w:bCs/>
              </w:rPr>
              <w:t>supprimé en version v0.98)</w:t>
            </w:r>
          </w:p>
          <w:p w14:paraId="6BE9B4A2" w14:textId="77777777" w:rsidR="00973D42" w:rsidRDefault="004112E4">
            <w:pPr>
              <w:pStyle w:val="Tableaunormal0"/>
              <w:rPr>
                <w:strike/>
              </w:rPr>
            </w:pPr>
            <w:r>
              <w:rPr>
                <w:strike/>
              </w:rPr>
              <w:t>NONE : les mots de passe sont en clairs dans le .</w:t>
            </w:r>
            <w:proofErr w:type="spellStart"/>
            <w:r>
              <w:rPr>
                <w:strike/>
              </w:rPr>
              <w:t>ini</w:t>
            </w:r>
            <w:proofErr w:type="spellEnd"/>
            <w:r>
              <w:rPr>
                <w:strike/>
              </w:rPr>
              <w:t>.</w:t>
            </w:r>
            <w:r>
              <w:t>(</w:t>
            </w:r>
            <w:r>
              <w:rPr>
                <w:b/>
                <w:bCs/>
              </w:rPr>
              <w:t>supprimé en version v0.98)</w:t>
            </w:r>
          </w:p>
          <w:p w14:paraId="7FC392EC" w14:textId="77777777" w:rsidR="00973D42" w:rsidRDefault="004112E4">
            <w:pPr>
              <w:pStyle w:val="Tableaunormal0"/>
            </w:pPr>
            <w:r>
              <w:t>WINDOWS : les mots de passe sont chiffrés avec une clé dérivant du mot de passe Windows de l'utilisateur (</w:t>
            </w:r>
            <w:r>
              <w:rPr>
                <w:b/>
                <w:bCs/>
              </w:rPr>
              <w:t>disponible à partir de la version v0.96</w:t>
            </w:r>
            <w:r>
              <w:t>)</w:t>
            </w:r>
          </w:p>
        </w:tc>
      </w:tr>
      <w:tr w:rsidR="00973D42" w14:paraId="7CE96C67"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4CA2E005" w14:textId="77777777" w:rsidR="00973D42" w:rsidRDefault="004112E4">
            <w:pPr>
              <w:pStyle w:val="Tableaunormal0"/>
              <w:snapToGrid w:val="0"/>
            </w:pPr>
            <w:proofErr w:type="spellStart"/>
            <w:r>
              <w:t>pwdValue</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78EB59" w14:textId="77777777" w:rsidR="00973D42" w:rsidRDefault="004112E4">
            <w:pPr>
              <w:pStyle w:val="Tableaunormal0"/>
              <w:snapToGrid w:val="0"/>
            </w:pPr>
            <w:r>
              <w:t>Mot de passe maître.</w:t>
            </w:r>
          </w:p>
        </w:tc>
      </w:tr>
      <w:tr w:rsidR="00973D42" w14:paraId="558FC91E"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21F098AA" w14:textId="77777777" w:rsidR="00973D42" w:rsidRDefault="004112E4">
            <w:pPr>
              <w:pStyle w:val="Tableaunormal0"/>
              <w:snapToGrid w:val="0"/>
            </w:pPr>
            <w:proofErr w:type="spellStart"/>
            <w:r>
              <w:t>LastPwdChange</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1D854E" w14:textId="77777777" w:rsidR="00973D42" w:rsidRDefault="004112E4">
            <w:pPr>
              <w:pStyle w:val="Tableaunormal0"/>
              <w:snapToGrid w:val="0"/>
            </w:pPr>
            <w:r>
              <w:t>Date du dernier changement de mot de passe chiffrée par le mot de passe de l'utilisateur. Si l'utilisateur modifie cette valeur ou la supprime, le changement de mot de passe lui sera imposé à la prochaine connexion.</w:t>
            </w:r>
          </w:p>
        </w:tc>
      </w:tr>
      <w:tr w:rsidR="00973D42" w14:paraId="0C772A9E"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08235E31" w14:textId="77777777" w:rsidR="00973D42" w:rsidRDefault="004112E4">
            <w:pPr>
              <w:pStyle w:val="Tableaunormal0"/>
              <w:snapToGrid w:val="0"/>
            </w:pPr>
            <w:proofErr w:type="spellStart"/>
            <w:r>
              <w:t>pwdDAPIValue</w:t>
            </w:r>
            <w:proofErr w:type="spellEnd"/>
            <w:r>
              <w:t xml:space="preserve">-&lt;login </w:t>
            </w:r>
            <w:proofErr w:type="spellStart"/>
            <w:r>
              <w:t>windows</w:t>
            </w:r>
            <w:proofErr w:type="spellEnd"/>
            <w:r>
              <w:t>&gt;@&lt;poste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12C8E" w14:textId="77777777" w:rsidR="00973D42" w:rsidRDefault="004112E4">
            <w:pPr>
              <w:pStyle w:val="Tableaunormal0"/>
              <w:snapToGrid w:val="0"/>
            </w:pPr>
            <w:r>
              <w:t xml:space="preserve">Mot de passe maître mémorisé pour l’utilisateur « login </w:t>
            </w:r>
            <w:proofErr w:type="spellStart"/>
            <w:r>
              <w:t>windows</w:t>
            </w:r>
            <w:proofErr w:type="spellEnd"/>
            <w:r>
              <w:t> » sur le poste de travail « poste de travail ». Une valeur est créée dans le fichier .</w:t>
            </w:r>
            <w:proofErr w:type="spellStart"/>
            <w:r>
              <w:t>ini</w:t>
            </w:r>
            <w:proofErr w:type="spellEnd"/>
            <w:r>
              <w:t xml:space="preserve"> pour chaque utilisation de </w:t>
            </w:r>
            <w:proofErr w:type="spellStart"/>
            <w:r>
              <w:t>swSSO</w:t>
            </w:r>
            <w:proofErr w:type="spellEnd"/>
            <w:r>
              <w:t xml:space="preserve"> sur un poste de travail et/ou avec un compte Windows différent. Cette valeur est créée à jour lorsque l’utilisateur demande à ne plus saisir son mot de passe principal </w:t>
            </w:r>
            <w:proofErr w:type="spellStart"/>
            <w:r>
              <w:t>swSSO</w:t>
            </w:r>
            <w:proofErr w:type="spellEnd"/>
            <w:r>
              <w:t>.</w:t>
            </w:r>
          </w:p>
        </w:tc>
      </w:tr>
      <w:tr w:rsidR="00973D42" w14:paraId="54A23E73"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52AA9982" w14:textId="77777777" w:rsidR="00973D42" w:rsidRDefault="004112E4">
            <w:pPr>
              <w:pStyle w:val="Tableaunormal0"/>
              <w:snapToGrid w:val="0"/>
            </w:pPr>
            <w:r>
              <w:t>Computers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CFED36" w14:textId="77777777" w:rsidR="00973D42" w:rsidRDefault="004112E4">
            <w:pPr>
              <w:pStyle w:val="Tableaunormal0"/>
              <w:snapToGrid w:val="0"/>
            </w:pPr>
            <w:r>
              <w:t xml:space="preserve">Liste des noms de postes de travail sur </w:t>
            </w:r>
            <w:proofErr w:type="spellStart"/>
            <w:r>
              <w:t>lequels</w:t>
            </w:r>
            <w:proofErr w:type="spellEnd"/>
            <w:r>
              <w:t xml:space="preserve"> une configuration proxy est définie. Les noms sont séparés par le signe « : », qui doit également terminer la ligne. Exemple :</w:t>
            </w:r>
          </w:p>
          <w:p w14:paraId="44CC1A6A" w14:textId="77777777" w:rsidR="00973D42" w:rsidRDefault="004112E4">
            <w:pPr>
              <w:pStyle w:val="Tableaunormal0"/>
            </w:pPr>
            <w:r>
              <w:t>Computers=STATION01:STATION02:STATION03:</w:t>
            </w:r>
          </w:p>
          <w:p w14:paraId="651E40A1" w14:textId="77777777" w:rsidR="00973D42" w:rsidRDefault="004112E4">
            <w:pPr>
              <w:pStyle w:val="Tableaunormal0"/>
            </w:pPr>
            <w:r>
              <w:t>Pour chaque poste de travail référencé dans cette liste doivent exister les 4 valeurs ci-dessous.</w:t>
            </w:r>
          </w:p>
        </w:tc>
      </w:tr>
      <w:tr w:rsidR="00973D42" w14:paraId="3F4BFE92"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6F429312" w14:textId="77777777" w:rsidR="00973D42" w:rsidRDefault="004112E4">
            <w:pPr>
              <w:pStyle w:val="Tableaunormal0"/>
              <w:snapToGrid w:val="0"/>
            </w:pPr>
            <w:proofErr w:type="spellStart"/>
            <w:r>
              <w:t>CollapsedCategs</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111CD0" w14:textId="77777777" w:rsidR="00973D42" w:rsidRDefault="004112E4">
            <w:pPr>
              <w:pStyle w:val="Tableaunormal0"/>
              <w:snapToGrid w:val="0"/>
            </w:pPr>
            <w:r>
              <w:t>Liste les identifiants des catégories « repliées » dans la fenêtre de gestion des applications et sites.</w:t>
            </w:r>
          </w:p>
          <w:p w14:paraId="738B3A64" w14:textId="77777777" w:rsidR="00973D42" w:rsidRDefault="004112E4">
            <w:pPr>
              <w:pStyle w:val="Tableaunormal0"/>
              <w:rPr>
                <w:b/>
                <w:bCs/>
              </w:rPr>
            </w:pPr>
            <w:r>
              <w:rPr>
                <w:b/>
                <w:bCs/>
              </w:rPr>
              <w:t>À partir de la version v0.92</w:t>
            </w:r>
          </w:p>
        </w:tc>
      </w:tr>
      <w:tr w:rsidR="00973D42" w14:paraId="7629DCD8"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617204C6" w14:textId="77777777" w:rsidR="00973D42" w:rsidRDefault="004112E4">
            <w:pPr>
              <w:pStyle w:val="Tableaunormal0"/>
              <w:snapToGrid w:val="0"/>
            </w:pPr>
            <w:proofErr w:type="spellStart"/>
            <w:r>
              <w:lastRenderedPageBreak/>
              <w:t>internetUseProxy</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2E02AF" w14:textId="77777777" w:rsidR="00973D42" w:rsidRDefault="004112E4">
            <w:pPr>
              <w:pStyle w:val="Tableaunormal0"/>
              <w:snapToGrid w:val="0"/>
            </w:pPr>
            <w:r>
              <w:t>YES = utiliser un proxy sur ce poste de travail pour accéder au serveur de configuration.</w:t>
            </w:r>
          </w:p>
        </w:tc>
      </w:tr>
      <w:tr w:rsidR="00973D42" w14:paraId="2988E234"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3F0A529D" w14:textId="77777777" w:rsidR="00973D42" w:rsidRDefault="004112E4">
            <w:pPr>
              <w:pStyle w:val="Tableaunormal0"/>
              <w:snapToGrid w:val="0"/>
            </w:pPr>
            <w:proofErr w:type="spellStart"/>
            <w:r>
              <w:t>ProxyURL</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102C87" w14:textId="77777777" w:rsidR="00973D42" w:rsidRDefault="004112E4">
            <w:pPr>
              <w:pStyle w:val="Tableaunormal0"/>
              <w:snapToGrid w:val="0"/>
            </w:pPr>
            <w:r>
              <w:t>URL et port du proxy (exemple : http://monproxy:8080)</w:t>
            </w:r>
          </w:p>
        </w:tc>
      </w:tr>
      <w:tr w:rsidR="00973D42" w14:paraId="3699F1B1"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035AB059" w14:textId="77777777" w:rsidR="00973D42" w:rsidRDefault="004112E4">
            <w:pPr>
              <w:pStyle w:val="Tableaunormal0"/>
              <w:snapToGrid w:val="0"/>
            </w:pPr>
            <w:proofErr w:type="spellStart"/>
            <w:r>
              <w:t>ProxyUser</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2BF670" w14:textId="77777777" w:rsidR="00973D42" w:rsidRDefault="004112E4">
            <w:pPr>
              <w:pStyle w:val="Tableaunormal0"/>
              <w:snapToGrid w:val="0"/>
            </w:pPr>
            <w:r>
              <w:t>Si le proxy demande une authentification, renseigner ici le login.</w:t>
            </w:r>
          </w:p>
        </w:tc>
      </w:tr>
      <w:tr w:rsidR="00973D42" w14:paraId="6DD7AE16"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4AD9E652" w14:textId="77777777" w:rsidR="00973D42" w:rsidRDefault="004112E4">
            <w:pPr>
              <w:pStyle w:val="Tableaunormal0"/>
              <w:snapToGrid w:val="0"/>
            </w:pPr>
            <w:proofErr w:type="spellStart"/>
            <w:r>
              <w:t>ProxyPwd</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65BB85" w14:textId="77777777" w:rsidR="00973D42" w:rsidRDefault="004112E4">
            <w:pPr>
              <w:pStyle w:val="Tableaunormal0"/>
              <w:snapToGrid w:val="0"/>
            </w:pPr>
            <w:r>
              <w:t xml:space="preserve">Si le proxy demande une authentification, renseigner ici le mot de </w:t>
            </w:r>
            <w:proofErr w:type="spellStart"/>
            <w:r>
              <w:t>pase</w:t>
            </w:r>
            <w:proofErr w:type="spellEnd"/>
            <w:r>
              <w:t>.</w:t>
            </w:r>
          </w:p>
        </w:tc>
      </w:tr>
      <w:tr w:rsidR="00973D42" w14:paraId="496406B8"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063E7ADB" w14:textId="77777777" w:rsidR="00973D42" w:rsidRDefault="004112E4">
            <w:pPr>
              <w:pStyle w:val="Tableaunormal0"/>
              <w:snapToGrid w:val="0"/>
            </w:pPr>
            <w:proofErr w:type="spellStart"/>
            <w:r>
              <w:t>lastConfigUpdate</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FBD696" w14:textId="77777777" w:rsidR="00973D42" w:rsidRDefault="004112E4">
            <w:pPr>
              <w:pStyle w:val="Tableaunormal0"/>
              <w:snapToGrid w:val="0"/>
            </w:pPr>
            <w:r>
              <w:t>Date de dernière vérification des configurations sur le serveur (format : AAAAMMJJHHMMSS)</w:t>
            </w:r>
          </w:p>
        </w:tc>
      </w:tr>
      <w:tr w:rsidR="00973D42" w14:paraId="382512E6"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1D628C99" w14:textId="77777777" w:rsidR="00973D42" w:rsidRDefault="004112E4">
            <w:pPr>
              <w:pStyle w:val="Tableaunormal0"/>
              <w:snapToGrid w:val="0"/>
            </w:pPr>
            <w:proofErr w:type="spellStart"/>
            <w:r>
              <w:t>recoveryInfos</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8B8958F" w14:textId="77777777" w:rsidR="00973D42" w:rsidRDefault="004112E4">
            <w:pPr>
              <w:pStyle w:val="Tableaunormal0"/>
              <w:snapToGrid w:val="0"/>
            </w:pPr>
            <w:r>
              <w:t>Informations techniques nécessaires à la procédure de secours. Ces informations sont créées à la première connexion, modifiées à chaque changement de mot de passe et ne doivent pas être effacées.</w:t>
            </w:r>
          </w:p>
          <w:p w14:paraId="0C4E6FD6" w14:textId="77777777" w:rsidR="00973D42" w:rsidRDefault="004112E4">
            <w:pPr>
              <w:pStyle w:val="Tableaunormal0"/>
              <w:rPr>
                <w:b/>
                <w:bCs/>
              </w:rPr>
            </w:pPr>
            <w:r>
              <w:rPr>
                <w:b/>
                <w:bCs/>
              </w:rPr>
              <w:t>À partir de la version v0.96</w:t>
            </w:r>
          </w:p>
        </w:tc>
      </w:tr>
      <w:tr w:rsidR="00973D42" w14:paraId="6FBFECAE"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0152D734" w14:textId="77777777" w:rsidR="00973D42" w:rsidRDefault="004112E4">
            <w:pPr>
              <w:pStyle w:val="Tableaunormal0"/>
              <w:snapToGrid w:val="0"/>
            </w:pPr>
            <w:proofErr w:type="spellStart"/>
            <w:r>
              <w:t>recoveryRunning</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2168A9B" w14:textId="77777777" w:rsidR="00973D42" w:rsidRDefault="004112E4">
            <w:pPr>
              <w:pStyle w:val="Tableaunormal0"/>
              <w:snapToGrid w:val="0"/>
            </w:pPr>
            <w:r>
              <w:t>Informations techniques générées lors du déclenchement de la procédure de secours. Ces informations sont effacées une fois la procédure terminée.</w:t>
            </w:r>
          </w:p>
          <w:p w14:paraId="15D0364D" w14:textId="77777777" w:rsidR="00973D42" w:rsidRDefault="004112E4">
            <w:pPr>
              <w:pStyle w:val="Tableaunormal0"/>
              <w:rPr>
                <w:b/>
                <w:bCs/>
              </w:rPr>
            </w:pPr>
            <w:r>
              <w:rPr>
                <w:b/>
                <w:bCs/>
              </w:rPr>
              <w:t>À partir de la version v0.96</w:t>
            </w:r>
          </w:p>
        </w:tc>
      </w:tr>
      <w:tr w:rsidR="00973D42" w14:paraId="71A33B73"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30E7BEB5" w14:textId="77777777" w:rsidR="00973D42" w:rsidRDefault="004112E4">
            <w:pPr>
              <w:pStyle w:val="Tableaunormal0"/>
              <w:snapToGrid w:val="0"/>
            </w:pPr>
            <w:proofErr w:type="spellStart"/>
            <w:r>
              <w:t>lastADPwdChange</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458BE405" w14:textId="77777777" w:rsidR="00973D42" w:rsidRDefault="004112E4">
            <w:pPr>
              <w:pStyle w:val="Tableaunormal0"/>
              <w:snapToGrid w:val="0"/>
            </w:pPr>
            <w:r>
              <w:t xml:space="preserve">Date du dernier changement de mot de passe AD. Utilisé uniquement lorsque </w:t>
            </w:r>
            <w:proofErr w:type="spellStart"/>
            <w:r>
              <w:t>UseADPassword</w:t>
            </w:r>
            <w:proofErr w:type="spellEnd"/>
            <w:r>
              <w:t xml:space="preserve"> est défini dans </w:t>
            </w:r>
            <w:proofErr w:type="spellStart"/>
            <w:r>
              <w:t>GlobalPolicy</w:t>
            </w:r>
            <w:proofErr w:type="spellEnd"/>
            <w:r>
              <w:t>.</w:t>
            </w:r>
          </w:p>
          <w:p w14:paraId="22B76B7C" w14:textId="77777777" w:rsidR="00973D42" w:rsidRDefault="004112E4">
            <w:pPr>
              <w:pStyle w:val="Tableaunormal0"/>
              <w:snapToGrid w:val="0"/>
              <w:rPr>
                <w:b/>
                <w:bCs/>
              </w:rPr>
            </w:pPr>
            <w:r>
              <w:rPr>
                <w:b/>
                <w:bCs/>
              </w:rPr>
              <w:t>À partir de la version v1.03</w:t>
            </w:r>
          </w:p>
        </w:tc>
      </w:tr>
      <w:tr w:rsidR="00973D42" w14:paraId="324E4540"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1E2CAEF4" w14:textId="77777777" w:rsidR="00973D42" w:rsidRDefault="004112E4">
            <w:pPr>
              <w:pStyle w:val="Tableaunormal0"/>
              <w:snapToGrid w:val="0"/>
            </w:pPr>
            <w:proofErr w:type="spellStart"/>
            <w:r>
              <w:t>ADPwd</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33408A01" w14:textId="77777777" w:rsidR="00973D42" w:rsidRDefault="004112E4">
            <w:pPr>
              <w:pStyle w:val="Tableaunormal0"/>
              <w:snapToGrid w:val="0"/>
            </w:pPr>
            <w:r>
              <w:t xml:space="preserve">Mot de passe AD de l'utilisateur. Utilisé uniquement lorsque </w:t>
            </w:r>
            <w:proofErr w:type="spellStart"/>
            <w:r>
              <w:t>UseADPassword</w:t>
            </w:r>
            <w:proofErr w:type="spellEnd"/>
            <w:r>
              <w:t xml:space="preserve"> est défini dans </w:t>
            </w:r>
            <w:proofErr w:type="spellStart"/>
            <w:r>
              <w:t>GlobalPolicy</w:t>
            </w:r>
            <w:proofErr w:type="spellEnd"/>
            <w:r>
              <w:t>.</w:t>
            </w:r>
          </w:p>
          <w:p w14:paraId="4DFB0727" w14:textId="77777777" w:rsidR="00973D42" w:rsidRDefault="004112E4">
            <w:pPr>
              <w:pStyle w:val="Tableaunormal0"/>
              <w:snapToGrid w:val="0"/>
              <w:rPr>
                <w:b/>
                <w:bCs/>
              </w:rPr>
            </w:pPr>
            <w:r>
              <w:rPr>
                <w:b/>
                <w:bCs/>
              </w:rPr>
              <w:t>À partir de la version v1.03</w:t>
            </w:r>
          </w:p>
        </w:tc>
      </w:tr>
    </w:tbl>
    <w:p w14:paraId="7FC3792B" w14:textId="77777777" w:rsidR="00973D42" w:rsidRDefault="004112E4">
      <w:pPr>
        <w:pStyle w:val="Titre2"/>
      </w:pPr>
      <w:bookmarkStart w:id="12" w:name="__RefHeading__7409_675463258"/>
      <w:bookmarkStart w:id="13" w:name="_Toc33103759"/>
      <w:r>
        <w:t>Fichier d’aide en ligne</w:t>
      </w:r>
      <w:bookmarkEnd w:id="12"/>
      <w:bookmarkEnd w:id="13"/>
    </w:p>
    <w:p w14:paraId="090C6D6C" w14:textId="77777777" w:rsidR="00973D42" w:rsidRDefault="004112E4">
      <w:pPr>
        <w:pStyle w:val="Standard"/>
      </w:pPr>
      <w:r>
        <w:t xml:space="preserve">La version actuelle de </w:t>
      </w:r>
      <w:proofErr w:type="spellStart"/>
      <w:r>
        <w:t>swSSO</w:t>
      </w:r>
      <w:proofErr w:type="spellEnd"/>
      <w:r>
        <w:t xml:space="preserve"> ne fournit pas d’aide en ligne. Si vous le souhaitez, vous pouvez construire un fichier d’aide nommé swSSO.chm et le placer dans le même dossier que swSSO.exe : il sera alors ouvert dès lors que l’utilisateur fera appel à l’aide en ligne sur l’une des fenêtres de </w:t>
      </w:r>
      <w:proofErr w:type="spellStart"/>
      <w:r>
        <w:t>swSSO</w:t>
      </w:r>
      <w:proofErr w:type="spellEnd"/>
      <w:r>
        <w:t xml:space="preserve"> (touche F1). Vous pouvez également télécharger le manuel utilisateur au format </w:t>
      </w:r>
      <w:proofErr w:type="spellStart"/>
      <w:r>
        <w:t>pdf</w:t>
      </w:r>
      <w:proofErr w:type="spellEnd"/>
      <w:r>
        <w:t xml:space="preserve"> et le placer dans le dossier de swSSO.exe.</w:t>
      </w:r>
    </w:p>
    <w:p w14:paraId="3CCE7305" w14:textId="77777777" w:rsidR="00973D42" w:rsidRDefault="004112E4">
      <w:pPr>
        <w:pStyle w:val="Standard"/>
      </w:pPr>
      <w:r>
        <w:t xml:space="preserve">Dans l’ordre, lorsque l’utilisateur appuie sur F1, </w:t>
      </w:r>
      <w:proofErr w:type="spellStart"/>
      <w:r>
        <w:t>swSSO</w:t>
      </w:r>
      <w:proofErr w:type="spellEnd"/>
      <w:r>
        <w:t xml:space="preserve"> essaie d’ouvrir :</w:t>
      </w:r>
    </w:p>
    <w:p w14:paraId="571F55CA" w14:textId="77777777" w:rsidR="00973D42" w:rsidRDefault="004112E4" w:rsidP="00C8498C">
      <w:pPr>
        <w:pStyle w:val="Enum1"/>
      </w:pPr>
      <w:r>
        <w:t>swSSO.chm,</w:t>
      </w:r>
    </w:p>
    <w:p w14:paraId="682B1174" w14:textId="77777777" w:rsidR="00973D42" w:rsidRDefault="004112E4" w:rsidP="00C8498C">
      <w:pPr>
        <w:pStyle w:val="Enum1"/>
      </w:pPr>
      <w:proofErr w:type="spellStart"/>
      <w:r>
        <w:t>swSSO</w:t>
      </w:r>
      <w:proofErr w:type="spellEnd"/>
      <w:r>
        <w:t xml:space="preserve"> vM.mm - Manuel utilisateur.pdf,</w:t>
      </w:r>
    </w:p>
    <w:p w14:paraId="57497EA2" w14:textId="77777777" w:rsidR="00973D42" w:rsidRDefault="004112E4" w:rsidP="00C8498C">
      <w:pPr>
        <w:pStyle w:val="Enum1"/>
      </w:pPr>
      <w:r>
        <w:t>swSSO.pdf,</w:t>
      </w:r>
    </w:p>
    <w:p w14:paraId="398BF17B" w14:textId="61347856" w:rsidR="00973D42" w:rsidRDefault="004112E4" w:rsidP="00D63C1A">
      <w:pPr>
        <w:pStyle w:val="Enum1"/>
      </w:pPr>
      <w:r>
        <w:t xml:space="preserve">Le site </w:t>
      </w:r>
      <w:r w:rsidR="00D63C1A" w:rsidRPr="00D63C1A">
        <w:t>https://github.com/swSSO</w:t>
      </w:r>
      <w:r>
        <w:t>.</w:t>
      </w:r>
    </w:p>
    <w:p w14:paraId="48BBD359" w14:textId="77777777" w:rsidR="00973D42" w:rsidRDefault="004112E4">
      <w:pPr>
        <w:pStyle w:val="Standard"/>
      </w:pPr>
      <w:r>
        <w:t>Remarque : ci-dessus, vM.mm désigne la version où M=Majeur et m=mineur, par exemple v0.96 pour la version 0.96.</w:t>
      </w:r>
    </w:p>
    <w:p w14:paraId="68A7EB1A" w14:textId="77777777" w:rsidR="00973D42" w:rsidRDefault="004112E4">
      <w:pPr>
        <w:pStyle w:val="Titre2"/>
      </w:pPr>
      <w:bookmarkStart w:id="14" w:name="__RefHeading__4019_1075133478"/>
      <w:bookmarkStart w:id="15" w:name="_Toc33103760"/>
      <w:r>
        <w:t>Utilisation d'un logo personnalisé</w:t>
      </w:r>
      <w:bookmarkEnd w:id="14"/>
      <w:bookmarkEnd w:id="15"/>
    </w:p>
    <w:p w14:paraId="0CF32242" w14:textId="77777777" w:rsidR="00973D42" w:rsidRDefault="004112E4">
      <w:pPr>
        <w:pStyle w:val="Standard"/>
      </w:pPr>
      <w:r>
        <w:t>A partir de la version 1.07, il est possible</w:t>
      </w:r>
      <w:r>
        <w:rPr>
          <w:color w:val="000000"/>
          <w:szCs w:val="20"/>
        </w:rPr>
        <w:t xml:space="preserve"> d'utiliser un logo personnalisé dans les IHM </w:t>
      </w:r>
      <w:proofErr w:type="spellStart"/>
      <w:r>
        <w:rPr>
          <w:color w:val="000000"/>
          <w:szCs w:val="20"/>
        </w:rPr>
        <w:t>swSSO</w:t>
      </w:r>
      <w:proofErr w:type="spellEnd"/>
      <w:r>
        <w:rPr>
          <w:color w:val="000000"/>
          <w:szCs w:val="20"/>
        </w:rPr>
        <w:t>. Les logos doivent être fournis au format bitmap en deux tailles avec les noms suivants :</w:t>
      </w:r>
    </w:p>
    <w:p w14:paraId="66760156" w14:textId="77777777" w:rsidR="00973D42" w:rsidRDefault="004112E4" w:rsidP="00C8498C">
      <w:pPr>
        <w:pStyle w:val="Enum1"/>
      </w:pPr>
      <w:r>
        <w:lastRenderedPageBreak/>
        <w:t>swssologo50.bmp (60x50 pixels) ;</w:t>
      </w:r>
    </w:p>
    <w:p w14:paraId="581E2565" w14:textId="77777777" w:rsidR="00973D42" w:rsidRDefault="004112E4" w:rsidP="00C8498C">
      <w:pPr>
        <w:pStyle w:val="Enum1"/>
      </w:pPr>
      <w:r>
        <w:t>swssologo90.bmp (60x90 pixels).</w:t>
      </w:r>
    </w:p>
    <w:p w14:paraId="178D75C6" w14:textId="77777777" w:rsidR="00973D42" w:rsidRDefault="004112E4">
      <w:pPr>
        <w:pStyle w:val="Standard"/>
        <w:rPr>
          <w:color w:val="000000"/>
          <w:szCs w:val="20"/>
        </w:rPr>
      </w:pPr>
      <w:r>
        <w:rPr>
          <w:color w:val="000000"/>
          <w:szCs w:val="20"/>
        </w:rPr>
        <w:t>Les fichiers doivent être placés dans le même répertoire de l'exécutable swsso.exe.</w:t>
      </w:r>
    </w:p>
    <w:p w14:paraId="28EBFDDB" w14:textId="77777777" w:rsidR="00973D42" w:rsidRDefault="004112E4">
      <w:pPr>
        <w:pStyle w:val="Titre2"/>
      </w:pPr>
      <w:bookmarkStart w:id="16" w:name="__RefHeading__7411_675463258"/>
      <w:bookmarkStart w:id="17" w:name="_Toc33103761"/>
      <w:r>
        <w:t>Installation du serveur de configuration</w:t>
      </w:r>
      <w:bookmarkEnd w:id="16"/>
      <w:bookmarkEnd w:id="17"/>
    </w:p>
    <w:p w14:paraId="007674A2" w14:textId="77777777" w:rsidR="00973D42" w:rsidRDefault="004112E4">
      <w:pPr>
        <w:pStyle w:val="Standard"/>
        <w:keepNext/>
        <w:rPr>
          <w:b/>
          <w:bCs/>
          <w:u w:val="single"/>
        </w:rPr>
      </w:pPr>
      <w:proofErr w:type="spellStart"/>
      <w:r>
        <w:rPr>
          <w:b/>
          <w:bCs/>
          <w:u w:val="single"/>
        </w:rPr>
        <w:t>Pré-requis</w:t>
      </w:r>
      <w:proofErr w:type="spellEnd"/>
      <w:r>
        <w:rPr>
          <w:b/>
          <w:bCs/>
          <w:u w:val="single"/>
        </w:rPr>
        <w:t> :</w:t>
      </w:r>
    </w:p>
    <w:p w14:paraId="5B65158F" w14:textId="77777777" w:rsidR="00172A44" w:rsidRDefault="00172A44" w:rsidP="00C8498C">
      <w:pPr>
        <w:pStyle w:val="Enum1"/>
      </w:pPr>
      <w:r>
        <w:t>PHP5 ou PHP7</w:t>
      </w:r>
    </w:p>
    <w:p w14:paraId="4FF8FD52" w14:textId="77777777" w:rsidR="00973D42" w:rsidRDefault="004112E4" w:rsidP="00C8498C">
      <w:pPr>
        <w:pStyle w:val="Enum1"/>
      </w:pPr>
      <w:r>
        <w:t>Modifications à faire dans le fichier php.ini</w:t>
      </w:r>
      <w:r w:rsidR="00B410DF">
        <w:t> :</w:t>
      </w:r>
    </w:p>
    <w:p w14:paraId="1E1B0716" w14:textId="77777777" w:rsidR="00973D42" w:rsidRDefault="00172A44">
      <w:pPr>
        <w:pStyle w:val="ENUM-1"/>
        <w:numPr>
          <w:ilvl w:val="0"/>
          <w:numId w:val="8"/>
        </w:numPr>
      </w:pPr>
      <w:r>
        <w:t>Pour PHP5 et PHP7 : s</w:t>
      </w:r>
      <w:r w:rsidR="004112E4">
        <w:t>i non présente ou commentée, ajouter la ligne :</w:t>
      </w:r>
    </w:p>
    <w:p w14:paraId="0DEB97BC" w14:textId="77777777" w:rsidR="00973D42" w:rsidRPr="00C5275E" w:rsidRDefault="004112E4" w:rsidP="00172A44">
      <w:pPr>
        <w:pStyle w:val="Code"/>
        <w:ind w:left="1560"/>
      </w:pPr>
      <w:proofErr w:type="spellStart"/>
      <w:r w:rsidRPr="00C5275E">
        <w:t>default_charset</w:t>
      </w:r>
      <w:proofErr w:type="spellEnd"/>
      <w:r w:rsidRPr="00C5275E">
        <w:t xml:space="preserve"> = "UTF-8"</w:t>
      </w:r>
    </w:p>
    <w:p w14:paraId="2228B861" w14:textId="77777777" w:rsidR="00973D42" w:rsidRDefault="00172A44">
      <w:pPr>
        <w:pStyle w:val="ENUM-1"/>
        <w:numPr>
          <w:ilvl w:val="0"/>
          <w:numId w:val="8"/>
        </w:numPr>
      </w:pPr>
      <w:r>
        <w:t>Pour PHP5 uniquement : c</w:t>
      </w:r>
      <w:r w:rsidR="004112E4">
        <w:t xml:space="preserve">onfigurer la valeur </w:t>
      </w:r>
      <w:proofErr w:type="spellStart"/>
      <w:r w:rsidR="004112E4">
        <w:t>error_reporting</w:t>
      </w:r>
      <w:proofErr w:type="spellEnd"/>
      <w:r w:rsidR="004112E4">
        <w:t xml:space="preserve"> de manière à ne pas afficher les E_DEPRECATED ni les E_STRICT, par exemple :</w:t>
      </w:r>
    </w:p>
    <w:p w14:paraId="0F3613BE" w14:textId="77777777" w:rsidR="00973D42" w:rsidRPr="00C8498C" w:rsidRDefault="004112E4" w:rsidP="00172A44">
      <w:pPr>
        <w:pStyle w:val="Code"/>
        <w:ind w:left="1560"/>
        <w:rPr>
          <w:lang w:val="en-US"/>
        </w:rPr>
      </w:pPr>
      <w:proofErr w:type="spellStart"/>
      <w:r w:rsidRPr="00C8498C">
        <w:rPr>
          <w:lang w:val="en-US"/>
        </w:rPr>
        <w:t>error_reporting</w:t>
      </w:r>
      <w:proofErr w:type="spellEnd"/>
      <w:r w:rsidRPr="00C8498C">
        <w:rPr>
          <w:lang w:val="en-US"/>
        </w:rPr>
        <w:t>=E_ALL &amp; ~E_DEPRECATED &amp; ~E_STRICT</w:t>
      </w:r>
    </w:p>
    <w:p w14:paraId="28A023D6" w14:textId="77777777" w:rsidR="00973D42" w:rsidRDefault="004112E4" w:rsidP="00C8498C">
      <w:pPr>
        <w:pStyle w:val="Enum1"/>
      </w:pPr>
      <w:r>
        <w:t xml:space="preserve">Modifications à faire dans le fichier my.ini : </w:t>
      </w:r>
    </w:p>
    <w:p w14:paraId="228B8AFB" w14:textId="77777777" w:rsidR="00172A44" w:rsidRPr="00172A44" w:rsidRDefault="00172A44" w:rsidP="00172A44">
      <w:pPr>
        <w:pStyle w:val="Enum2"/>
      </w:pPr>
      <w:r w:rsidRPr="00172A44">
        <w:t xml:space="preserve">Pour PHP5 uniquement : repérer la ligne </w:t>
      </w:r>
      <w:proofErr w:type="spellStart"/>
      <w:r w:rsidRPr="00172A44">
        <w:t>sql</w:t>
      </w:r>
      <w:proofErr w:type="spellEnd"/>
      <w:r w:rsidRPr="00172A44">
        <w:t xml:space="preserve">-mode et la remplacer par </w:t>
      </w:r>
      <w:proofErr w:type="spellStart"/>
      <w:r w:rsidRPr="00172A44">
        <w:t>sql</w:t>
      </w:r>
      <w:proofErr w:type="spellEnd"/>
      <w:r w:rsidRPr="00172A44">
        <w:t>-mode=""</w:t>
      </w:r>
    </w:p>
    <w:p w14:paraId="5E5F8889" w14:textId="77777777" w:rsidR="00973D42" w:rsidRDefault="004112E4">
      <w:pPr>
        <w:pStyle w:val="Standard"/>
        <w:rPr>
          <w:b/>
          <w:bCs/>
          <w:u w:val="single"/>
        </w:rPr>
      </w:pPr>
      <w:r>
        <w:rPr>
          <w:b/>
          <w:bCs/>
          <w:u w:val="single"/>
        </w:rPr>
        <w:t>Installation du service Web :</w:t>
      </w:r>
    </w:p>
    <w:p w14:paraId="1205E94E" w14:textId="77777777" w:rsidR="00973D42" w:rsidRDefault="004112E4" w:rsidP="00C8498C">
      <w:pPr>
        <w:pStyle w:val="Enum1"/>
      </w:pPr>
      <w:r>
        <w:t xml:space="preserve">Décompresser </w:t>
      </w:r>
      <w:proofErr w:type="spellStart"/>
      <w:r>
        <w:t>swSSO</w:t>
      </w:r>
      <w:proofErr w:type="spellEnd"/>
      <w:r>
        <w:t xml:space="preserve"> v1.nn - Installation serveur.zip</w:t>
      </w:r>
    </w:p>
    <w:p w14:paraId="07D420A5" w14:textId="77777777" w:rsidR="00973D42" w:rsidRDefault="004112E4" w:rsidP="00C8498C">
      <w:pPr>
        <w:pStyle w:val="Enum1"/>
      </w:pPr>
      <w:r>
        <w:t>A la racine de cette archive, vous trouverez l’ensemble des fichiers .</w:t>
      </w:r>
      <w:proofErr w:type="spellStart"/>
      <w:r>
        <w:t>php</w:t>
      </w:r>
      <w:proofErr w:type="spellEnd"/>
      <w:r>
        <w:t xml:space="preserve"> à déposer dans un même dossier sur votre serveur </w:t>
      </w:r>
      <w:proofErr w:type="spellStart"/>
      <w:r>
        <w:t>php</w:t>
      </w:r>
      <w:proofErr w:type="spellEnd"/>
    </w:p>
    <w:p w14:paraId="6FF4FC1B" w14:textId="77777777" w:rsidR="00973D42" w:rsidRDefault="004112E4">
      <w:pPr>
        <w:pStyle w:val="Standard"/>
        <w:rPr>
          <w:b/>
          <w:bCs/>
          <w:u w:val="single"/>
        </w:rPr>
      </w:pPr>
      <w:r>
        <w:rPr>
          <w:b/>
          <w:bCs/>
          <w:u w:val="single"/>
        </w:rPr>
        <w:t>Création de la base de données :</w:t>
      </w:r>
    </w:p>
    <w:p w14:paraId="2478916B" w14:textId="77777777" w:rsidR="00973D42" w:rsidRDefault="004112E4" w:rsidP="00C8498C">
      <w:pPr>
        <w:pStyle w:val="Enum1"/>
      </w:pPr>
      <w:r>
        <w:t xml:space="preserve">Créer la base de données à l'aide du script </w:t>
      </w:r>
      <w:proofErr w:type="spellStart"/>
      <w:r>
        <w:t>creation_database.sql</w:t>
      </w:r>
      <w:proofErr w:type="spellEnd"/>
      <w:r>
        <w:t xml:space="preserve"> fourni dans le sous-dossier </w:t>
      </w:r>
      <w:proofErr w:type="spellStart"/>
      <w:r>
        <w:t>database</w:t>
      </w:r>
      <w:proofErr w:type="spellEnd"/>
    </w:p>
    <w:p w14:paraId="406F8838" w14:textId="77777777" w:rsidR="00973D42" w:rsidRDefault="004112E4">
      <w:pPr>
        <w:pStyle w:val="Standard"/>
        <w:keepNext/>
        <w:rPr>
          <w:b/>
          <w:bCs/>
          <w:u w:val="single"/>
        </w:rPr>
      </w:pPr>
      <w:r>
        <w:rPr>
          <w:b/>
          <w:bCs/>
          <w:u w:val="single"/>
        </w:rPr>
        <w:t>Création des tables :</w:t>
      </w:r>
    </w:p>
    <w:p w14:paraId="11C997BA" w14:textId="77777777" w:rsidR="00973D42" w:rsidRDefault="004112E4" w:rsidP="00C8498C">
      <w:pPr>
        <w:pStyle w:val="Enum1"/>
      </w:pPr>
      <w:r>
        <w:t>Créer les tables en exécutant chacun des fichiers .</w:t>
      </w:r>
      <w:proofErr w:type="spellStart"/>
      <w:r>
        <w:t>sql</w:t>
      </w:r>
      <w:proofErr w:type="spellEnd"/>
      <w:r>
        <w:t xml:space="preserve"> fournis dans le sous-dossier </w:t>
      </w:r>
      <w:proofErr w:type="spellStart"/>
      <w:r>
        <w:t>database</w:t>
      </w:r>
      <w:proofErr w:type="spellEnd"/>
      <w:r>
        <w:t>.</w:t>
      </w:r>
    </w:p>
    <w:p w14:paraId="7DCE63B4" w14:textId="77777777" w:rsidR="00973D42" w:rsidRDefault="004112E4" w:rsidP="00172A44">
      <w:pPr>
        <w:pStyle w:val="ENUM-1suite"/>
        <w:spacing w:before="120"/>
        <w:ind w:left="1134"/>
      </w:pPr>
      <w:r>
        <w:t xml:space="preserve">Remarque : la création des tables de logs et de statistiques est optionnelle. Si vous ne souhaitez pas les créer, vous devez cependant modifier la configuration dans le fichier </w:t>
      </w:r>
      <w:proofErr w:type="spellStart"/>
      <w:r>
        <w:t>variables.php</w:t>
      </w:r>
      <w:proofErr w:type="spellEnd"/>
      <w:r>
        <w:t xml:space="preserve"> (voir §5.4).</w:t>
      </w:r>
    </w:p>
    <w:p w14:paraId="71D3E5E0" w14:textId="77777777" w:rsidR="00973D42" w:rsidRDefault="004112E4" w:rsidP="00172A44">
      <w:pPr>
        <w:pStyle w:val="ENUM-1suite"/>
        <w:spacing w:before="120"/>
        <w:ind w:left="1134"/>
      </w:pPr>
      <w:r>
        <w:t xml:space="preserve">Attention, si vous souhaitez chiffrer les valeurs sensibles en base de données, vous devez utiliser le script </w:t>
      </w:r>
      <w:proofErr w:type="spellStart"/>
      <w:r>
        <w:t>creation_table_config_chiffrement.sql</w:t>
      </w:r>
      <w:proofErr w:type="spellEnd"/>
      <w:r>
        <w:t xml:space="preserve"> au lieu de </w:t>
      </w:r>
      <w:proofErr w:type="spellStart"/>
      <w:r>
        <w:t>creation_table_config.sql</w:t>
      </w:r>
      <w:proofErr w:type="spellEnd"/>
      <w:r>
        <w:t>. Référez-vous au §5.5 pour plus d’informations.</w:t>
      </w:r>
    </w:p>
    <w:p w14:paraId="6926BB62" w14:textId="77777777" w:rsidR="00973D42" w:rsidRDefault="004112E4" w:rsidP="00C8498C">
      <w:pPr>
        <w:pStyle w:val="Enum1"/>
      </w:pPr>
      <w:r>
        <w:t xml:space="preserve">Modifier le fichier </w:t>
      </w:r>
      <w:proofErr w:type="spellStart"/>
      <w:r>
        <w:t>variables.php</w:t>
      </w:r>
      <w:proofErr w:type="spellEnd"/>
      <w:r>
        <w:t xml:space="preserve"> pour spécifier les éléments suivants :</w:t>
      </w:r>
    </w:p>
    <w:p w14:paraId="0DEF85EE" w14:textId="77777777" w:rsidR="00973D42" w:rsidRDefault="004112E4">
      <w:pPr>
        <w:pStyle w:val="StyleCourierNewGauche063cm"/>
        <w:spacing w:before="60"/>
        <w:ind w:left="1077"/>
      </w:pPr>
      <w:proofErr w:type="spellStart"/>
      <w:r>
        <w:t>define</w:t>
      </w:r>
      <w:proofErr w:type="spellEnd"/>
      <w:r>
        <w:t>("_HOST_", "</w:t>
      </w:r>
      <w:proofErr w:type="spellStart"/>
      <w:r>
        <w:t>dbserver</w:t>
      </w:r>
      <w:proofErr w:type="spellEnd"/>
      <w:r>
        <w:t>");     &lt;- nom du serveur hébergeant la base</w:t>
      </w:r>
    </w:p>
    <w:p w14:paraId="38F1C172" w14:textId="77777777" w:rsidR="00973D42" w:rsidRDefault="004112E4">
      <w:pPr>
        <w:pStyle w:val="StyleCourierNewGauche063cm"/>
        <w:spacing w:before="60"/>
        <w:ind w:left="1077"/>
      </w:pPr>
      <w:proofErr w:type="spellStart"/>
      <w:r>
        <w:t>define</w:t>
      </w:r>
      <w:proofErr w:type="spellEnd"/>
      <w:r>
        <w:t>("_DB_",   "</w:t>
      </w:r>
      <w:proofErr w:type="spellStart"/>
      <w:r>
        <w:t>dbname</w:t>
      </w:r>
      <w:proofErr w:type="spellEnd"/>
      <w:r>
        <w:t>");       &lt;- nom de la base de données</w:t>
      </w:r>
    </w:p>
    <w:p w14:paraId="2D96FEEB" w14:textId="77777777" w:rsidR="00973D42" w:rsidRDefault="004112E4">
      <w:pPr>
        <w:pStyle w:val="StyleCourierNewGauche063cm"/>
        <w:spacing w:before="60"/>
        <w:ind w:left="1077"/>
      </w:pPr>
      <w:proofErr w:type="spellStart"/>
      <w:r>
        <w:t>define</w:t>
      </w:r>
      <w:proofErr w:type="spellEnd"/>
      <w:r>
        <w:t>("_USER_", "</w:t>
      </w:r>
      <w:proofErr w:type="spellStart"/>
      <w:r>
        <w:t>dbuser</w:t>
      </w:r>
      <w:proofErr w:type="spellEnd"/>
      <w:r>
        <w:t>");       &lt;- utilisateur MySQL</w:t>
      </w:r>
    </w:p>
    <w:p w14:paraId="14BE424F" w14:textId="77777777" w:rsidR="00973D42" w:rsidRDefault="004112E4">
      <w:pPr>
        <w:pStyle w:val="StyleCourierNewGauche063cm"/>
        <w:spacing w:before="60"/>
        <w:ind w:left="1077"/>
      </w:pPr>
      <w:proofErr w:type="spellStart"/>
      <w:r>
        <w:t>define</w:t>
      </w:r>
      <w:proofErr w:type="spellEnd"/>
      <w:r>
        <w:t>("_PWD_",  "</w:t>
      </w:r>
      <w:proofErr w:type="spellStart"/>
      <w:r>
        <w:t>dbpassword</w:t>
      </w:r>
      <w:proofErr w:type="spellEnd"/>
      <w:r>
        <w:t>");   &lt;- mot de passe utilisateur MySQL</w:t>
      </w:r>
    </w:p>
    <w:p w14:paraId="6202885F" w14:textId="77777777" w:rsidR="00973D42" w:rsidRDefault="004112E4">
      <w:pPr>
        <w:pStyle w:val="ENUM-1suite"/>
      </w:pPr>
      <w:r>
        <w:t xml:space="preserve">Remarque : les autres paramètres disponibles dans le fichier </w:t>
      </w:r>
      <w:proofErr w:type="spellStart"/>
      <w:r>
        <w:t>variable.php</w:t>
      </w:r>
      <w:proofErr w:type="spellEnd"/>
      <w:r>
        <w:t xml:space="preserve"> sont décrits dans le §5.</w:t>
      </w:r>
    </w:p>
    <w:p w14:paraId="16367CC8" w14:textId="77777777" w:rsidR="00973D42" w:rsidRDefault="004112E4">
      <w:pPr>
        <w:pStyle w:val="Standard"/>
        <w:keepNext/>
        <w:rPr>
          <w:b/>
          <w:bCs/>
          <w:u w:val="single"/>
        </w:rPr>
      </w:pPr>
      <w:r>
        <w:rPr>
          <w:b/>
          <w:bCs/>
          <w:u w:val="single"/>
        </w:rPr>
        <w:t>Vérification de l’installation :</w:t>
      </w:r>
    </w:p>
    <w:p w14:paraId="435DB715" w14:textId="77777777" w:rsidR="00973D42" w:rsidRDefault="004112E4" w:rsidP="00C8498C">
      <w:pPr>
        <w:pStyle w:val="Enum1"/>
      </w:pPr>
      <w:r>
        <w:t>Saisir l’URL suivante depuis un navigateur :</w:t>
      </w:r>
    </w:p>
    <w:p w14:paraId="7D4583D5" w14:textId="77777777" w:rsidR="00973D42" w:rsidRDefault="004112E4" w:rsidP="00C5275E">
      <w:pPr>
        <w:pStyle w:val="Code"/>
      </w:pPr>
      <w:r>
        <w:t>http://&lt;serveur&gt;/webservice6.php?action=isalive</w:t>
      </w:r>
    </w:p>
    <w:p w14:paraId="6EDF6F19" w14:textId="77777777" w:rsidR="00973D42" w:rsidRDefault="004112E4">
      <w:pPr>
        <w:pStyle w:val="ENUM-1suite"/>
        <w:keepNext/>
      </w:pPr>
      <w:r>
        <w:t>L’affichage doit être le suivant :</w:t>
      </w:r>
    </w:p>
    <w:p w14:paraId="0CB60181" w14:textId="77777777" w:rsidR="00973D42" w:rsidRPr="00C5275E" w:rsidRDefault="004112E4" w:rsidP="00C5275E">
      <w:pPr>
        <w:pStyle w:val="Code"/>
      </w:pPr>
      <w:r w:rsidRPr="00C5275E">
        <w:t>ALIVE</w:t>
      </w:r>
    </w:p>
    <w:p w14:paraId="3D64693C" w14:textId="77777777" w:rsidR="00973D42" w:rsidRDefault="004112E4">
      <w:pPr>
        <w:pStyle w:val="ENUM-1suite"/>
        <w:keepNext/>
        <w:rPr>
          <w:b/>
          <w:bCs/>
        </w:rPr>
      </w:pPr>
      <w:r>
        <w:rPr>
          <w:b/>
          <w:bCs/>
        </w:rPr>
        <w:t xml:space="preserve">Cette étape valide la bonne installation du serveur </w:t>
      </w:r>
      <w:proofErr w:type="spellStart"/>
      <w:r>
        <w:rPr>
          <w:b/>
          <w:bCs/>
        </w:rPr>
        <w:t>php</w:t>
      </w:r>
      <w:proofErr w:type="spellEnd"/>
      <w:r>
        <w:rPr>
          <w:b/>
          <w:bCs/>
        </w:rPr>
        <w:t xml:space="preserve"> et de la base de données.</w:t>
      </w:r>
    </w:p>
    <w:p w14:paraId="5026058D" w14:textId="77777777" w:rsidR="00973D42" w:rsidRDefault="00973D42">
      <w:pPr>
        <w:pStyle w:val="ENUM-1suite"/>
        <w:rPr>
          <w:b/>
          <w:bCs/>
        </w:rPr>
      </w:pPr>
    </w:p>
    <w:p w14:paraId="5DAFDB7F" w14:textId="77777777" w:rsidR="00973D42" w:rsidRDefault="004112E4">
      <w:pPr>
        <w:pStyle w:val="Titre2"/>
      </w:pPr>
      <w:bookmarkStart w:id="18" w:name="__RefHeading___Toc12490_1439596692"/>
      <w:bookmarkStart w:id="19" w:name="_Toc33103762"/>
      <w:r>
        <w:lastRenderedPageBreak/>
        <w:t>Premier lancement du serveur d’administration</w:t>
      </w:r>
      <w:bookmarkEnd w:id="18"/>
      <w:bookmarkEnd w:id="19"/>
    </w:p>
    <w:p w14:paraId="3E8478D8" w14:textId="77777777" w:rsidR="00973D42" w:rsidRDefault="004112E4">
      <w:pPr>
        <w:pStyle w:val="Standard"/>
      </w:pPr>
      <w:r>
        <w:t>Saisir l’URL suivante depuis un navigateur :</w:t>
      </w:r>
    </w:p>
    <w:p w14:paraId="7B1CCAE9" w14:textId="77777777" w:rsidR="00973D42" w:rsidRDefault="004112E4">
      <w:pPr>
        <w:pStyle w:val="Standard"/>
        <w:rPr>
          <w:b/>
          <w:bCs/>
        </w:rPr>
      </w:pPr>
      <w:r>
        <w:rPr>
          <w:b/>
          <w:bCs/>
        </w:rPr>
        <w:t>http://&lt;serveur&gt;/ws65/admin.php?action=menu</w:t>
      </w:r>
    </w:p>
    <w:p w14:paraId="1AA141AF" w14:textId="77777777" w:rsidR="00973D42" w:rsidRDefault="004112E4" w:rsidP="00B410DF">
      <w:pPr>
        <w:pStyle w:val="Standard"/>
        <w:spacing w:after="120"/>
      </w:pPr>
      <w:r>
        <w:t>Comme il s’agit de la première connexion, vous allez être redirigé vers la page ci-dessous pour créer le compte d’un superadministrateur. Le superadministrateur est un administrateur particulier qui a le droit de créer des administrateurs, de réinitialiser les mots de passe des administrateurs et de verrouiller / déverrouiller leurs comptes.</w:t>
      </w:r>
    </w:p>
    <w:p w14:paraId="3761A5ED" w14:textId="77777777" w:rsidR="00973D42" w:rsidRDefault="004112E4">
      <w:pPr>
        <w:pStyle w:val="Standard"/>
      </w:pPr>
      <w:r>
        <w:rPr>
          <w:noProof/>
        </w:rPr>
        <w:drawing>
          <wp:anchor distT="0" distB="0" distL="114300" distR="114300" simplePos="0" relativeHeight="21" behindDoc="0" locked="0" layoutInCell="1" allowOverlap="1" wp14:anchorId="7CBEFAB4" wp14:editId="45A4D136">
            <wp:simplePos x="0" y="0"/>
            <wp:positionH relativeFrom="column">
              <wp:align>center</wp:align>
            </wp:positionH>
            <wp:positionV relativeFrom="paragraph">
              <wp:align>top</wp:align>
            </wp:positionV>
            <wp:extent cx="5648400" cy="3006000"/>
            <wp:effectExtent l="0" t="0" r="9450" b="3900"/>
            <wp:wrapTopAndBottom/>
            <wp:docPr id="3"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b="19844"/>
                    <a:stretch>
                      <a:fillRect/>
                    </a:stretch>
                  </pic:blipFill>
                  <pic:spPr>
                    <a:xfrm>
                      <a:off x="0" y="0"/>
                      <a:ext cx="5648400" cy="3006000"/>
                    </a:xfrm>
                    <a:prstGeom prst="rect">
                      <a:avLst/>
                    </a:prstGeom>
                  </pic:spPr>
                </pic:pic>
              </a:graphicData>
            </a:graphic>
          </wp:anchor>
        </w:drawing>
      </w:r>
    </w:p>
    <w:p w14:paraId="38273649" w14:textId="77777777" w:rsidR="00973D42" w:rsidRDefault="004112E4" w:rsidP="00B410DF">
      <w:pPr>
        <w:pStyle w:val="Standard"/>
        <w:spacing w:after="120"/>
      </w:pPr>
      <w:r>
        <w:t>Saisissez les informations du compte, puis cliquez sur le bouton Créer. Vous êtes automatiquement redirigé vers la page ci-dessous :</w:t>
      </w:r>
    </w:p>
    <w:p w14:paraId="535A6968" w14:textId="77777777" w:rsidR="00973D42" w:rsidRDefault="004112E4">
      <w:pPr>
        <w:pStyle w:val="Standard"/>
      </w:pPr>
      <w:r>
        <w:rPr>
          <w:noProof/>
        </w:rPr>
        <w:drawing>
          <wp:anchor distT="0" distB="0" distL="114300" distR="114300" simplePos="0" relativeHeight="22" behindDoc="0" locked="0" layoutInCell="1" allowOverlap="1" wp14:anchorId="5EFAEE57" wp14:editId="5B9664C2">
            <wp:simplePos x="0" y="0"/>
            <wp:positionH relativeFrom="column">
              <wp:align>center</wp:align>
            </wp:positionH>
            <wp:positionV relativeFrom="paragraph">
              <wp:align>top</wp:align>
            </wp:positionV>
            <wp:extent cx="5648400" cy="1811160"/>
            <wp:effectExtent l="0" t="0" r="9450" b="0"/>
            <wp:wrapTopAndBottom/>
            <wp:docPr id="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b="51745"/>
                    <a:stretch>
                      <a:fillRect/>
                    </a:stretch>
                  </pic:blipFill>
                  <pic:spPr>
                    <a:xfrm>
                      <a:off x="0" y="0"/>
                      <a:ext cx="5648400" cy="1811160"/>
                    </a:xfrm>
                    <a:prstGeom prst="rect">
                      <a:avLst/>
                    </a:prstGeom>
                  </pic:spPr>
                </pic:pic>
              </a:graphicData>
            </a:graphic>
          </wp:anchor>
        </w:drawing>
      </w:r>
    </w:p>
    <w:p w14:paraId="4E8AA148" w14:textId="77777777" w:rsidR="00973D42" w:rsidRDefault="004112E4" w:rsidP="00B410DF">
      <w:pPr>
        <w:pStyle w:val="Standard"/>
        <w:keepNext/>
        <w:spacing w:after="120"/>
      </w:pPr>
      <w:r>
        <w:lastRenderedPageBreak/>
        <w:t>Saisissez l’identifiant et le mot de passe défini précédemment, puis cliquez sur le bouton Connexion. La page suivante s’affiche :</w:t>
      </w:r>
    </w:p>
    <w:p w14:paraId="375A3394" w14:textId="77777777" w:rsidR="00973D42" w:rsidRDefault="004112E4" w:rsidP="00B410DF">
      <w:pPr>
        <w:pStyle w:val="Standard"/>
        <w:keepNext/>
      </w:pPr>
      <w:r>
        <w:rPr>
          <w:noProof/>
        </w:rPr>
        <w:drawing>
          <wp:anchor distT="0" distB="0" distL="114300" distR="114300" simplePos="0" relativeHeight="23" behindDoc="0" locked="0" layoutInCell="1" allowOverlap="1" wp14:anchorId="33A4488F" wp14:editId="408066DF">
            <wp:simplePos x="0" y="0"/>
            <wp:positionH relativeFrom="column">
              <wp:align>center</wp:align>
            </wp:positionH>
            <wp:positionV relativeFrom="paragraph">
              <wp:align>top</wp:align>
            </wp:positionV>
            <wp:extent cx="5648400" cy="1698119"/>
            <wp:effectExtent l="0" t="0" r="9450" b="0"/>
            <wp:wrapTopAndBottom/>
            <wp:docPr id="5"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b="54780"/>
                    <a:stretch>
                      <a:fillRect/>
                    </a:stretch>
                  </pic:blipFill>
                  <pic:spPr>
                    <a:xfrm>
                      <a:off x="0" y="0"/>
                      <a:ext cx="5648400" cy="1698119"/>
                    </a:xfrm>
                    <a:prstGeom prst="rect">
                      <a:avLst/>
                    </a:prstGeom>
                  </pic:spPr>
                </pic:pic>
              </a:graphicData>
            </a:graphic>
          </wp:anchor>
        </w:drawing>
      </w:r>
    </w:p>
    <w:p w14:paraId="1A79883D" w14:textId="77777777" w:rsidR="00973D42" w:rsidRDefault="004112E4" w:rsidP="00B410DF">
      <w:pPr>
        <w:pStyle w:val="Standard"/>
        <w:keepNext/>
        <w:spacing w:after="120"/>
      </w:pPr>
      <w:r>
        <w:t xml:space="preserve">Sur cette page, vous pouvez voir la liste de tous les administrateurs définis et leur rôle : admin ou </w:t>
      </w:r>
      <w:proofErr w:type="spellStart"/>
      <w:r>
        <w:t>superadmin</w:t>
      </w:r>
      <w:proofErr w:type="spellEnd"/>
      <w:r>
        <w:t>. En cliquant sur le bouton Créer, vous pouvez créer un compte administrateur :</w:t>
      </w:r>
    </w:p>
    <w:p w14:paraId="436C4CF9" w14:textId="77777777" w:rsidR="00973D42" w:rsidRDefault="004112E4">
      <w:pPr>
        <w:pStyle w:val="Standard"/>
      </w:pPr>
      <w:r>
        <w:rPr>
          <w:noProof/>
        </w:rPr>
        <w:drawing>
          <wp:anchor distT="0" distB="0" distL="114300" distR="114300" simplePos="0" relativeHeight="24" behindDoc="0" locked="0" layoutInCell="1" allowOverlap="1" wp14:anchorId="18F75972" wp14:editId="642F3B7C">
            <wp:simplePos x="0" y="0"/>
            <wp:positionH relativeFrom="column">
              <wp:align>center</wp:align>
            </wp:positionH>
            <wp:positionV relativeFrom="paragraph">
              <wp:align>top</wp:align>
            </wp:positionV>
            <wp:extent cx="5648400" cy="2814840"/>
            <wp:effectExtent l="0" t="0" r="9450" b="4560"/>
            <wp:wrapTopAndBottom/>
            <wp:docPr id="6"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b="25033"/>
                    <a:stretch>
                      <a:fillRect/>
                    </a:stretch>
                  </pic:blipFill>
                  <pic:spPr>
                    <a:xfrm>
                      <a:off x="0" y="0"/>
                      <a:ext cx="5648400" cy="2814840"/>
                    </a:xfrm>
                    <a:prstGeom prst="rect">
                      <a:avLst/>
                    </a:prstGeom>
                  </pic:spPr>
                </pic:pic>
              </a:graphicData>
            </a:graphic>
          </wp:anchor>
        </w:drawing>
      </w:r>
    </w:p>
    <w:p w14:paraId="2CD1CADE" w14:textId="77777777" w:rsidR="00973D42" w:rsidRDefault="004112E4" w:rsidP="00B410DF">
      <w:pPr>
        <w:pStyle w:val="Standard"/>
        <w:keepNext/>
        <w:spacing w:after="120"/>
      </w:pPr>
      <w:r>
        <w:t>Saisissez les informations souhaitées et cliquer sur le bouton Créer. Vous revenez à la page de gestion des administrateurs :</w:t>
      </w:r>
    </w:p>
    <w:p w14:paraId="07607B65" w14:textId="77777777" w:rsidR="00973D42" w:rsidRDefault="004112E4">
      <w:pPr>
        <w:pStyle w:val="Standard"/>
      </w:pPr>
      <w:r>
        <w:rPr>
          <w:noProof/>
        </w:rPr>
        <w:drawing>
          <wp:anchor distT="0" distB="0" distL="114300" distR="114300" simplePos="0" relativeHeight="25" behindDoc="0" locked="0" layoutInCell="1" allowOverlap="1" wp14:anchorId="0309F26C" wp14:editId="2FA5BBB4">
            <wp:simplePos x="0" y="0"/>
            <wp:positionH relativeFrom="column">
              <wp:align>center</wp:align>
            </wp:positionH>
            <wp:positionV relativeFrom="paragraph">
              <wp:align>top</wp:align>
            </wp:positionV>
            <wp:extent cx="5648400" cy="1969920"/>
            <wp:effectExtent l="0" t="0" r="9450" b="0"/>
            <wp:wrapTopAndBottom/>
            <wp:docPr id="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b="47529"/>
                    <a:stretch>
                      <a:fillRect/>
                    </a:stretch>
                  </pic:blipFill>
                  <pic:spPr>
                    <a:xfrm>
                      <a:off x="0" y="0"/>
                      <a:ext cx="5648400" cy="1969920"/>
                    </a:xfrm>
                    <a:prstGeom prst="rect">
                      <a:avLst/>
                    </a:prstGeom>
                  </pic:spPr>
                </pic:pic>
              </a:graphicData>
            </a:graphic>
          </wp:anchor>
        </w:drawing>
      </w:r>
    </w:p>
    <w:p w14:paraId="1B6A95E1" w14:textId="77777777" w:rsidR="00973D42" w:rsidRDefault="004112E4" w:rsidP="00B410DF">
      <w:pPr>
        <w:pStyle w:val="Standard"/>
        <w:keepNext/>
        <w:spacing w:after="120"/>
      </w:pPr>
      <w:r>
        <w:lastRenderedPageBreak/>
        <w:t>Cliquez maintenant sur le bouton Déconnexion pour vous reconnecter avec le compte administrateur créé :</w:t>
      </w:r>
    </w:p>
    <w:p w14:paraId="63049774" w14:textId="77777777" w:rsidR="00973D42" w:rsidRDefault="004112E4" w:rsidP="00B410DF">
      <w:pPr>
        <w:pStyle w:val="Standard"/>
        <w:keepNext/>
      </w:pPr>
      <w:r>
        <w:rPr>
          <w:noProof/>
        </w:rPr>
        <w:drawing>
          <wp:anchor distT="0" distB="0" distL="114300" distR="114300" simplePos="0" relativeHeight="32" behindDoc="0" locked="0" layoutInCell="1" allowOverlap="1" wp14:anchorId="041EB127" wp14:editId="287ED799">
            <wp:simplePos x="0" y="0"/>
            <wp:positionH relativeFrom="column">
              <wp:align>center</wp:align>
            </wp:positionH>
            <wp:positionV relativeFrom="paragraph">
              <wp:align>top</wp:align>
            </wp:positionV>
            <wp:extent cx="5648400" cy="1746719"/>
            <wp:effectExtent l="0" t="0" r="9450" b="5881"/>
            <wp:wrapTopAndBottom/>
            <wp:docPr id="8"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b="53477"/>
                    <a:stretch>
                      <a:fillRect/>
                    </a:stretch>
                  </pic:blipFill>
                  <pic:spPr>
                    <a:xfrm>
                      <a:off x="0" y="0"/>
                      <a:ext cx="5648400" cy="1746719"/>
                    </a:xfrm>
                    <a:prstGeom prst="rect">
                      <a:avLst/>
                    </a:prstGeom>
                  </pic:spPr>
                </pic:pic>
              </a:graphicData>
            </a:graphic>
          </wp:anchor>
        </w:drawing>
      </w:r>
    </w:p>
    <w:p w14:paraId="42331841" w14:textId="77777777" w:rsidR="00973D42" w:rsidRDefault="004112E4" w:rsidP="00B410DF">
      <w:pPr>
        <w:pStyle w:val="Standard"/>
        <w:keepNext/>
        <w:spacing w:after="120"/>
      </w:pPr>
      <w:r>
        <w:t>La page suivante s’affiche : il s’agit de l’interface permettant aux administrateurs de visualiser les configurations et de modifier certains éléments. Cette interface est décrite plus loin dans le document.</w:t>
      </w:r>
    </w:p>
    <w:p w14:paraId="3D364AA8" w14:textId="77777777" w:rsidR="00973D42" w:rsidRDefault="004112E4">
      <w:pPr>
        <w:pStyle w:val="Standard"/>
      </w:pPr>
      <w:r>
        <w:rPr>
          <w:noProof/>
        </w:rPr>
        <w:drawing>
          <wp:anchor distT="0" distB="0" distL="114300" distR="114300" simplePos="0" relativeHeight="33" behindDoc="0" locked="0" layoutInCell="1" allowOverlap="1" wp14:anchorId="2521C56D" wp14:editId="1B9FACF5">
            <wp:simplePos x="0" y="0"/>
            <wp:positionH relativeFrom="column">
              <wp:align>center</wp:align>
            </wp:positionH>
            <wp:positionV relativeFrom="paragraph">
              <wp:align>top</wp:align>
            </wp:positionV>
            <wp:extent cx="5648400" cy="2077200"/>
            <wp:effectExtent l="0" t="0" r="9450" b="0"/>
            <wp:wrapTopAndBottom/>
            <wp:docPr id="9"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b="44676"/>
                    <a:stretch>
                      <a:fillRect/>
                    </a:stretch>
                  </pic:blipFill>
                  <pic:spPr>
                    <a:xfrm>
                      <a:off x="0" y="0"/>
                      <a:ext cx="5648400" cy="2077200"/>
                    </a:xfrm>
                    <a:prstGeom prst="rect">
                      <a:avLst/>
                    </a:prstGeom>
                  </pic:spPr>
                </pic:pic>
              </a:graphicData>
            </a:graphic>
          </wp:anchor>
        </w:drawing>
      </w:r>
      <w:r>
        <w:t xml:space="preserve"> </w:t>
      </w:r>
    </w:p>
    <w:p w14:paraId="66DAEF16" w14:textId="77777777" w:rsidR="00973D42" w:rsidRDefault="00973D42">
      <w:pPr>
        <w:pStyle w:val="Standard"/>
      </w:pPr>
    </w:p>
    <w:p w14:paraId="781319F2" w14:textId="77777777" w:rsidR="00973D42" w:rsidRDefault="00973D42">
      <w:pPr>
        <w:pStyle w:val="Standard"/>
      </w:pPr>
    </w:p>
    <w:p w14:paraId="0FD75BE4" w14:textId="77777777" w:rsidR="00973D42" w:rsidRDefault="004112E4">
      <w:pPr>
        <w:pStyle w:val="Titre1"/>
      </w:pPr>
      <w:bookmarkStart w:id="20" w:name="__RefHeading__7413_675463258"/>
      <w:bookmarkStart w:id="21" w:name="_Toc33103763"/>
      <w:r>
        <w:lastRenderedPageBreak/>
        <w:t>Scénario faiblement ou fortement administré</w:t>
      </w:r>
      <w:bookmarkEnd w:id="20"/>
      <w:bookmarkEnd w:id="21"/>
    </w:p>
    <w:p w14:paraId="53ED00C9" w14:textId="77777777" w:rsidR="00973D42" w:rsidRDefault="004112E4">
      <w:pPr>
        <w:pStyle w:val="Titre2"/>
      </w:pPr>
      <w:bookmarkStart w:id="22" w:name="__RefHeading__7415_675463258"/>
      <w:bookmarkStart w:id="23" w:name="_Toc33103764"/>
      <w:r>
        <w:t>Introduction</w:t>
      </w:r>
      <w:bookmarkEnd w:id="22"/>
      <w:bookmarkEnd w:id="23"/>
    </w:p>
    <w:p w14:paraId="4643F962" w14:textId="77777777" w:rsidR="00973D42" w:rsidRDefault="004112E4">
      <w:pPr>
        <w:pStyle w:val="Standard"/>
      </w:pPr>
      <w:r>
        <w:t>Deux scénarios de déploiement peuvent être envisagés en fonction de votre contexte :</w:t>
      </w:r>
    </w:p>
    <w:p w14:paraId="38C300B0" w14:textId="77777777" w:rsidR="00973D42" w:rsidRDefault="004112E4" w:rsidP="00C5275E">
      <w:pPr>
        <w:pStyle w:val="Enum1"/>
      </w:pPr>
      <w:r>
        <w:t xml:space="preserve">Un </w:t>
      </w:r>
      <w:r>
        <w:rPr>
          <w:b/>
          <w:bCs/>
        </w:rPr>
        <w:t>scénario</w:t>
      </w:r>
      <w:r>
        <w:t xml:space="preserve"> </w:t>
      </w:r>
      <w:r>
        <w:rPr>
          <w:b/>
          <w:bCs/>
        </w:rPr>
        <w:t>faiblement administré </w:t>
      </w:r>
      <w:r>
        <w:t xml:space="preserve">: les configurations sont réalisées par un ou plusieurs administrateurs. Les utilisateurs récupèrent les configurations à la demande (menu clic-droit sur l’icône </w:t>
      </w:r>
      <w:proofErr w:type="spellStart"/>
      <w:r>
        <w:t>swSSO</w:t>
      </w:r>
      <w:proofErr w:type="spellEnd"/>
      <w:r>
        <w:t>, item « Ajouter cette application »), peuvent éventuellement créer leurs propres configurations ou modifier les configurations existantes, mais n’ont pas le droit de les remonter sur le serveur. Les utilisateurs ne peuvent pas modifier les options de configuration.</w:t>
      </w:r>
    </w:p>
    <w:p w14:paraId="2BFE42D8" w14:textId="77777777" w:rsidR="00973D42" w:rsidRDefault="004112E4" w:rsidP="00C5275E">
      <w:pPr>
        <w:pStyle w:val="Enum1"/>
      </w:pPr>
      <w:r>
        <w:t xml:space="preserve">Un </w:t>
      </w:r>
      <w:r>
        <w:rPr>
          <w:b/>
          <w:bCs/>
        </w:rPr>
        <w:t>scénario</w:t>
      </w:r>
      <w:r>
        <w:t xml:space="preserve"> </w:t>
      </w:r>
      <w:r>
        <w:rPr>
          <w:b/>
          <w:bCs/>
        </w:rPr>
        <w:t>fortement administré</w:t>
      </w:r>
      <w:r>
        <w:t> : les configurations sont réalisées par un ou plusieurs administrateurs. Les utilisateurs récupèrent l’ensemble des configurations disponibles au premier lancement. Ensuite, à chaque lancement, ils récupèrent les modifications apportées par le ou les administrateurs : ajouts, modifications et suppressions. Ils ne peuvent pas créer leurs propres configurations ni modifier ou supprimer les configurations récupérées sur le serveur. Ils ne sont pas non plus libres de gérer les catégories. Ils ne peuvent pas modifier les options de configuration.</w:t>
      </w:r>
    </w:p>
    <w:p w14:paraId="54572951" w14:textId="77777777" w:rsidR="00973D42" w:rsidRDefault="004112E4">
      <w:pPr>
        <w:pStyle w:val="Standard"/>
      </w:pPr>
      <w:r>
        <w:t>Les paragraphes suivants spécifient le paramétrage à utiliser pour implémenter ces différents scénarios. Ce ne sont bien évidemment que des exemples : vous pouvez affiner les paramètres en fonction de vos besoins.</w:t>
      </w:r>
    </w:p>
    <w:p w14:paraId="2ED8E1E4" w14:textId="77777777" w:rsidR="00973D42" w:rsidRDefault="004112E4">
      <w:pPr>
        <w:pStyle w:val="Standard"/>
      </w:pPr>
      <w:r>
        <w:t>Selon leur nature, les paramètres doivent être définis :</w:t>
      </w:r>
    </w:p>
    <w:p w14:paraId="515EBD05" w14:textId="77777777" w:rsidR="00973D42" w:rsidRDefault="004112E4" w:rsidP="00C5275E">
      <w:pPr>
        <w:pStyle w:val="Enum1"/>
      </w:pPr>
      <w:r>
        <w:t xml:space="preserve">Dans un fichier </w:t>
      </w:r>
      <w:r>
        <w:rPr>
          <w:b/>
          <w:bCs/>
        </w:rPr>
        <w:t>swsso.ini</w:t>
      </w:r>
      <w:r>
        <w:t xml:space="preserve"> que vous devrez déployer pour tous vos utilisateurs. Ce fichier contient les valeurs par défaut pour les options de configuration modifiables depuis le menu « Options ». Si vous ne souhaitez pas </w:t>
      </w:r>
      <w:proofErr w:type="spellStart"/>
      <w:r>
        <w:t>pré-configurer</w:t>
      </w:r>
      <w:proofErr w:type="spellEnd"/>
      <w:r>
        <w:t xml:space="preserve"> des options pour vos utilisateurs, vous n’avez pas besoin de déployer de fichier swsso.ini. Les valeurs personnalisables du fichier swsso.ini sont décrites au §1.4.</w:t>
      </w:r>
    </w:p>
    <w:p w14:paraId="3A8656D0" w14:textId="77777777" w:rsidR="00973D42" w:rsidRDefault="004112E4" w:rsidP="00C5275E">
      <w:pPr>
        <w:pStyle w:val="Enum1"/>
      </w:pPr>
      <w:r>
        <w:t xml:space="preserve">En base de registre sous la clé </w:t>
      </w:r>
      <w:r>
        <w:rPr>
          <w:rStyle w:val="StrongEmphasis"/>
        </w:rPr>
        <w:t>HKLM\SOFTWARE\</w:t>
      </w:r>
      <w:proofErr w:type="spellStart"/>
      <w:r>
        <w:rPr>
          <w:rStyle w:val="StrongEmphasis"/>
        </w:rPr>
        <w:t>swSSO</w:t>
      </w:r>
      <w:proofErr w:type="spellEnd"/>
      <w:r>
        <w:rPr>
          <w:rStyle w:val="StrongEmphasis"/>
          <w:b w:val="0"/>
          <w:bCs w:val="0"/>
        </w:rPr>
        <w:t>. Ces paramètres définissent les autorisations de vos utilisateurs : en fonction des paramètres, les interfaces de configuration sont bridées ou masquées. Les paramètres de base de registre sont décrits au §3.</w:t>
      </w:r>
    </w:p>
    <w:p w14:paraId="4EBD35EA" w14:textId="77777777" w:rsidR="00973D42" w:rsidRDefault="004112E4">
      <w:pPr>
        <w:pStyle w:val="Titre2"/>
      </w:pPr>
      <w:bookmarkStart w:id="24" w:name="__RefHeading__7419_675463258"/>
      <w:bookmarkStart w:id="25" w:name="_Toc33103765"/>
      <w:r>
        <w:t>Scénario faiblement administré</w:t>
      </w:r>
      <w:bookmarkEnd w:id="24"/>
      <w:bookmarkEnd w:id="25"/>
    </w:p>
    <w:p w14:paraId="4BCA2F5E" w14:textId="77777777" w:rsidR="00973D42" w:rsidRDefault="004112E4">
      <w:pPr>
        <w:pStyle w:val="Standard"/>
        <w:keepNext/>
      </w:pPr>
      <w:r>
        <w:t>Pour implémenter ce scénario, vous devez :</w:t>
      </w:r>
    </w:p>
    <w:p w14:paraId="26880F6D" w14:textId="77777777" w:rsidR="00973D42" w:rsidRDefault="004112E4" w:rsidP="00C5275E">
      <w:pPr>
        <w:pStyle w:val="Enum1"/>
      </w:pPr>
      <w:r>
        <w:t>Interdire à vos utilisateurs de voir ou modifier les options de configuration :</w:t>
      </w:r>
    </w:p>
    <w:p w14:paraId="4CC4A01D" w14:textId="77777777" w:rsidR="00973D42" w:rsidRPr="00C8498C" w:rsidRDefault="004112E4">
      <w:pPr>
        <w:pStyle w:val="ENUM-1suite"/>
        <w:keepNext/>
        <w:rPr>
          <w:lang w:val="en-US"/>
        </w:rPr>
      </w:pPr>
      <w:r>
        <w:rPr>
          <w:rStyle w:val="StrongEmphasis"/>
          <w:lang w:val="en-GB"/>
        </w:rPr>
        <w:t>HKLM\SOFTWARE\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xml:space="preserve"> : </w:t>
      </w:r>
      <w:proofErr w:type="spellStart"/>
      <w:r>
        <w:rPr>
          <w:rStyle w:val="StrongEmphasis"/>
          <w:lang w:val="en-GB"/>
        </w:rPr>
        <w:t>ShowOptions</w:t>
      </w:r>
      <w:proofErr w:type="spellEnd"/>
      <w:r>
        <w:rPr>
          <w:rStyle w:val="StrongEmphasis"/>
          <w:lang w:val="en-GB"/>
        </w:rPr>
        <w:t xml:space="preserve"> = 0</w:t>
      </w:r>
    </w:p>
    <w:p w14:paraId="2E3F585F" w14:textId="77777777" w:rsidR="00973D42" w:rsidRDefault="004112E4">
      <w:pPr>
        <w:pStyle w:val="Titre2"/>
      </w:pPr>
      <w:bookmarkStart w:id="26" w:name="__RefHeading__7421_675463258"/>
      <w:bookmarkStart w:id="27" w:name="_Toc33103766"/>
      <w:r>
        <w:t>Scénario fortement administré</w:t>
      </w:r>
      <w:bookmarkEnd w:id="26"/>
      <w:bookmarkEnd w:id="27"/>
    </w:p>
    <w:p w14:paraId="4F2DF433" w14:textId="77777777" w:rsidR="00973D42" w:rsidRDefault="004112E4">
      <w:pPr>
        <w:pStyle w:val="Standard"/>
      </w:pPr>
      <w:r>
        <w:t>Pour implémenter ce scénario, vous devez :</w:t>
      </w:r>
    </w:p>
    <w:p w14:paraId="30FE3181" w14:textId="77777777" w:rsidR="00973D42" w:rsidRDefault="004112E4" w:rsidP="00C5275E">
      <w:pPr>
        <w:pStyle w:val="Enum1"/>
      </w:pPr>
      <w:r>
        <w:t>Interdire à vos utilisateurs de voir ou modifier les options de configuration :</w:t>
      </w:r>
    </w:p>
    <w:p w14:paraId="22BDE7B3" w14:textId="77777777" w:rsidR="00973D42" w:rsidRPr="00C8498C" w:rsidRDefault="004112E4">
      <w:pPr>
        <w:pStyle w:val="ENUM-1suite"/>
        <w:rPr>
          <w:lang w:val="en-US"/>
        </w:rPr>
      </w:pPr>
      <w:r>
        <w:rPr>
          <w:rStyle w:val="StrongEmphasis"/>
          <w:lang w:val="en-GB"/>
        </w:rPr>
        <w:t>HKLM\SOFTWARE\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xml:space="preserve"> : </w:t>
      </w:r>
      <w:proofErr w:type="spellStart"/>
      <w:r>
        <w:rPr>
          <w:rStyle w:val="StrongEmphasis"/>
          <w:lang w:val="en-GB"/>
        </w:rPr>
        <w:t>ShowOptions</w:t>
      </w:r>
      <w:proofErr w:type="spellEnd"/>
      <w:r>
        <w:rPr>
          <w:rStyle w:val="StrongEmphasis"/>
          <w:lang w:val="en-GB"/>
        </w:rPr>
        <w:t xml:space="preserve"> = 0</w:t>
      </w:r>
    </w:p>
    <w:p w14:paraId="6A6E7C97" w14:textId="77777777" w:rsidR="00973D42" w:rsidRDefault="004112E4" w:rsidP="00C5275E">
      <w:pPr>
        <w:pStyle w:val="Enum1"/>
      </w:pPr>
      <w:r>
        <w:t>Interdire à vos utilisateurs de créer ou modifier les configurations :</w:t>
      </w:r>
    </w:p>
    <w:p w14:paraId="2BAEA065" w14:textId="77777777" w:rsidR="00973D42" w:rsidRPr="00C8498C" w:rsidRDefault="004112E4">
      <w:pPr>
        <w:pStyle w:val="ENUM-1suite"/>
        <w:rPr>
          <w:lang w:val="en-US"/>
        </w:rPr>
      </w:pPr>
      <w:r>
        <w:rPr>
          <w:rStyle w:val="StrongEmphasis"/>
          <w:lang w:val="it-IT"/>
        </w:rPr>
        <w:t xml:space="preserve">HKML\SOFTWARE\swSSO\GlobalPolicy : </w:t>
      </w:r>
      <w:r>
        <w:rPr>
          <w:b/>
          <w:bCs/>
          <w:lang w:val="it-IT"/>
        </w:rPr>
        <w:t>ModifiyApplicationConfig = 0</w:t>
      </w:r>
    </w:p>
    <w:p w14:paraId="654C1FFA" w14:textId="77777777" w:rsidR="00973D42" w:rsidRDefault="004112E4" w:rsidP="00C5275E">
      <w:pPr>
        <w:pStyle w:val="Enum1"/>
      </w:pPr>
      <w:r>
        <w:t xml:space="preserve">Proposer la récupération des configurations au premier lancement de </w:t>
      </w:r>
      <w:proofErr w:type="spellStart"/>
      <w:r>
        <w:t>swSSO</w:t>
      </w:r>
      <w:proofErr w:type="spellEnd"/>
      <w:r>
        <w:t> :</w:t>
      </w:r>
    </w:p>
    <w:p w14:paraId="34739921" w14:textId="77777777" w:rsidR="00973D42" w:rsidRPr="00A55A82" w:rsidRDefault="004112E4">
      <w:pPr>
        <w:pStyle w:val="ENUM-1suite"/>
        <w:rPr>
          <w:lang w:val="en-US"/>
        </w:rPr>
      </w:pPr>
      <w:r>
        <w:rPr>
          <w:rStyle w:val="StrongEmphasis"/>
          <w:lang w:val="en-GB"/>
        </w:rPr>
        <w:t>HKLM\SOFTWARE\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 xml:space="preserve">: </w:t>
      </w:r>
      <w:proofErr w:type="spellStart"/>
      <w:r>
        <w:rPr>
          <w:b/>
          <w:bCs/>
          <w:lang w:val="en-GB"/>
        </w:rPr>
        <w:t>GetAllConfigsAtFirstStart</w:t>
      </w:r>
      <w:proofErr w:type="spellEnd"/>
      <w:r>
        <w:rPr>
          <w:rStyle w:val="StrongEmphasis"/>
          <w:lang w:val="en-GB"/>
        </w:rPr>
        <w:t xml:space="preserve"> =1</w:t>
      </w:r>
    </w:p>
    <w:p w14:paraId="51C662A0" w14:textId="77777777" w:rsidR="00973D42" w:rsidRDefault="004112E4" w:rsidP="00C5275E">
      <w:pPr>
        <w:pStyle w:val="Enum1"/>
      </w:pPr>
      <w:r>
        <w:t>Récupérer les nouvelles configurations disponibles sur le serveur à chaque lancement :</w:t>
      </w:r>
    </w:p>
    <w:p w14:paraId="42C27395" w14:textId="77777777" w:rsidR="00973D42" w:rsidRPr="00A55A82" w:rsidRDefault="004112E4">
      <w:pPr>
        <w:pStyle w:val="ENUM-1suite"/>
        <w:rPr>
          <w:lang w:val="en-US"/>
        </w:rPr>
      </w:pPr>
      <w:r>
        <w:rPr>
          <w:rStyle w:val="StrongEmphasis"/>
          <w:lang w:val="en-GB"/>
        </w:rPr>
        <w:t>HKLM\SOFTWARE\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 xml:space="preserve">: </w:t>
      </w:r>
      <w:proofErr w:type="spellStart"/>
      <w:r>
        <w:rPr>
          <w:b/>
          <w:bCs/>
          <w:lang w:val="en-GB"/>
        </w:rPr>
        <w:t>GetNewConfigsAtStart</w:t>
      </w:r>
      <w:proofErr w:type="spellEnd"/>
      <w:r>
        <w:rPr>
          <w:rStyle w:val="StrongEmphasis"/>
          <w:lang w:val="en-GB"/>
        </w:rPr>
        <w:t xml:space="preserve"> =1</w:t>
      </w:r>
    </w:p>
    <w:p w14:paraId="38D904B4" w14:textId="77777777" w:rsidR="00973D42" w:rsidRDefault="004112E4" w:rsidP="00C5275E">
      <w:pPr>
        <w:pStyle w:val="Enum1"/>
      </w:pPr>
      <w:r>
        <w:lastRenderedPageBreak/>
        <w:t>Récupérer les configurations modifiées sur le serveur à chaque lancement :</w:t>
      </w:r>
    </w:p>
    <w:p w14:paraId="7896449B" w14:textId="77777777" w:rsidR="00973D42" w:rsidRPr="00C8498C" w:rsidRDefault="004112E4">
      <w:pPr>
        <w:pStyle w:val="ENUM-1suite"/>
        <w:rPr>
          <w:lang w:val="en-US"/>
        </w:rPr>
      </w:pPr>
      <w:r w:rsidRPr="00C8498C">
        <w:rPr>
          <w:rStyle w:val="StrongEmphasis"/>
          <w:lang w:val="en-US"/>
        </w:rPr>
        <w:t>HKLM\SOFTWARE\</w:t>
      </w:r>
      <w:proofErr w:type="spellStart"/>
      <w:r w:rsidRPr="00C8498C">
        <w:rPr>
          <w:rStyle w:val="StrongEmphasis"/>
          <w:lang w:val="en-US"/>
        </w:rPr>
        <w:t>swSSO</w:t>
      </w:r>
      <w:proofErr w:type="spellEnd"/>
      <w:r w:rsidRPr="00C8498C">
        <w:rPr>
          <w:rStyle w:val="StrongEmphasis"/>
          <w:lang w:val="en-US"/>
        </w:rPr>
        <w:t>\</w:t>
      </w:r>
      <w:proofErr w:type="spellStart"/>
      <w:r w:rsidRPr="00C8498C">
        <w:rPr>
          <w:rStyle w:val="StrongEmphasis"/>
          <w:lang w:val="en-US"/>
        </w:rPr>
        <w:t>EnterpriseOptions</w:t>
      </w:r>
      <w:proofErr w:type="spellEnd"/>
      <w:r w:rsidRPr="00C8498C">
        <w:rPr>
          <w:rStyle w:val="StrongEmphasis"/>
          <w:lang w:val="en-US"/>
        </w:rPr>
        <w:t> </w:t>
      </w:r>
      <w:r w:rsidRPr="00C8498C">
        <w:rPr>
          <w:rStyle w:val="StrongEmphasis"/>
          <w:b w:val="0"/>
          <w:bCs w:val="0"/>
          <w:lang w:val="en-US"/>
        </w:rPr>
        <w:t xml:space="preserve">: </w:t>
      </w:r>
      <w:proofErr w:type="spellStart"/>
      <w:r w:rsidRPr="00C8498C">
        <w:rPr>
          <w:b/>
          <w:bCs/>
          <w:lang w:val="en-US"/>
        </w:rPr>
        <w:t>GetModifiedConfigsAtStart</w:t>
      </w:r>
      <w:proofErr w:type="spellEnd"/>
      <w:r w:rsidRPr="00C8498C">
        <w:rPr>
          <w:rStyle w:val="StrongEmphasis"/>
          <w:lang w:val="en-US"/>
        </w:rPr>
        <w:t xml:space="preserve"> =1</w:t>
      </w:r>
    </w:p>
    <w:p w14:paraId="37D2D8A2" w14:textId="77777777" w:rsidR="00973D42" w:rsidRDefault="004112E4" w:rsidP="00C5275E">
      <w:pPr>
        <w:pStyle w:val="Enum1"/>
      </w:pPr>
      <w:r>
        <w:t>Désactiver les configurations archivées à chaque lancement :</w:t>
      </w:r>
    </w:p>
    <w:p w14:paraId="2ECD8F1A" w14:textId="77777777" w:rsidR="00973D42" w:rsidRPr="00A55A82" w:rsidRDefault="004112E4">
      <w:pPr>
        <w:pStyle w:val="ENUM-1suite"/>
        <w:rPr>
          <w:lang w:val="en-US"/>
        </w:rPr>
      </w:pPr>
      <w:r>
        <w:rPr>
          <w:rStyle w:val="StrongEmphasis"/>
          <w:lang w:val="en-GB"/>
        </w:rPr>
        <w:t>HKLM\SOFTWARE\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 xml:space="preserve">: </w:t>
      </w:r>
      <w:proofErr w:type="spellStart"/>
      <w:r>
        <w:rPr>
          <w:b/>
          <w:bCs/>
          <w:lang w:val="en-GB"/>
        </w:rPr>
        <w:t>DisableArchivedConfigsAtStart</w:t>
      </w:r>
      <w:proofErr w:type="spellEnd"/>
      <w:r>
        <w:rPr>
          <w:rStyle w:val="StrongEmphasis"/>
          <w:lang w:val="en-GB"/>
        </w:rPr>
        <w:t>=1</w:t>
      </w:r>
    </w:p>
    <w:p w14:paraId="1EF7A087" w14:textId="77777777" w:rsidR="00973D42" w:rsidRDefault="004112E4" w:rsidP="00C5275E">
      <w:pPr>
        <w:pStyle w:val="Enum1"/>
      </w:pPr>
      <w:r>
        <w:t>Interdire la suppression des configurations récupérées sur le serveur :</w:t>
      </w:r>
    </w:p>
    <w:p w14:paraId="1CD62AD8" w14:textId="77777777" w:rsidR="00973D42" w:rsidRPr="00C8498C" w:rsidRDefault="004112E4">
      <w:pPr>
        <w:pStyle w:val="ENUM-1suite"/>
        <w:rPr>
          <w:lang w:val="en-US"/>
        </w:rPr>
      </w:pPr>
      <w:r w:rsidRPr="00C8498C">
        <w:rPr>
          <w:rStyle w:val="StrongEmphasis"/>
          <w:lang w:val="en-US"/>
        </w:rPr>
        <w:t>HKLM\SOFTWARE\</w:t>
      </w:r>
      <w:proofErr w:type="spellStart"/>
      <w:r w:rsidRPr="00C8498C">
        <w:rPr>
          <w:rStyle w:val="StrongEmphasis"/>
          <w:lang w:val="en-US"/>
        </w:rPr>
        <w:t>swSSO</w:t>
      </w:r>
      <w:proofErr w:type="spellEnd"/>
      <w:r w:rsidRPr="00C8498C">
        <w:rPr>
          <w:rStyle w:val="StrongEmphasis"/>
          <w:lang w:val="en-US"/>
        </w:rPr>
        <w:t>\</w:t>
      </w:r>
      <w:proofErr w:type="spellStart"/>
      <w:r w:rsidRPr="00C8498C">
        <w:rPr>
          <w:rStyle w:val="StrongEmphasis"/>
          <w:lang w:val="en-US"/>
        </w:rPr>
        <w:t>EnterpriseOptions</w:t>
      </w:r>
      <w:proofErr w:type="spellEnd"/>
      <w:r w:rsidRPr="00C8498C">
        <w:rPr>
          <w:rStyle w:val="StrongEmphasis"/>
          <w:lang w:val="en-US"/>
        </w:rPr>
        <w:t> </w:t>
      </w:r>
      <w:r w:rsidRPr="00C8498C">
        <w:rPr>
          <w:rStyle w:val="StrongEmphasis"/>
          <w:b w:val="0"/>
          <w:bCs w:val="0"/>
          <w:lang w:val="en-US"/>
        </w:rPr>
        <w:t xml:space="preserve">: </w:t>
      </w:r>
      <w:proofErr w:type="spellStart"/>
      <w:r w:rsidRPr="00C8498C">
        <w:rPr>
          <w:b/>
          <w:bCs/>
          <w:lang w:val="en-US"/>
        </w:rPr>
        <w:t>AllowManagedConfigsDeletion</w:t>
      </w:r>
      <w:proofErr w:type="spellEnd"/>
      <w:r w:rsidRPr="00C8498C">
        <w:rPr>
          <w:rStyle w:val="StrongEmphasis"/>
          <w:lang w:val="en-US"/>
        </w:rPr>
        <w:t>=0</w:t>
      </w:r>
    </w:p>
    <w:p w14:paraId="5F36651A" w14:textId="77777777" w:rsidR="00973D42" w:rsidRDefault="004112E4" w:rsidP="00C5275E">
      <w:pPr>
        <w:pStyle w:val="Enum1"/>
      </w:pPr>
      <w:r>
        <w:t>Activer les configurations récupérées sur le serveur :</w:t>
      </w:r>
    </w:p>
    <w:p w14:paraId="44D17EF8" w14:textId="77777777" w:rsidR="00973D42" w:rsidRPr="00C8498C" w:rsidRDefault="004112E4">
      <w:pPr>
        <w:pStyle w:val="ENUM-1suite"/>
        <w:rPr>
          <w:lang w:val="en-US"/>
        </w:rPr>
      </w:pPr>
      <w:r>
        <w:rPr>
          <w:rStyle w:val="StrongEmphasis"/>
          <w:lang w:val="en-GB"/>
        </w:rPr>
        <w:t>HKLM\SOFTWARE\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xml:space="preserve"> : </w:t>
      </w:r>
      <w:proofErr w:type="spellStart"/>
      <w:r>
        <w:rPr>
          <w:rStyle w:val="StrongEmphasis"/>
          <w:lang w:val="en-GB"/>
        </w:rPr>
        <w:t>ActivateNewConfigs</w:t>
      </w:r>
      <w:proofErr w:type="spellEnd"/>
      <w:r>
        <w:rPr>
          <w:rStyle w:val="StrongEmphasis"/>
          <w:lang w:val="en-GB"/>
        </w:rPr>
        <w:t>=1</w:t>
      </w:r>
    </w:p>
    <w:p w14:paraId="3400D8D8" w14:textId="77777777" w:rsidR="00973D42" w:rsidRDefault="004112E4">
      <w:pPr>
        <w:pStyle w:val="Titre2"/>
      </w:pPr>
      <w:bookmarkStart w:id="28" w:name="__RefHeading__7423_675463258"/>
      <w:bookmarkStart w:id="29" w:name="_Toc33103767"/>
      <w:r>
        <w:t>Informations sur la gestion des configurations</w:t>
      </w:r>
      <w:bookmarkEnd w:id="28"/>
      <w:bookmarkEnd w:id="29"/>
    </w:p>
    <w:p w14:paraId="1F8BADC3" w14:textId="77777777" w:rsidR="00973D42" w:rsidRDefault="004112E4">
      <w:pPr>
        <w:pStyle w:val="Titre3"/>
      </w:pPr>
      <w:r>
        <w:t>Applications</w:t>
      </w:r>
    </w:p>
    <w:p w14:paraId="4C95DCC5" w14:textId="77777777" w:rsidR="00973D42" w:rsidRDefault="004112E4">
      <w:pPr>
        <w:pStyle w:val="Standard"/>
      </w:pPr>
      <w:r>
        <w:t>Dans la base de données sur le serveur, chaque configuration d’application a un identifiant unique alloué par le serveur lorsqu’elle est remontée pour la première fois. Cet identifiant est communiqué :</w:t>
      </w:r>
    </w:p>
    <w:p w14:paraId="2C433D9F" w14:textId="77777777" w:rsidR="00973D42" w:rsidRDefault="004112E4" w:rsidP="00C5275E">
      <w:pPr>
        <w:pStyle w:val="Enum1"/>
      </w:pPr>
      <w:r>
        <w:t>A l’administrateur publie la configuration,</w:t>
      </w:r>
    </w:p>
    <w:p w14:paraId="2A9FBE40" w14:textId="77777777" w:rsidR="00973D42" w:rsidRDefault="004112E4" w:rsidP="00C5275E">
      <w:pPr>
        <w:pStyle w:val="Enum1"/>
      </w:pPr>
      <w:r>
        <w:t>A tous les administrateurs ou utilisateurs qui vont la récupérer ultérieurement.</w:t>
      </w:r>
    </w:p>
    <w:p w14:paraId="4D526DA6" w14:textId="77777777" w:rsidR="00973D42" w:rsidRDefault="004112E4">
      <w:pPr>
        <w:pStyle w:val="Standard"/>
      </w:pPr>
      <w:r>
        <w:t>Ainsi, tous les utilisateurs ont dans leur fichier swSSO.ini des configurations clairement identifiées. Ceci est utile :</w:t>
      </w:r>
    </w:p>
    <w:p w14:paraId="6E454F52" w14:textId="77777777" w:rsidR="00973D42" w:rsidRDefault="004112E4" w:rsidP="00C5275E">
      <w:pPr>
        <w:pStyle w:val="Enum1"/>
      </w:pPr>
      <w:r>
        <w:t>Lorsqu’un administrateur modifie la configuration et la remonte sur le serveur : le serveur peut ainsi « reconnaître » la configuration et la modifier côté serveur.</w:t>
      </w:r>
    </w:p>
    <w:p w14:paraId="7400EAB5" w14:textId="77777777" w:rsidR="00973D42" w:rsidRDefault="004112E4" w:rsidP="00C5275E">
      <w:pPr>
        <w:pStyle w:val="Enum1"/>
      </w:pPr>
      <w:r>
        <w:t xml:space="preserve">Lorsqu’un utilisateur récupère une configuration modifiée sur le serveur : le client </w:t>
      </w:r>
      <w:proofErr w:type="spellStart"/>
      <w:r>
        <w:t>swSSO</w:t>
      </w:r>
      <w:proofErr w:type="spellEnd"/>
      <w:r>
        <w:t xml:space="preserve"> peut ainsi « reconnaître » la configuration et la modifier côté client.</w:t>
      </w:r>
    </w:p>
    <w:p w14:paraId="62390D93" w14:textId="77777777" w:rsidR="00973D42" w:rsidRDefault="004112E4">
      <w:pPr>
        <w:pStyle w:val="Titre3"/>
      </w:pPr>
      <w:r>
        <w:t>Catégories</w:t>
      </w:r>
    </w:p>
    <w:p w14:paraId="41CAA8ED" w14:textId="77777777" w:rsidR="00973D42" w:rsidRDefault="004112E4">
      <w:pPr>
        <w:pStyle w:val="Standard"/>
      </w:pPr>
      <w:r>
        <w:t xml:space="preserve">Lorsqu’un utilisateur crée une catégorie dans </w:t>
      </w:r>
      <w:proofErr w:type="spellStart"/>
      <w:r>
        <w:t>swSSO</w:t>
      </w:r>
      <w:proofErr w:type="spellEnd"/>
      <w:r>
        <w:t>, un identifiant local (valeur &lt;10000) est attribué à la configuration.</w:t>
      </w:r>
    </w:p>
    <w:p w14:paraId="16BF74DA" w14:textId="77777777" w:rsidR="00973D42" w:rsidRDefault="004112E4">
      <w:pPr>
        <w:pStyle w:val="Standard"/>
      </w:pPr>
      <w:r>
        <w:t>S’il s’agit d’un administrateur et qu’il publie la configuration d’une application appartenant à cette catégorie, la catégorie est également remontée sur le serveur :</w:t>
      </w:r>
    </w:p>
    <w:p w14:paraId="49F28020" w14:textId="77777777" w:rsidR="00973D42" w:rsidRDefault="004112E4" w:rsidP="00C5275E">
      <w:pPr>
        <w:pStyle w:val="Enum1"/>
      </w:pPr>
      <w:r>
        <w:t>Si la catégorie existe déjà (vérification par rapport à son identifiant), rien n’est fait, sauf si le libellé a changé, auquel cas le nouveau libellé fourni par le client remplace le libellé connu en base de données ;</w:t>
      </w:r>
    </w:p>
    <w:p w14:paraId="772A168D" w14:textId="77777777" w:rsidR="00973D42" w:rsidRDefault="004112E4" w:rsidP="00C5275E">
      <w:pPr>
        <w:pStyle w:val="Enum1"/>
      </w:pPr>
      <w:r>
        <w:t>Sinon, la catégorie est créée en base : un identifiant unique (valeur &gt;=10000) est alors alloué à cette catégorie et redescendu sur le client. L’identifiant local de la catégorie est alors modifié, cette modification étant répercutée sur toutes les applications de la catégorie.</w:t>
      </w:r>
    </w:p>
    <w:p w14:paraId="24B011A4" w14:textId="77777777" w:rsidR="00973D42" w:rsidRDefault="004112E4">
      <w:pPr>
        <w:pStyle w:val="Titre3"/>
      </w:pPr>
      <w:r>
        <w:t>Domaines</w:t>
      </w:r>
    </w:p>
    <w:p w14:paraId="11A18225" w14:textId="77777777" w:rsidR="00973D42" w:rsidRDefault="004112E4">
      <w:pPr>
        <w:pStyle w:val="Standard"/>
      </w:pPr>
      <w:r>
        <w:t>Par défaut, toutes les configurations sont rattachées à un domaine unique, dénommé domaine « Commun ». Il est possible de définir d'autres domaines, afin de distribuer des configurations différentes à des populations d'utilisateurs différentes :</w:t>
      </w:r>
    </w:p>
    <w:p w14:paraId="7C0A7671" w14:textId="77777777" w:rsidR="00973D42" w:rsidRDefault="004112E4" w:rsidP="00C5275E">
      <w:pPr>
        <w:pStyle w:val="Enum1"/>
      </w:pPr>
      <w:r>
        <w:t>Les configurations rattachées au domaine « Commun » sont distribuées à tous les utilisateurs, quel que soit leur domaine de rattachement ;</w:t>
      </w:r>
    </w:p>
    <w:p w14:paraId="386EC550" w14:textId="77777777" w:rsidR="00973D42" w:rsidRDefault="004112E4" w:rsidP="00C5275E">
      <w:pPr>
        <w:pStyle w:val="Enum1"/>
      </w:pPr>
      <w:r>
        <w:t>Les configurations rattachées à un autre domaine ne sont distribuées qu'aux utilisateurs rattachés à ce domaine.</w:t>
      </w:r>
    </w:p>
    <w:p w14:paraId="0C945612" w14:textId="77777777" w:rsidR="00973D42" w:rsidRDefault="00973D42">
      <w:pPr>
        <w:pStyle w:val="Standard"/>
      </w:pPr>
    </w:p>
    <w:p w14:paraId="31B6B95F" w14:textId="77777777" w:rsidR="00973D42" w:rsidRDefault="004112E4">
      <w:pPr>
        <w:pStyle w:val="Standard"/>
        <w:pageBreakBefore/>
      </w:pPr>
      <w:r>
        <w:lastRenderedPageBreak/>
        <w:t>La création des domaines se fait depuis le client d’administration, fenêtre Gestion des sites et Applications, onglet Domaines, clic-droit « Ajouter un domaine » :</w:t>
      </w:r>
    </w:p>
    <w:p w14:paraId="49F23A44" w14:textId="77777777" w:rsidR="00973D42" w:rsidRDefault="004112E4">
      <w:pPr>
        <w:pStyle w:val="Standard"/>
      </w:pPr>
      <w:r>
        <w:rPr>
          <w:noProof/>
        </w:rPr>
        <w:drawing>
          <wp:anchor distT="0" distB="0" distL="114300" distR="114300" simplePos="0" relativeHeight="34" behindDoc="0" locked="0" layoutInCell="1" allowOverlap="1" wp14:anchorId="57BAFBFC" wp14:editId="3B61C93D">
            <wp:simplePos x="0" y="0"/>
            <wp:positionH relativeFrom="column">
              <wp:posOffset>1652400</wp:posOffset>
            </wp:positionH>
            <wp:positionV relativeFrom="paragraph">
              <wp:posOffset>62280</wp:posOffset>
            </wp:positionV>
            <wp:extent cx="2354760" cy="1821960"/>
            <wp:effectExtent l="0" t="0" r="7440" b="6840"/>
            <wp:wrapTopAndBottom/>
            <wp:docPr id="10"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354760" cy="1821960"/>
                    </a:xfrm>
                    <a:prstGeom prst="rect">
                      <a:avLst/>
                    </a:prstGeom>
                  </pic:spPr>
                </pic:pic>
              </a:graphicData>
            </a:graphic>
          </wp:anchor>
        </w:drawing>
      </w:r>
    </w:p>
    <w:p w14:paraId="6CB22ADA" w14:textId="77777777" w:rsidR="00973D42" w:rsidRDefault="004112E4">
      <w:pPr>
        <w:pStyle w:val="Standard"/>
      </w:pPr>
      <w:r>
        <w:t>Le rattachement d'un utilisateur à un domaine peut être réalisé :</w:t>
      </w:r>
    </w:p>
    <w:p w14:paraId="0A22D978" w14:textId="77777777" w:rsidR="00973D42" w:rsidRDefault="004112E4" w:rsidP="00C5275E">
      <w:pPr>
        <w:pStyle w:val="Enum1"/>
      </w:pPr>
      <w:r>
        <w:t xml:space="preserve">Par configuration, en déployant un fichier swsso.ini dans lequel les informations </w:t>
      </w:r>
      <w:proofErr w:type="spellStart"/>
      <w:r>
        <w:t>domainId</w:t>
      </w:r>
      <w:proofErr w:type="spellEnd"/>
      <w:r>
        <w:t xml:space="preserve"> et </w:t>
      </w:r>
      <w:proofErr w:type="spellStart"/>
      <w:r>
        <w:t>domainLabel</w:t>
      </w:r>
      <w:proofErr w:type="spellEnd"/>
      <w:r>
        <w:t xml:space="preserve"> de la section [</w:t>
      </w:r>
      <w:proofErr w:type="spellStart"/>
      <w:r>
        <w:t>swSSO</w:t>
      </w:r>
      <w:proofErr w:type="spellEnd"/>
      <w:r>
        <w:t xml:space="preserve">] sont renseignées ou en utilisant les clés de registre </w:t>
      </w:r>
      <w:proofErr w:type="spellStart"/>
      <w:r>
        <w:t>domainId</w:t>
      </w:r>
      <w:proofErr w:type="spellEnd"/>
      <w:r>
        <w:t xml:space="preserve"> et </w:t>
      </w:r>
      <w:proofErr w:type="spellStart"/>
      <w:r>
        <w:t>domainLabel</w:t>
      </w:r>
      <w:proofErr w:type="spellEnd"/>
      <w:r>
        <w:t xml:space="preserve"> sous la clé </w:t>
      </w:r>
      <w:proofErr w:type="spellStart"/>
      <w:r>
        <w:t>DefaultIniValues</w:t>
      </w:r>
      <w:proofErr w:type="spellEnd"/>
      <w:r>
        <w:t> ;</w:t>
      </w:r>
    </w:p>
    <w:p w14:paraId="75FD9633" w14:textId="77777777" w:rsidR="00973D42" w:rsidRDefault="004112E4" w:rsidP="00C5275E">
      <w:pPr>
        <w:pStyle w:val="Enum1"/>
      </w:pPr>
      <w:r>
        <w:t xml:space="preserve">Par configuration, en utilisant les clés de registre </w:t>
      </w:r>
      <w:proofErr w:type="spellStart"/>
      <w:r>
        <w:t>DomainRegKey</w:t>
      </w:r>
      <w:proofErr w:type="spellEnd"/>
      <w:r>
        <w:t xml:space="preserve"> et </w:t>
      </w:r>
      <w:proofErr w:type="spellStart"/>
      <w:r>
        <w:t>DomainRegValue</w:t>
      </w:r>
      <w:proofErr w:type="spellEnd"/>
      <w:r>
        <w:t xml:space="preserve"> sous la clé </w:t>
      </w:r>
      <w:proofErr w:type="spellStart"/>
      <w:r>
        <w:t>EnterpriseOptions</w:t>
      </w:r>
      <w:proofErr w:type="spellEnd"/>
      <w:r>
        <w:t> ;</w:t>
      </w:r>
    </w:p>
    <w:p w14:paraId="1C7818EB" w14:textId="77777777" w:rsidR="00973D42" w:rsidRDefault="004112E4" w:rsidP="00C5275E">
      <w:pPr>
        <w:pStyle w:val="Enum1"/>
      </w:pPr>
      <w:r>
        <w:t xml:space="preserve">Par l'utilisateur lui-même : au premier lancement de </w:t>
      </w:r>
      <w:proofErr w:type="spellStart"/>
      <w:r>
        <w:t>swSSO</w:t>
      </w:r>
      <w:proofErr w:type="spellEnd"/>
      <w:r>
        <w:t>, une liste des domaines disponibles lui est présentée.</w:t>
      </w:r>
    </w:p>
    <w:p w14:paraId="4660A28C" w14:textId="77777777" w:rsidR="00973D42" w:rsidRDefault="004112E4">
      <w:pPr>
        <w:pStyle w:val="Standard"/>
      </w:pPr>
      <w:r>
        <w:t>L'administrateur de chaque domaine décide, lorsqu'il souhaite remonter une configuration sur le serveur, si elle doit être placée dans le domaine « Commun » ou dans un ou plusieurs autre</w:t>
      </w:r>
      <w:r w:rsidR="00491B6C">
        <w:t>s</w:t>
      </w:r>
      <w:r>
        <w:t xml:space="preserve"> domaines dans la fenêtre suivante :</w:t>
      </w:r>
    </w:p>
    <w:p w14:paraId="0448B106" w14:textId="77777777" w:rsidR="00973D42" w:rsidRDefault="00973D42">
      <w:pPr>
        <w:pStyle w:val="Standard"/>
      </w:pPr>
    </w:p>
    <w:p w14:paraId="73BBF6B0" w14:textId="77777777" w:rsidR="00973D42" w:rsidRDefault="004112E4">
      <w:pPr>
        <w:pStyle w:val="Standard"/>
      </w:pPr>
      <w:r>
        <w:rPr>
          <w:noProof/>
        </w:rPr>
        <w:drawing>
          <wp:anchor distT="0" distB="0" distL="114300" distR="114300" simplePos="0" relativeHeight="35" behindDoc="0" locked="0" layoutInCell="1" allowOverlap="1" wp14:anchorId="31720912" wp14:editId="7ED2BE31">
            <wp:simplePos x="0" y="0"/>
            <wp:positionH relativeFrom="column">
              <wp:align>center</wp:align>
            </wp:positionH>
            <wp:positionV relativeFrom="paragraph">
              <wp:align>top</wp:align>
            </wp:positionV>
            <wp:extent cx="2606760" cy="1980000"/>
            <wp:effectExtent l="0" t="0" r="3090" b="1200"/>
            <wp:wrapTopAndBottom/>
            <wp:docPr id="11"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606760" cy="1980000"/>
                    </a:xfrm>
                    <a:prstGeom prst="rect">
                      <a:avLst/>
                    </a:prstGeom>
                  </pic:spPr>
                </pic:pic>
              </a:graphicData>
            </a:graphic>
          </wp:anchor>
        </w:drawing>
      </w:r>
    </w:p>
    <w:p w14:paraId="0CF3B108" w14:textId="77777777" w:rsidR="00973D42" w:rsidRDefault="004112E4">
      <w:pPr>
        <w:pStyle w:val="Standard"/>
      </w:pPr>
      <w:r>
        <w:t>La colonne « Auto-publiée » permet d’indiquer si la configuration est auto-publiée pour les utilisateurs du domaine concerné. L’</w:t>
      </w:r>
      <w:proofErr w:type="spellStart"/>
      <w:r>
        <w:t>auto-publication</w:t>
      </w:r>
      <w:proofErr w:type="spellEnd"/>
      <w:r>
        <w:t xml:space="preserve"> s’active par la clé </w:t>
      </w:r>
      <w:proofErr w:type="spellStart"/>
      <w:r>
        <w:t>GetAutoPublishedConfigsAtStart</w:t>
      </w:r>
      <w:proofErr w:type="spellEnd"/>
      <w:r>
        <w:t xml:space="preserve"> (sous </w:t>
      </w:r>
      <w:proofErr w:type="spellStart"/>
      <w:r>
        <w:t>EnterpriseOptions</w:t>
      </w:r>
      <w:proofErr w:type="spellEnd"/>
      <w:r>
        <w:t xml:space="preserve">) et n’intervient que si vous n’avez pas opté pour un mode de distribution automatique des configurations avec les clés </w:t>
      </w:r>
      <w:proofErr w:type="spellStart"/>
      <w:r>
        <w:t>GetAllConfigsAtFirstStart</w:t>
      </w:r>
      <w:proofErr w:type="spellEnd"/>
      <w:r>
        <w:t xml:space="preserve"> et/ou </w:t>
      </w:r>
      <w:proofErr w:type="spellStart"/>
      <w:r>
        <w:t>GetNewConfigsAtStart</w:t>
      </w:r>
      <w:proofErr w:type="spellEnd"/>
      <w:r>
        <w:t>).</w:t>
      </w:r>
    </w:p>
    <w:p w14:paraId="7BDB3361" w14:textId="77777777" w:rsidR="00973D42" w:rsidRDefault="004112E4">
      <w:pPr>
        <w:pStyle w:val="Standard"/>
      </w:pPr>
      <w:r>
        <w:t>Par défaut, la valeur est toujours Non. Pour la modifier, il suffit de double-cliquer sur le « Non » pour le passer à « Oui » et inversement.</w:t>
      </w:r>
    </w:p>
    <w:p w14:paraId="234F0847" w14:textId="77777777" w:rsidR="00973D42" w:rsidRDefault="00973D42">
      <w:pPr>
        <w:pStyle w:val="Standard"/>
      </w:pPr>
    </w:p>
    <w:p w14:paraId="29FD3EF8" w14:textId="77777777" w:rsidR="00491B6C" w:rsidRDefault="00491B6C" w:rsidP="00491B6C">
      <w:pPr>
        <w:pStyle w:val="Titre3"/>
      </w:pPr>
      <w:r>
        <w:lastRenderedPageBreak/>
        <w:t>Groupes de mots de passe</w:t>
      </w:r>
    </w:p>
    <w:p w14:paraId="73658C41" w14:textId="77777777" w:rsidR="006F2B12" w:rsidRDefault="00B614FD" w:rsidP="00491B6C">
      <w:pPr>
        <w:pStyle w:val="Standard"/>
      </w:pPr>
      <w:r>
        <w:t xml:space="preserve">Cette fonctionnalité permet de synchroniser </w:t>
      </w:r>
      <w:r w:rsidR="006F2B12">
        <w:t xml:space="preserve">automatiquement </w:t>
      </w:r>
      <w:r>
        <w:t>les identifiants et/ou mots de passe entre différentes configurations</w:t>
      </w:r>
      <w:r w:rsidR="006F2B12">
        <w:t>, notamment pour répondre aux cas d’usage suivants :</w:t>
      </w:r>
    </w:p>
    <w:p w14:paraId="19C2837D" w14:textId="77777777" w:rsidR="006F2B12" w:rsidRDefault="006F2B12" w:rsidP="006F2B12">
      <w:pPr>
        <w:pStyle w:val="Enum1"/>
      </w:pPr>
      <w:r>
        <w:t>Une même application est accessible par plusieurs URLs : dans ce cas, plusieurs configurations doivent être publiées. Avec la synchronisation des identifiants et mots de passe, l’utilisateur renseigne son identifiant et mot de passe une seule fois et ces informations sont appliquées automatiquement à toutes les configurations ;</w:t>
      </w:r>
    </w:p>
    <w:p w14:paraId="563B1F36" w14:textId="433364E7" w:rsidR="006F2B12" w:rsidRDefault="00DC0226" w:rsidP="006F2B12">
      <w:pPr>
        <w:pStyle w:val="Enum1"/>
      </w:pPr>
      <w:r>
        <w:t xml:space="preserve">Une application demande régulièrement à l’utilisateur de changer son mot de passe : dans ce cas, une configuration de changement de mot de passe automatisé doit être publiée (cf. </w:t>
      </w:r>
      <w:r>
        <w:fldChar w:fldCharType="begin"/>
      </w:r>
      <w:r>
        <w:instrText xml:space="preserve"> REF _Ref498869583 \r \h </w:instrText>
      </w:r>
      <w:r>
        <w:fldChar w:fldCharType="separate"/>
      </w:r>
      <w:r w:rsidR="00AF656A">
        <w:t>9.3</w:t>
      </w:r>
      <w:r>
        <w:fldChar w:fldCharType="end"/>
      </w:r>
      <w:r>
        <w:t>), en complément de la configuration permettant de réaliser l’authentification.</w:t>
      </w:r>
      <w:r w:rsidR="000C1998">
        <w:t xml:space="preserve"> La synchronisation permet d’appliquer automatiquement le mot de passe généré aléatoirement par la configuration de changement de mot de passe à la configuration de la page d’authentification.</w:t>
      </w:r>
    </w:p>
    <w:p w14:paraId="35293B6D" w14:textId="77777777" w:rsidR="00491B6C" w:rsidRDefault="00B614FD" w:rsidP="00491B6C">
      <w:pPr>
        <w:pStyle w:val="Standard"/>
      </w:pPr>
      <w:r>
        <w:t>Pour cela, un identifiant de groupe doit être affecté aux configurations concernées dans l’onglet champs complémentaires de la fenêtre de gestion des sites et applications :</w:t>
      </w:r>
    </w:p>
    <w:p w14:paraId="09D99227" w14:textId="77777777" w:rsidR="00B614FD" w:rsidRDefault="00B614FD" w:rsidP="009A0927">
      <w:pPr>
        <w:pStyle w:val="Standard"/>
        <w:jc w:val="center"/>
      </w:pPr>
      <w:r>
        <w:rPr>
          <w:noProof/>
        </w:rPr>
        <w:drawing>
          <wp:inline distT="0" distB="0" distL="0" distR="0" wp14:anchorId="75D76904" wp14:editId="63E4AB2C">
            <wp:extent cx="4038600" cy="324036"/>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8948" cy="337704"/>
                    </a:xfrm>
                    <a:prstGeom prst="rect">
                      <a:avLst/>
                    </a:prstGeom>
                  </pic:spPr>
                </pic:pic>
              </a:graphicData>
            </a:graphic>
          </wp:inline>
        </w:drawing>
      </w:r>
    </w:p>
    <w:p w14:paraId="7AC89591" w14:textId="77777777" w:rsidR="00B614FD" w:rsidRDefault="00B614FD" w:rsidP="00491B6C">
      <w:pPr>
        <w:pStyle w:val="Standard"/>
      </w:pPr>
      <w:r>
        <w:t>La valeur du groupe doit être comprise entre -1 et 99 :</w:t>
      </w:r>
    </w:p>
    <w:p w14:paraId="7C1ECCBD" w14:textId="77777777" w:rsidR="00491B6C" w:rsidRDefault="00B614FD" w:rsidP="00491B6C">
      <w:pPr>
        <w:pStyle w:val="Enum1"/>
      </w:pPr>
      <w:r>
        <w:t>-1 : la configuration n’appartient pas à un groupe</w:t>
      </w:r>
      <w:r w:rsidR="00491B6C">
        <w:t> ;</w:t>
      </w:r>
    </w:p>
    <w:p w14:paraId="44A1729C" w14:textId="77777777" w:rsidR="00B614FD" w:rsidRDefault="00B614FD" w:rsidP="00491B6C">
      <w:pPr>
        <w:pStyle w:val="Enum1"/>
      </w:pPr>
      <w:r>
        <w:t xml:space="preserve">0 à 19 : le mot de passe des configurations de ce groupe est synchronisé à condition que l’identifiant soit non vide et identique </w:t>
      </w:r>
      <w:r w:rsidR="0053739E">
        <w:t>aux autres configurations du groupe ;</w:t>
      </w:r>
    </w:p>
    <w:p w14:paraId="00B69F92" w14:textId="77777777" w:rsidR="0053739E" w:rsidRDefault="0053739E" w:rsidP="00491B6C">
      <w:pPr>
        <w:pStyle w:val="Enum1"/>
      </w:pPr>
      <w:r>
        <w:t xml:space="preserve">20 à </w:t>
      </w:r>
      <w:r w:rsidR="000B6ECC">
        <w:t>3</w:t>
      </w:r>
      <w:r>
        <w:t xml:space="preserve">9 : </w:t>
      </w:r>
      <w:r w:rsidR="000B6ECC">
        <w:t>mêmes conditions de synchronisation que pour les groupes 0 à 19, sauf dans le cas c) ci-dessous où les conditions ne s’appliquent pas ;</w:t>
      </w:r>
    </w:p>
    <w:p w14:paraId="79144FCB" w14:textId="77777777" w:rsidR="0053739E" w:rsidRDefault="000B6ECC" w:rsidP="00491B6C">
      <w:pPr>
        <w:pStyle w:val="Enum1"/>
      </w:pPr>
      <w:r>
        <w:t>40</w:t>
      </w:r>
      <w:r w:rsidR="0053739E">
        <w:t xml:space="preserve"> à </w:t>
      </w:r>
      <w:r>
        <w:t>5</w:t>
      </w:r>
      <w:r w:rsidR="0053739E">
        <w:t xml:space="preserve">9 : l’identifiant et le mot de passe sont </w:t>
      </w:r>
      <w:r w:rsidR="007D323E">
        <w:t xml:space="preserve">systématiquement </w:t>
      </w:r>
      <w:r w:rsidR="0053739E">
        <w:t>synchronisés entre toutes les configurations du groupe</w:t>
      </w:r>
      <w:r w:rsidR="00B034B9">
        <w:t>, sauf si la configuration est issue d’un ajout de compte</w:t>
      </w:r>
      <w:r>
        <w:t> ;</w:t>
      </w:r>
    </w:p>
    <w:p w14:paraId="1B4621F3" w14:textId="77777777" w:rsidR="000B6ECC" w:rsidRDefault="000B6ECC" w:rsidP="00491B6C">
      <w:pPr>
        <w:pStyle w:val="Enum1"/>
      </w:pPr>
      <w:r>
        <w:t>60 à 99 : ne pas utiliser (réservé pour des usages futurs).</w:t>
      </w:r>
    </w:p>
    <w:p w14:paraId="6C912863" w14:textId="77777777" w:rsidR="0053739E" w:rsidRDefault="0053739E" w:rsidP="0053739E">
      <w:pPr>
        <w:pStyle w:val="Standard"/>
      </w:pPr>
      <w:r>
        <w:t>La synchronisation est réalisée :</w:t>
      </w:r>
    </w:p>
    <w:p w14:paraId="17C75840" w14:textId="77777777" w:rsidR="0053739E" w:rsidRDefault="0053739E" w:rsidP="000B6ECC">
      <w:pPr>
        <w:pStyle w:val="Enum1"/>
        <w:numPr>
          <w:ilvl w:val="0"/>
          <w:numId w:val="14"/>
        </w:numPr>
      </w:pPr>
      <w:r>
        <w:t>A chaque ajout ou modification de configuration depuis le serveur ;</w:t>
      </w:r>
    </w:p>
    <w:p w14:paraId="55915382" w14:textId="77777777" w:rsidR="0053739E" w:rsidRDefault="0053739E" w:rsidP="000B6ECC">
      <w:pPr>
        <w:pStyle w:val="Enum1"/>
        <w:numPr>
          <w:ilvl w:val="0"/>
          <w:numId w:val="14"/>
        </w:numPr>
      </w:pPr>
      <w:r>
        <w:t>A chaque ajout ou modification de configuration dans la fenêtre de gestion des sites et applications ;</w:t>
      </w:r>
    </w:p>
    <w:p w14:paraId="433D8E46" w14:textId="77777777" w:rsidR="006F2B12" w:rsidRDefault="0053739E" w:rsidP="000B6ECC">
      <w:pPr>
        <w:pStyle w:val="Enum1"/>
        <w:numPr>
          <w:ilvl w:val="0"/>
          <w:numId w:val="14"/>
        </w:numPr>
      </w:pPr>
      <w:r>
        <w:t xml:space="preserve">Lorsque l’utilisateur définit </w:t>
      </w:r>
      <w:r w:rsidR="00E14790">
        <w:t>l’identifiant et le mot de passe lors de la première connexion (fenêtre « Informations manquantes »)</w:t>
      </w:r>
      <w:r w:rsidR="006F2B12">
        <w:t> ;</w:t>
      </w:r>
    </w:p>
    <w:p w14:paraId="2B87EA6C" w14:textId="577640B1" w:rsidR="006F2B12" w:rsidRDefault="006F2B12" w:rsidP="000B6ECC">
      <w:pPr>
        <w:pStyle w:val="Enum1"/>
        <w:numPr>
          <w:ilvl w:val="0"/>
          <w:numId w:val="14"/>
        </w:numPr>
      </w:pPr>
      <w:r>
        <w:t xml:space="preserve">Lorsque le mot de passe est modifié automatiquement (cf. </w:t>
      </w:r>
      <w:r>
        <w:fldChar w:fldCharType="begin"/>
      </w:r>
      <w:r>
        <w:instrText xml:space="preserve"> REF _Ref498869583 \r \h </w:instrText>
      </w:r>
      <w:r>
        <w:fldChar w:fldCharType="separate"/>
      </w:r>
      <w:r w:rsidR="00AF656A">
        <w:t>9.3</w:t>
      </w:r>
      <w:r>
        <w:fldChar w:fldCharType="end"/>
      </w:r>
      <w:r>
        <w:t>).</w:t>
      </w:r>
    </w:p>
    <w:p w14:paraId="183906A8" w14:textId="77777777" w:rsidR="0053739E" w:rsidRDefault="0053739E" w:rsidP="0053739E">
      <w:pPr>
        <w:pStyle w:val="Enum1"/>
        <w:numPr>
          <w:ilvl w:val="0"/>
          <w:numId w:val="0"/>
        </w:numPr>
        <w:ind w:left="1134" w:hanging="283"/>
      </w:pPr>
    </w:p>
    <w:p w14:paraId="5EC11134" w14:textId="77777777" w:rsidR="0053739E" w:rsidRDefault="0053739E" w:rsidP="0053739E">
      <w:pPr>
        <w:pStyle w:val="Enum1"/>
        <w:numPr>
          <w:ilvl w:val="0"/>
          <w:numId w:val="0"/>
        </w:numPr>
        <w:ind w:left="1134" w:hanging="283"/>
      </w:pPr>
    </w:p>
    <w:p w14:paraId="2FBDDE3E" w14:textId="77777777" w:rsidR="00491B6C" w:rsidRDefault="00491B6C">
      <w:pPr>
        <w:pStyle w:val="Standard"/>
      </w:pPr>
    </w:p>
    <w:p w14:paraId="2203CF03" w14:textId="77777777" w:rsidR="00973D42" w:rsidRDefault="004112E4">
      <w:pPr>
        <w:pStyle w:val="Titre1"/>
      </w:pPr>
      <w:bookmarkStart w:id="30" w:name="_Ref252131283"/>
      <w:bookmarkStart w:id="31" w:name="__RefHeading__7425_675463258"/>
      <w:bookmarkStart w:id="32" w:name="_Toc33103768"/>
      <w:r>
        <w:lastRenderedPageBreak/>
        <w:t xml:space="preserve">Configuration du client </w:t>
      </w:r>
      <w:proofErr w:type="spellStart"/>
      <w:r>
        <w:t>swSSO</w:t>
      </w:r>
      <w:proofErr w:type="spellEnd"/>
      <w:r>
        <w:t xml:space="preserve"> (base de registre)</w:t>
      </w:r>
      <w:bookmarkEnd w:id="30"/>
      <w:bookmarkEnd w:id="31"/>
      <w:bookmarkEnd w:id="32"/>
    </w:p>
    <w:p w14:paraId="07295B71" w14:textId="77777777" w:rsidR="00973D42" w:rsidRDefault="004112E4">
      <w:pPr>
        <w:pStyle w:val="Titre2"/>
      </w:pPr>
      <w:bookmarkStart w:id="33" w:name="__RefHeading__7427_675463258"/>
      <w:bookmarkStart w:id="34" w:name="_Toc33103769"/>
      <w:r>
        <w:t xml:space="preserve">Clé </w:t>
      </w:r>
      <w:proofErr w:type="spellStart"/>
      <w:r>
        <w:t>EnterpriseOptions</w:t>
      </w:r>
      <w:bookmarkEnd w:id="33"/>
      <w:bookmarkEnd w:id="34"/>
      <w:proofErr w:type="spellEnd"/>
    </w:p>
    <w:p w14:paraId="58A5BE1D" w14:textId="77777777" w:rsidR="00973D42" w:rsidRPr="00C8498C" w:rsidRDefault="004112E4">
      <w:pPr>
        <w:pStyle w:val="Standard"/>
        <w:rPr>
          <w:lang w:val="en-US"/>
        </w:rPr>
      </w:pPr>
      <w:bookmarkStart w:id="35" w:name="_Hlk498870136"/>
      <w:r>
        <w:rPr>
          <w:rStyle w:val="StrongEmphasis"/>
          <w:sz w:val="18"/>
          <w:szCs w:val="18"/>
          <w:lang w:val="en-GB"/>
        </w:rPr>
        <w:t>HKEY_LOCAL_MACHINE\SOFTWARE\(Wow6432Node\)swSSO\EnterpriseOptions</w:t>
      </w:r>
      <w:bookmarkEnd w:id="35"/>
    </w:p>
    <w:p w14:paraId="697B43FC"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14:paraId="09002862" w14:textId="77777777">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8EC1881"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474CD4D" w14:textId="77777777"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FF4E4E8"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0FE5B45" w14:textId="77777777" w:rsidR="00973D42" w:rsidRDefault="004112E4">
            <w:pPr>
              <w:pStyle w:val="Tableaugras"/>
              <w:snapToGrid w:val="0"/>
            </w:pPr>
            <w:r>
              <w:t>Description</w:t>
            </w:r>
          </w:p>
        </w:tc>
      </w:tr>
      <w:tr w:rsidR="00973D42" w14:paraId="5CDA1567"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619E18F" w14:textId="77777777" w:rsidR="00973D42" w:rsidRDefault="004112E4">
            <w:pPr>
              <w:pStyle w:val="Tableaunormal0"/>
              <w:snapToGrid w:val="0"/>
            </w:pPr>
            <w:proofErr w:type="spellStart"/>
            <w:r>
              <w:t>ActivateNewConfigs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9EF205E"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35B95B77"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F6A93E" w14:textId="77777777" w:rsidR="00973D42" w:rsidRDefault="004112E4">
            <w:pPr>
              <w:pStyle w:val="Tableaunormal0"/>
              <w:snapToGrid w:val="0"/>
            </w:pPr>
            <w:r>
              <w:t>Active (1) / désactive (0) les configurations récupérées au démarrage depuis le serveur. Par défaut les configurations sont désactivées pour permettre à l’utilisateur de renseigner son login/</w:t>
            </w:r>
            <w:proofErr w:type="spellStart"/>
            <w:r>
              <w:t>mdp</w:t>
            </w:r>
            <w:proofErr w:type="spellEnd"/>
            <w:r>
              <w:t xml:space="preserve"> dans la fenêtre de gestion des sites et applications. Si, au moment où l’utilisateur accès à l’application, une configuration est activée et que le login/</w:t>
            </w:r>
            <w:proofErr w:type="spellStart"/>
            <w:r>
              <w:t>mdp</w:t>
            </w:r>
            <w:proofErr w:type="spellEnd"/>
            <w:r>
              <w:t xml:space="preserve"> n’est pas connu pour cette application, une fenêtre de saisie demande les informations manquantes à l’utilisateur, puis le SSO est réalisé.</w:t>
            </w:r>
          </w:p>
          <w:p w14:paraId="6BC76E29" w14:textId="77777777" w:rsidR="00973D42" w:rsidRDefault="004112E4">
            <w:pPr>
              <w:pStyle w:val="Tableaunormal0"/>
              <w:rPr>
                <w:b/>
                <w:bCs/>
              </w:rPr>
            </w:pPr>
            <w:r>
              <w:rPr>
                <w:b/>
                <w:bCs/>
              </w:rPr>
              <w:t>Disponible à partir de la v0.91.</w:t>
            </w:r>
          </w:p>
        </w:tc>
      </w:tr>
      <w:tr w:rsidR="00973D42" w14:paraId="315E405B"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3573E9A9" w14:textId="77777777" w:rsidR="00973D42" w:rsidRDefault="004112E4">
            <w:pPr>
              <w:pStyle w:val="Tableaunormal0"/>
              <w:snapToGrid w:val="0"/>
            </w:pPr>
            <w:proofErr w:type="spellStart"/>
            <w:r>
              <w:t>AdminDeleteConfigsOnServer</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AD7B8AF"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00D4E593"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77DD45" w14:textId="77777777" w:rsidR="00973D42" w:rsidRDefault="004112E4">
            <w:pPr>
              <w:pStyle w:val="Tableaunormal0"/>
              <w:snapToGrid w:val="0"/>
            </w:pPr>
            <w:r>
              <w:t>Active (1) / désactive (0) la suppression sur le serveur des configurations et catégories supprimées sur le client d'administration</w:t>
            </w:r>
          </w:p>
          <w:p w14:paraId="4B7061A1" w14:textId="77777777" w:rsidR="00973D42" w:rsidRDefault="004112E4">
            <w:pPr>
              <w:pStyle w:val="Tableaunormal0"/>
              <w:snapToGrid w:val="0"/>
              <w:rPr>
                <w:b/>
                <w:bCs/>
              </w:rPr>
            </w:pPr>
            <w:r>
              <w:rPr>
                <w:b/>
                <w:bCs/>
              </w:rPr>
              <w:t>Disponible à partir de la v1.07.</w:t>
            </w:r>
          </w:p>
        </w:tc>
      </w:tr>
      <w:tr w:rsidR="00973D42" w14:paraId="7A74073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7D7ACA4" w14:textId="77777777" w:rsidR="00973D42" w:rsidRDefault="004112E4">
            <w:pPr>
              <w:pStyle w:val="Tableaunormal0"/>
              <w:snapToGrid w:val="0"/>
            </w:pPr>
            <w:proofErr w:type="spellStart"/>
            <w:r>
              <w:t>AllowManagedConfigsDeletion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806D14A"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897E930"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6D9A018" w14:textId="77777777" w:rsidR="00973D42" w:rsidRDefault="004112E4">
            <w:pPr>
              <w:pStyle w:val="Tableaunormal0"/>
              <w:snapToGrid w:val="0"/>
            </w:pPr>
            <w:r>
              <w:t>Autorise (1) / interdit (0) la suppression des configurations récupérées depuis le serveur.</w:t>
            </w:r>
          </w:p>
          <w:p w14:paraId="55DF8166" w14:textId="77777777" w:rsidR="00973D42" w:rsidRDefault="004112E4">
            <w:pPr>
              <w:pStyle w:val="Tableaunormal0"/>
              <w:rPr>
                <w:b/>
                <w:bCs/>
              </w:rPr>
            </w:pPr>
            <w:r>
              <w:rPr>
                <w:b/>
                <w:bCs/>
              </w:rPr>
              <w:t>Disponible à partir de la v0.91.</w:t>
            </w:r>
          </w:p>
        </w:tc>
      </w:tr>
      <w:tr w:rsidR="00973D42" w14:paraId="6CFBA4B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0467930" w14:textId="77777777" w:rsidR="00973D42" w:rsidRDefault="004112E4">
            <w:pPr>
              <w:pStyle w:val="Tableaunormal0"/>
              <w:snapToGrid w:val="0"/>
            </w:pPr>
            <w:proofErr w:type="spellStart"/>
            <w:r>
              <w:t>AllowManagedConfigsModification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AA411F6"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351D6F2"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5AFCDD1" w14:textId="77777777" w:rsidR="00973D42" w:rsidRDefault="004112E4">
            <w:pPr>
              <w:pStyle w:val="Tableaunormal0"/>
              <w:snapToGrid w:val="0"/>
            </w:pPr>
            <w:r>
              <w:t>Autorise (1) / interdit (0) la modification des configurations récupérées depuis le serveur.</w:t>
            </w:r>
          </w:p>
          <w:p w14:paraId="3477A4D7" w14:textId="77777777" w:rsidR="00973D42" w:rsidRDefault="004112E4">
            <w:pPr>
              <w:pStyle w:val="Tableaunormal0"/>
              <w:rPr>
                <w:b/>
                <w:bCs/>
              </w:rPr>
            </w:pPr>
            <w:r>
              <w:rPr>
                <w:b/>
                <w:bCs/>
              </w:rPr>
              <w:t>Disponible à partir de la v1.07.</w:t>
            </w:r>
          </w:p>
        </w:tc>
      </w:tr>
      <w:tr w:rsidR="00973D42" w14:paraId="7BE29930"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0CEC08A9" w14:textId="77777777" w:rsidR="00973D42" w:rsidRDefault="004112E4">
            <w:pPr>
              <w:pStyle w:val="Tableaunormal0"/>
              <w:snapToGrid w:val="0"/>
            </w:pPr>
            <w:proofErr w:type="spellStart"/>
            <w:r>
              <w:t>AskThisAppMessage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614E3C8" w14:textId="77777777"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7A7345D2" w14:textId="77777777" w:rsidR="00973D42" w:rsidRDefault="004112E4">
            <w:pPr>
              <w:pStyle w:val="Tableaunormal0"/>
              <w:snapToGrid w:val="0"/>
              <w:jc w:val="center"/>
            </w:pPr>
            <w:r>
              <w:t>Aucune</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4A8526" w14:textId="77777777" w:rsidR="00973D42" w:rsidRDefault="004112E4">
            <w:pPr>
              <w:pStyle w:val="Tableaunormal0"/>
              <w:snapToGrid w:val="0"/>
            </w:pPr>
            <w:r>
              <w:t>Message affiché dans la boite de dialogue qui s’affiche lorsque l’utilisateur sélectionne le menu « Demander l’ajout de cette application ».</w:t>
            </w:r>
          </w:p>
          <w:p w14:paraId="4CE2C005" w14:textId="77777777" w:rsidR="00973D42" w:rsidRDefault="004112E4">
            <w:pPr>
              <w:pStyle w:val="Tableaunormal0"/>
              <w:snapToGrid w:val="0"/>
            </w:pPr>
            <w:r>
              <w:t xml:space="preserve">La boite de message affiche un lien vers l’adresse mail configurée dans la clé </w:t>
            </w:r>
            <w:proofErr w:type="spellStart"/>
            <w:r>
              <w:t>ConfigNotFoundMailTo</w:t>
            </w:r>
            <w:proofErr w:type="spellEnd"/>
            <w:r>
              <w:t xml:space="preserve"> (voir §3.8) et présente un unique bouton Fermer.</w:t>
            </w:r>
          </w:p>
          <w:p w14:paraId="31ED6904" w14:textId="77777777" w:rsidR="00973D42" w:rsidRDefault="004112E4">
            <w:pPr>
              <w:pStyle w:val="Tableaunormal0"/>
              <w:snapToGrid w:val="0"/>
              <w:rPr>
                <w:b/>
                <w:bCs/>
              </w:rPr>
            </w:pPr>
            <w:r>
              <w:rPr>
                <w:b/>
                <w:bCs/>
              </w:rPr>
              <w:t>Disponible à partir de la v1.14.</w:t>
            </w:r>
          </w:p>
        </w:tc>
      </w:tr>
      <w:tr w:rsidR="00973D42" w14:paraId="1CD4DB5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F1BC55E" w14:textId="77777777" w:rsidR="00973D42" w:rsidRDefault="004112E4">
            <w:pPr>
              <w:pStyle w:val="Tableaunormal0"/>
              <w:snapToGrid w:val="0"/>
            </w:pPr>
            <w:proofErr w:type="spellStart"/>
            <w:r>
              <w:lastRenderedPageBreak/>
              <w:t>CategoryAutoUpdate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76F759A"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9FF4F3C"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28FBD23" w14:textId="77777777" w:rsidR="00973D42" w:rsidRDefault="004112E4">
            <w:pPr>
              <w:pStyle w:val="Tableaunormal0"/>
              <w:snapToGrid w:val="0"/>
            </w:pPr>
            <w:r>
              <w:t>Active (1) / Désactive (0) la mise à jour automatique sur le serveur de la catégorie d'une application lorsqu'elle et déplacée d'une catégorie à une autre dans l'IHM client.</w:t>
            </w:r>
          </w:p>
          <w:p w14:paraId="6F57C9CB" w14:textId="77777777" w:rsidR="00973D42" w:rsidRDefault="004112E4">
            <w:pPr>
              <w:pStyle w:val="Tableaunormal0"/>
            </w:pPr>
            <w:r>
              <w:t xml:space="preserve">Ne fonctionne que si </w:t>
            </w:r>
            <w:proofErr w:type="spellStart"/>
            <w:r>
              <w:t>CategoryManagement</w:t>
            </w:r>
            <w:proofErr w:type="spellEnd"/>
            <w:r>
              <w:t>=1</w:t>
            </w:r>
          </w:p>
          <w:p w14:paraId="15E56809" w14:textId="77777777" w:rsidR="00973D42" w:rsidRDefault="004112E4">
            <w:pPr>
              <w:pStyle w:val="Tableaunormal0"/>
              <w:rPr>
                <w:b/>
                <w:bCs/>
              </w:rPr>
            </w:pPr>
            <w:r>
              <w:rPr>
                <w:b/>
                <w:bCs/>
              </w:rPr>
              <w:t>Disponible à partir de la v1.06.</w:t>
            </w:r>
          </w:p>
        </w:tc>
      </w:tr>
      <w:tr w:rsidR="00973D42" w14:paraId="28F5C30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CEF69AE" w14:textId="77777777" w:rsidR="00973D42" w:rsidRDefault="004112E4">
            <w:pPr>
              <w:pStyle w:val="Tableaunormal0"/>
              <w:snapToGrid w:val="0"/>
            </w:pPr>
            <w:proofErr w:type="spellStart"/>
            <w:r>
              <w:t>CategoryManagement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7B60037"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1C332D2D"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258E01A" w14:textId="77777777" w:rsidR="00973D42" w:rsidRDefault="004112E4">
            <w:pPr>
              <w:pStyle w:val="Tableaunormal0"/>
              <w:snapToGrid w:val="0"/>
            </w:pPr>
            <w:r>
              <w:t>Active (1) / Désactive (0) la gestion des catégories sur le serveur.</w:t>
            </w:r>
          </w:p>
          <w:p w14:paraId="569A2D98" w14:textId="77777777" w:rsidR="00973D42" w:rsidRDefault="004112E4">
            <w:pPr>
              <w:pStyle w:val="Tableaunormal0"/>
            </w:pPr>
            <w:r>
              <w:t>Si activé, les identifiants et libellés des catégories sont stockés sur le serveur : ainsi, les configurations récupérées par les utilisateurs sont stockées dans la catégorie définie lors de la création de la configuration.</w:t>
            </w:r>
          </w:p>
          <w:p w14:paraId="73D40CA3" w14:textId="77777777" w:rsidR="00973D42" w:rsidRDefault="004112E4">
            <w:pPr>
              <w:pStyle w:val="Tableaunormal0"/>
              <w:rPr>
                <w:b/>
                <w:bCs/>
              </w:rPr>
            </w:pPr>
            <w:r>
              <w:rPr>
                <w:b/>
                <w:bCs/>
              </w:rPr>
              <w:t>Disponible à partir de la v0.91.</w:t>
            </w:r>
          </w:p>
        </w:tc>
      </w:tr>
      <w:tr w:rsidR="00973D42" w14:paraId="0198BC8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7488AAF" w14:textId="77777777" w:rsidR="00973D42" w:rsidRDefault="004112E4">
            <w:pPr>
              <w:pStyle w:val="Tableaunormal0"/>
              <w:snapToGrid w:val="0"/>
            </w:pPr>
            <w:proofErr w:type="spellStart"/>
            <w:r>
              <w:t>CheckCertificates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4FD47EC"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3BCF562"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31EA9D6" w14:textId="77777777" w:rsidR="00973D42" w:rsidRDefault="004112E4">
            <w:pPr>
              <w:pStyle w:val="Tableaunormal0"/>
              <w:snapToGrid w:val="0"/>
            </w:pPr>
            <w:r>
              <w:t>Vérifie (1) / ne vérifie pas (0) la validité des certificats serveurs.</w:t>
            </w:r>
          </w:p>
          <w:p w14:paraId="3A664CB0" w14:textId="77777777" w:rsidR="00973D42" w:rsidRDefault="004112E4">
            <w:pPr>
              <w:pStyle w:val="Tableaunormal0"/>
              <w:snapToGrid w:val="0"/>
              <w:rPr>
                <w:b/>
                <w:bCs/>
              </w:rPr>
            </w:pPr>
            <w:r>
              <w:rPr>
                <w:b/>
                <w:bCs/>
              </w:rPr>
              <w:t>Disponible à partir de la v1.08.</w:t>
            </w:r>
          </w:p>
        </w:tc>
      </w:tr>
      <w:tr w:rsidR="00973D42" w14:paraId="1822739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B85508C" w14:textId="77777777" w:rsidR="00973D42" w:rsidRDefault="004112E4">
            <w:pPr>
              <w:pStyle w:val="Tableaunormal0"/>
              <w:snapToGrid w:val="0"/>
            </w:pPr>
            <w:proofErr w:type="spellStart"/>
            <w:r>
              <w:t>ConfigNotFoundMailTo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46FEBF8"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74BC579E" w14:textId="77777777" w:rsidR="00973D42" w:rsidRDefault="004112E4">
            <w:pPr>
              <w:pStyle w:val="Tableaunormal0"/>
              <w:snapToGrid w:val="0"/>
            </w:pPr>
            <w:r>
              <w:t>[</w:t>
            </w:r>
            <w:proofErr w:type="spellStart"/>
            <w:r>
              <w:t>swSSO</w:t>
            </w:r>
            <w:proofErr w:type="spellEnd"/>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7A3005" w14:textId="77777777" w:rsidR="00973D42" w:rsidRDefault="004112E4">
            <w:pPr>
              <w:pStyle w:val="Tableaunormal0"/>
              <w:snapToGrid w:val="0"/>
            </w:pPr>
            <w:r>
              <w:t>Adresse mail de la BAL</w:t>
            </w:r>
          </w:p>
          <w:p w14:paraId="0291381D" w14:textId="77777777" w:rsidR="00973D42" w:rsidRDefault="004112E4">
            <w:pPr>
              <w:pStyle w:val="Tableaunormal0"/>
              <w:snapToGrid w:val="0"/>
            </w:pPr>
            <w:r>
              <w:rPr>
                <w:b/>
                <w:bCs/>
              </w:rPr>
              <w:t>Disponible à partir de la v1.08</w:t>
            </w:r>
            <w:r>
              <w:t>.</w:t>
            </w:r>
          </w:p>
        </w:tc>
      </w:tr>
      <w:tr w:rsidR="00973D42" w14:paraId="3407ECB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CB97DDC" w14:textId="77777777" w:rsidR="00973D42" w:rsidRDefault="004112E4">
            <w:pPr>
              <w:pStyle w:val="Tableaunormal0"/>
              <w:snapToGrid w:val="0"/>
            </w:pPr>
            <w:proofErr w:type="spellStart"/>
            <w:r>
              <w:t>ConfigNotFoundMailSubject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31E6A7D"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70E82A21" w14:textId="77777777"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A52369" w14:textId="77777777" w:rsidR="00973D42" w:rsidRDefault="004112E4">
            <w:pPr>
              <w:pStyle w:val="Tableaunormal0"/>
              <w:snapToGrid w:val="0"/>
            </w:pPr>
            <w:r>
              <w:t>Objet du mail</w:t>
            </w:r>
          </w:p>
          <w:p w14:paraId="7B4C2A83" w14:textId="77777777" w:rsidR="00973D42" w:rsidRDefault="004112E4">
            <w:pPr>
              <w:pStyle w:val="Tableaunormal0"/>
              <w:snapToGrid w:val="0"/>
            </w:pPr>
            <w:r>
              <w:rPr>
                <w:b/>
                <w:bCs/>
              </w:rPr>
              <w:t>Disponible à partir de la v1.08</w:t>
            </w:r>
            <w:r>
              <w:t>.</w:t>
            </w:r>
          </w:p>
        </w:tc>
      </w:tr>
      <w:tr w:rsidR="00973D42" w14:paraId="0D960F4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F10C52E" w14:textId="77777777" w:rsidR="00973D42" w:rsidRDefault="004112E4">
            <w:pPr>
              <w:pStyle w:val="Tableaunormal0"/>
              <w:snapToGrid w:val="0"/>
            </w:pPr>
            <w:proofErr w:type="spellStart"/>
            <w:r>
              <w:t>ConfigNotFoundMailBody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1693EFE"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2DA2627A" w14:textId="77777777"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9A8B1BE" w14:textId="77777777" w:rsidR="00973D42" w:rsidRDefault="004112E4">
            <w:pPr>
              <w:pStyle w:val="Tableaunormal0"/>
              <w:snapToGrid w:val="0"/>
            </w:pPr>
            <w:r>
              <w:t>Contenu du mail</w:t>
            </w:r>
          </w:p>
          <w:p w14:paraId="67B7B48A" w14:textId="77777777" w:rsidR="00973D42" w:rsidRDefault="004112E4">
            <w:pPr>
              <w:pStyle w:val="Tableaunormal0"/>
              <w:snapToGrid w:val="0"/>
            </w:pPr>
            <w:r>
              <w:rPr>
                <w:b/>
                <w:bCs/>
              </w:rPr>
              <w:t>Disponible à partir de la v1.08</w:t>
            </w:r>
            <w:r>
              <w:t>.</w:t>
            </w:r>
          </w:p>
        </w:tc>
      </w:tr>
      <w:tr w:rsidR="00502115" w14:paraId="35053613" w14:textId="77777777" w:rsidTr="00491B6C">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0D46437" w14:textId="77777777" w:rsidR="00502115" w:rsidRDefault="00502115" w:rsidP="00491B6C">
            <w:pPr>
              <w:pStyle w:val="Tableaunormal0"/>
              <w:snapToGrid w:val="0"/>
            </w:pPr>
            <w:proofErr w:type="spellStart"/>
            <w:r w:rsidRPr="001A6DCD">
              <w:t>DetectionFrequency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F157AE0" w14:textId="77777777" w:rsidR="00502115" w:rsidRDefault="00502115" w:rsidP="00491B6C">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617EEF7" w14:textId="77777777" w:rsidR="00502115" w:rsidRDefault="00502115" w:rsidP="00491B6C">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F3762DC" w14:textId="77777777" w:rsidR="00502115" w:rsidRDefault="00502115" w:rsidP="00491B6C">
            <w:pPr>
              <w:pStyle w:val="Tableaunormal0"/>
              <w:snapToGrid w:val="0"/>
            </w:pPr>
            <w:r>
              <w:t>Fréquence de détection des fenêtres (en ms).</w:t>
            </w:r>
          </w:p>
          <w:p w14:paraId="5AD83F67" w14:textId="77777777" w:rsidR="00502115" w:rsidRDefault="00502115" w:rsidP="00491B6C">
            <w:pPr>
              <w:pStyle w:val="Tableaunormal0"/>
              <w:rPr>
                <w:b/>
                <w:bCs/>
              </w:rPr>
            </w:pPr>
            <w:r>
              <w:rPr>
                <w:b/>
                <w:bCs/>
              </w:rPr>
              <w:t>Disponible à partir de la v1.19.</w:t>
            </w:r>
          </w:p>
        </w:tc>
      </w:tr>
      <w:tr w:rsidR="00973D42" w14:paraId="1F324EE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3F840B5" w14:textId="77777777" w:rsidR="00973D42" w:rsidRDefault="004112E4">
            <w:pPr>
              <w:pStyle w:val="Tableaunormal0"/>
              <w:snapToGrid w:val="0"/>
            </w:pPr>
            <w:proofErr w:type="spellStart"/>
            <w:r>
              <w:t>DisableArchivedConfigsAtStart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5D73660"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2C4DB374"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BEA33EB" w14:textId="77777777" w:rsidR="00973D42" w:rsidRDefault="004112E4">
            <w:pPr>
              <w:pStyle w:val="Tableaunormal0"/>
              <w:snapToGrid w:val="0"/>
            </w:pPr>
            <w:r>
              <w:t xml:space="preserve">A chaque lancement de </w:t>
            </w:r>
            <w:proofErr w:type="spellStart"/>
            <w:r>
              <w:t>swSSO</w:t>
            </w:r>
            <w:proofErr w:type="spellEnd"/>
            <w:r>
              <w:t xml:space="preserve">, désactive (1) / ne désactive pas (0) les configurations archivées sur le serveur depuis le dernier lancement de </w:t>
            </w:r>
            <w:proofErr w:type="spellStart"/>
            <w:r>
              <w:t>swSSO</w:t>
            </w:r>
            <w:proofErr w:type="spellEnd"/>
            <w:r>
              <w:t>.</w:t>
            </w:r>
          </w:p>
          <w:p w14:paraId="22D6A2DA" w14:textId="77777777" w:rsidR="00973D42" w:rsidRDefault="004112E4">
            <w:pPr>
              <w:pStyle w:val="Tableaunormal0"/>
              <w:rPr>
                <w:b/>
                <w:bCs/>
              </w:rPr>
            </w:pPr>
            <w:r>
              <w:rPr>
                <w:b/>
                <w:bCs/>
              </w:rPr>
              <w:t>Disponible à partir de la v0.91.</w:t>
            </w:r>
          </w:p>
        </w:tc>
      </w:tr>
      <w:tr w:rsidR="00973D42" w14:paraId="407BA8CF"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80AA9BF" w14:textId="77777777" w:rsidR="00973D42" w:rsidRDefault="004112E4">
            <w:pPr>
              <w:pStyle w:val="Tableaunormal0"/>
              <w:snapToGrid w:val="0"/>
            </w:pPr>
            <w:proofErr w:type="spellStart"/>
            <w:r>
              <w:t>DisplayConfigsNotifications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C1EE172"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7BBC32E" w14:textId="77777777"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BA3CA" w14:textId="77777777" w:rsidR="00973D42" w:rsidRDefault="004112E4">
            <w:pPr>
              <w:pStyle w:val="Tableaunormal0"/>
              <w:snapToGrid w:val="0"/>
            </w:pPr>
            <w:r>
              <w:t>Affiche (1) / n’affiche pas (0) les messages de notification d’ajout / modification / suppression des configurations au démarrage.</w:t>
            </w:r>
          </w:p>
          <w:p w14:paraId="50073B52" w14:textId="77777777" w:rsidR="00973D42" w:rsidRDefault="004112E4">
            <w:pPr>
              <w:pStyle w:val="Tableaunormal0"/>
              <w:rPr>
                <w:b/>
                <w:bCs/>
              </w:rPr>
            </w:pPr>
            <w:r>
              <w:rPr>
                <w:b/>
                <w:bCs/>
              </w:rPr>
              <w:t>Disponible à partir de la v0.92.</w:t>
            </w:r>
          </w:p>
        </w:tc>
      </w:tr>
      <w:tr w:rsidR="00973D42" w14:paraId="28AA57B0"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307D5E1" w14:textId="77777777" w:rsidR="00973D42" w:rsidRDefault="004112E4">
            <w:pPr>
              <w:pStyle w:val="Tableaunormal0"/>
              <w:snapToGrid w:val="0"/>
            </w:pPr>
            <w:proofErr w:type="spellStart"/>
            <w:r>
              <w:lastRenderedPageBreak/>
              <w:t>DisplayWindowsPasswordChange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EA4F9EC"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5A149CC3" w14:textId="77777777"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CED05C" w14:textId="77777777" w:rsidR="00973D42" w:rsidRDefault="004112E4">
            <w:pPr>
              <w:pStyle w:val="Tableaunormal0"/>
              <w:snapToGrid w:val="0"/>
            </w:pPr>
            <w:r>
              <w:t>Affiche (1) / n’affiche pas (0) le message de notification de changement du mot de passe Windows (concerne le mode avec synchronisation du mot de passe uniquement)</w:t>
            </w:r>
          </w:p>
          <w:p w14:paraId="101C4C5D" w14:textId="77777777" w:rsidR="00973D42" w:rsidRDefault="004112E4">
            <w:pPr>
              <w:pStyle w:val="Tableaunormal0"/>
              <w:rPr>
                <w:b/>
                <w:bCs/>
              </w:rPr>
            </w:pPr>
            <w:r>
              <w:rPr>
                <w:b/>
                <w:bCs/>
              </w:rPr>
              <w:t>Disponible à partir de la v1.05.</w:t>
            </w:r>
          </w:p>
        </w:tc>
      </w:tr>
      <w:tr w:rsidR="00973D42" w14:paraId="7615582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9F2D4DA" w14:textId="77777777" w:rsidR="00973D42" w:rsidRDefault="004112E4">
            <w:pPr>
              <w:pStyle w:val="Tableaunormal0"/>
              <w:snapToGrid w:val="0"/>
            </w:pPr>
            <w:proofErr w:type="spellStart"/>
            <w:r>
              <w:t>DomainRegKey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3DC87D5"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1E53F203" w14:textId="77777777"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782BB1" w14:textId="77777777" w:rsidR="00973D42" w:rsidRDefault="004112E4">
            <w:pPr>
              <w:pStyle w:val="Tableaunormal0"/>
              <w:snapToGrid w:val="0"/>
            </w:pPr>
            <w:r>
              <w:t>Définit le nom complet de la clé dans laquelle se trouve la valeur qui contient le libellé du domaine de rattachement de l’utilisateur. Exemple :  HKLM\SOFTWARE\</w:t>
            </w:r>
            <w:proofErr w:type="spellStart"/>
            <w:r>
              <w:t>MonApplication</w:t>
            </w:r>
            <w:proofErr w:type="spellEnd"/>
            <w:r>
              <w:t>. HKLM et HKCU sont utilisables.</w:t>
            </w:r>
          </w:p>
          <w:p w14:paraId="3E30ED88" w14:textId="77777777" w:rsidR="00973D42" w:rsidRDefault="004112E4">
            <w:pPr>
              <w:pStyle w:val="Tableaunormal0"/>
              <w:snapToGrid w:val="0"/>
              <w:rPr>
                <w:b/>
                <w:bCs/>
              </w:rPr>
            </w:pPr>
            <w:r>
              <w:rPr>
                <w:b/>
                <w:bCs/>
              </w:rPr>
              <w:t>Disponible à partir de la v1.14.</w:t>
            </w:r>
          </w:p>
        </w:tc>
      </w:tr>
      <w:tr w:rsidR="00973D42" w14:paraId="0E8F292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BE33FD6" w14:textId="77777777" w:rsidR="00973D42" w:rsidRDefault="004112E4">
            <w:pPr>
              <w:pStyle w:val="Tableaunormal0"/>
              <w:snapToGrid w:val="0"/>
            </w:pPr>
            <w:proofErr w:type="spellStart"/>
            <w:r>
              <w:t>DomainRegValue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814B7CE"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5DDC231D" w14:textId="77777777"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13C0219" w14:textId="77777777" w:rsidR="00973D42" w:rsidRDefault="004112E4">
            <w:pPr>
              <w:pStyle w:val="Tableaunormal0"/>
              <w:snapToGrid w:val="0"/>
            </w:pPr>
            <w:r>
              <w:t xml:space="preserve">Définit le nom de la valeur qui contient le libellé du domaine de rattachement de l’utilisateur. Permet de rattacher l’utilisateur automatiquement à un domaine de configuration en fonction d’un élément de configuration extérieur à </w:t>
            </w:r>
            <w:proofErr w:type="spellStart"/>
            <w:r>
              <w:t>swSSO</w:t>
            </w:r>
            <w:proofErr w:type="spellEnd"/>
            <w:r>
              <w:t xml:space="preserve">. Cette valeur est vérifiée à chaque lancement et à chaque rafraichissement des droits, ce qui permet de prendre en compte de manière transparente les changements d’appartenance un domaine. Exemple : </w:t>
            </w:r>
            <w:proofErr w:type="spellStart"/>
            <w:r>
              <w:t>SecteurMetier</w:t>
            </w:r>
            <w:proofErr w:type="spellEnd"/>
            <w:r>
              <w:t>.</w:t>
            </w:r>
          </w:p>
          <w:p w14:paraId="56296EDE" w14:textId="77777777" w:rsidR="00973D42" w:rsidRDefault="004112E4">
            <w:pPr>
              <w:pStyle w:val="Tableaunormal0"/>
              <w:snapToGrid w:val="0"/>
              <w:rPr>
                <w:b/>
                <w:bCs/>
              </w:rPr>
            </w:pPr>
            <w:r>
              <w:rPr>
                <w:b/>
                <w:bCs/>
              </w:rPr>
              <w:t>Disponible à partir de la v1.14.</w:t>
            </w:r>
          </w:p>
        </w:tc>
      </w:tr>
      <w:tr w:rsidR="00973D42" w14:paraId="55ECDF3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52B2D64" w14:textId="77777777" w:rsidR="00973D42" w:rsidRDefault="004112E4">
            <w:pPr>
              <w:pStyle w:val="Tableaunormal0"/>
              <w:snapToGrid w:val="0"/>
            </w:pPr>
            <w:proofErr w:type="spellStart"/>
            <w:r>
              <w:t>ErrorMessageConfigNotFound</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47915D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3447C202" w14:textId="77777777"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FEA8597" w14:textId="77777777" w:rsidR="00973D42" w:rsidRDefault="004112E4">
            <w:pPr>
              <w:pStyle w:val="Tableaunormal0"/>
              <w:snapToGrid w:val="0"/>
            </w:pPr>
            <w:r>
              <w:t>Message affiché lorsque la configuration demandée par l’utilisateur (menu « Ajouter cette application ») n’existe pas sur le serveur.</w:t>
            </w:r>
          </w:p>
          <w:p w14:paraId="2313DAE8" w14:textId="77777777" w:rsidR="00973D42" w:rsidRDefault="004112E4">
            <w:pPr>
              <w:pStyle w:val="Tableaunormal0"/>
              <w:snapToGrid w:val="0"/>
            </w:pPr>
            <w:r>
              <w:t>Si vous ne définissez pas cette valeur, c'est le message suivant qui est affiché avec 2 boutons (oui / non) :</w:t>
            </w:r>
          </w:p>
          <w:p w14:paraId="4BC1C315" w14:textId="77777777" w:rsidR="00973D42" w:rsidRDefault="004112E4">
            <w:pPr>
              <w:pStyle w:val="Tableaunormal0"/>
            </w:pPr>
            <w:r>
              <w:t xml:space="preserve"> « La configuration pour ce site n'a pas été trouvée. Voulez-vous la faire manuellement ? »</w:t>
            </w:r>
          </w:p>
          <w:p w14:paraId="6365DD6F" w14:textId="77777777" w:rsidR="00973D42" w:rsidRDefault="004112E4">
            <w:pPr>
              <w:pStyle w:val="Tableaunormal0"/>
            </w:pPr>
            <w:r>
              <w:t>Si vous définissez cette valeur, les boutons oui / non sont remplacés par un bouton Ajouter et un bouton Fermer, avec optionnellement un lien vers une boite mail à contacter pour demander l'ajout de configuration (voir §3.8).</w:t>
            </w:r>
          </w:p>
        </w:tc>
      </w:tr>
      <w:tr w:rsidR="00973D42" w14:paraId="47B6F28E"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7B3D00EC" w14:textId="77777777" w:rsidR="00973D42" w:rsidRDefault="004112E4">
            <w:pPr>
              <w:pStyle w:val="Tableaunormal0"/>
              <w:snapToGrid w:val="0"/>
            </w:pPr>
            <w:proofErr w:type="spellStart"/>
            <w:r>
              <w:lastRenderedPageBreak/>
              <w:t>ErrorMessageIniFile</w:t>
            </w:r>
            <w:proofErr w:type="spellEnd"/>
            <w:r>
              <w:tab/>
            </w:r>
          </w:p>
          <w:p w14:paraId="6E594ECC" w14:textId="77777777" w:rsidR="00973D42" w:rsidRDefault="004112E4">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330EC0E" w14:textId="77777777"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36DCD058" w14:textId="77777777"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1922A" w14:textId="77777777" w:rsidR="00973D42" w:rsidRDefault="004112E4">
            <w:pPr>
              <w:pStyle w:val="Tableaunormal0"/>
              <w:snapToGrid w:val="0"/>
            </w:pPr>
            <w:r>
              <w:t xml:space="preserve">Message affiché lorsque la lecture du fichier swsso.ini échoue au démarrage de </w:t>
            </w:r>
            <w:proofErr w:type="spellStart"/>
            <w:r>
              <w:t>swSSO</w:t>
            </w:r>
            <w:proofErr w:type="spellEnd"/>
            <w:r>
              <w:t>. Si vous ne définissez pas cette valeur, c'est le message suivant qui est affiché :</w:t>
            </w:r>
          </w:p>
          <w:p w14:paraId="18C13911" w14:textId="77777777" w:rsidR="00973D42" w:rsidRDefault="004112E4">
            <w:pPr>
              <w:pStyle w:val="Tableaunormal0"/>
            </w:pPr>
            <w:r>
              <w:t>« Une erreur est survenue lors de la lecture du fichier de configuration. Merci de contacter le support. »</w:t>
            </w:r>
          </w:p>
        </w:tc>
      </w:tr>
      <w:tr w:rsidR="00973D42" w14:paraId="0BF6983C"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5083FFF6" w14:textId="77777777" w:rsidR="00973D42" w:rsidRDefault="004112E4">
            <w:pPr>
              <w:pStyle w:val="Tableaunormal0"/>
              <w:snapToGrid w:val="0"/>
            </w:pPr>
            <w:proofErr w:type="spellStart"/>
            <w:r>
              <w:t>ErrorMessageServerNotAvailable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2FF5A0E" w14:textId="77777777"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92EB52F" w14:textId="77777777"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E9ADB5" w14:textId="77777777" w:rsidR="00973D42" w:rsidRDefault="004112E4">
            <w:pPr>
              <w:pStyle w:val="Tableaunormal0"/>
              <w:snapToGrid w:val="0"/>
            </w:pPr>
            <w:r>
              <w:t>Message affiché lorsque le serveur de configuration n’est pas joignable. Si vous ne définissez pas cette valeur, c'est le message suivant qui est affiché :</w:t>
            </w:r>
          </w:p>
          <w:p w14:paraId="62B9C63A" w14:textId="77777777" w:rsidR="00973D42" w:rsidRDefault="004112E4">
            <w:pPr>
              <w:pStyle w:val="Tableaunormal0"/>
            </w:pPr>
            <w:r>
              <w:t xml:space="preserve">« Impossible de joindre le serveur </w:t>
            </w:r>
            <w:proofErr w:type="spellStart"/>
            <w:r>
              <w:t>swSSO</w:t>
            </w:r>
            <w:proofErr w:type="spellEnd"/>
            <w:r>
              <w:t>. Veuillez vérifier votre configuration proxy (menu Propriétés, onglet Options). »</w:t>
            </w:r>
          </w:p>
        </w:tc>
      </w:tr>
      <w:tr w:rsidR="00B410DF" w14:paraId="39905974" w14:textId="77777777" w:rsidTr="00852DC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0E3ADE43" w14:textId="77777777" w:rsidR="00B410DF" w:rsidRDefault="00B410DF" w:rsidP="00852DCF">
            <w:pPr>
              <w:pStyle w:val="Tableaunormal0"/>
              <w:snapToGrid w:val="0"/>
            </w:pPr>
            <w:proofErr w:type="spellStart"/>
            <w:r>
              <w:t>ErrorTitleConfigNotFound</w:t>
            </w:r>
            <w:proofErr w:type="spellEnd"/>
            <w:r>
              <w:tab/>
            </w:r>
          </w:p>
          <w:p w14:paraId="036D671E" w14:textId="77777777" w:rsidR="00B410DF" w:rsidRDefault="00B410DF" w:rsidP="00852DC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71994E9" w14:textId="77777777" w:rsidR="00B410DF" w:rsidRDefault="00B410DF" w:rsidP="00852DCF">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B726C29" w14:textId="77777777" w:rsidR="00B410DF" w:rsidRDefault="00B410DF" w:rsidP="00852DCF">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AC3F9A" w14:textId="77777777" w:rsidR="00B410DF" w:rsidRDefault="00B410DF" w:rsidP="00852DCF">
            <w:pPr>
              <w:pStyle w:val="Tableaunormal0"/>
              <w:snapToGrid w:val="0"/>
            </w:pPr>
            <w:r>
              <w:t>Titre de la boite de message affichée lorsque la configuration demandée par l’utilisateur (menu « Ajouter cette application ») n’existe pas sur le serveur. Valeur par défaut : « Configuration non trouvée ».</w:t>
            </w:r>
          </w:p>
          <w:p w14:paraId="0E10E791" w14:textId="77777777" w:rsidR="00B410DF" w:rsidRDefault="00B410DF" w:rsidP="00852DCF">
            <w:pPr>
              <w:pStyle w:val="Tableaunormal0"/>
              <w:rPr>
                <w:b/>
                <w:bCs/>
              </w:rPr>
            </w:pPr>
            <w:r>
              <w:rPr>
                <w:b/>
                <w:bCs/>
              </w:rPr>
              <w:t>Disponible à partir de la v1.14.</w:t>
            </w:r>
          </w:p>
        </w:tc>
      </w:tr>
      <w:tr w:rsidR="00B410DF" w14:paraId="23AA11AB"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71C47E52" w14:textId="77777777" w:rsidR="00B410DF" w:rsidRDefault="00B410DF" w:rsidP="00B410DF">
            <w:pPr>
              <w:pStyle w:val="Tableaunormal0"/>
              <w:snapToGrid w:val="0"/>
            </w:pPr>
            <w:proofErr w:type="spellStart"/>
            <w:r w:rsidRPr="00035458">
              <w:t>ExitIfNetworkUnavailable</w:t>
            </w:r>
            <w:proofErr w:type="spellEnd"/>
            <w:r>
              <w:tab/>
            </w:r>
          </w:p>
          <w:p w14:paraId="1A2EFF0F" w14:textId="77777777" w:rsidR="00B410DF" w:rsidRDefault="00B410DF" w:rsidP="00B410D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7FBB240" w14:textId="77777777" w:rsidR="00B410DF" w:rsidRDefault="00B410DF" w:rsidP="00B410DF">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2DF205E3" w14:textId="77777777" w:rsidR="00B410DF" w:rsidRDefault="00B410DF" w:rsidP="00B410DF">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D897A1" w14:textId="77777777" w:rsidR="00B410DF" w:rsidRDefault="00B410DF" w:rsidP="00B410DF">
            <w:pPr>
              <w:pStyle w:val="Tableaunormal0"/>
              <w:snapToGrid w:val="0"/>
            </w:pPr>
            <w:r>
              <w:t xml:space="preserve">Si positionné à 1, </w:t>
            </w:r>
            <w:proofErr w:type="spellStart"/>
            <w:r>
              <w:t>swSSO</w:t>
            </w:r>
            <w:proofErr w:type="spellEnd"/>
            <w:r>
              <w:t xml:space="preserve"> s’arrête sans afficher de message d’erreur dans le cas où le fichier de configuration .</w:t>
            </w:r>
            <w:proofErr w:type="spellStart"/>
            <w:r>
              <w:t>ini</w:t>
            </w:r>
            <w:proofErr w:type="spellEnd"/>
            <w:r>
              <w:t xml:space="preserve"> est placé sur le réseau et que celui-ci n’est pas disponible. Sinon (comportement par défaut), un message d’erreur est affiché.</w:t>
            </w:r>
          </w:p>
          <w:p w14:paraId="683DBDDF" w14:textId="77777777" w:rsidR="00B410DF" w:rsidRDefault="00B410DF" w:rsidP="00B410DF">
            <w:pPr>
              <w:pStyle w:val="Tableaunormal0"/>
              <w:rPr>
                <w:b/>
                <w:bCs/>
              </w:rPr>
            </w:pPr>
            <w:r>
              <w:rPr>
                <w:b/>
                <w:bCs/>
              </w:rPr>
              <w:t>Disponible à partir de la v1.18.</w:t>
            </w:r>
          </w:p>
        </w:tc>
      </w:tr>
      <w:tr w:rsidR="00973D42" w14:paraId="50D85DE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4E74980D" w14:textId="77777777" w:rsidR="00973D42" w:rsidRDefault="004112E4">
            <w:pPr>
              <w:pStyle w:val="Tableaunormal0"/>
              <w:snapToGrid w:val="0"/>
            </w:pPr>
            <w:proofErr w:type="spellStart"/>
            <w:r>
              <w:t>GetAllConfigsAtFirstStart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9F9F6C6"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57CF1C8"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54560F" w14:textId="77777777" w:rsidR="00973D42" w:rsidRDefault="004112E4">
            <w:pPr>
              <w:pStyle w:val="Tableaunormal0"/>
              <w:snapToGrid w:val="0"/>
            </w:pPr>
            <w:r>
              <w:t xml:space="preserve">Propose (1) / ne propose pas (0) à l’utilisateur de récupérer toutes les configurations disponibles sur le serveur au premier lancement de </w:t>
            </w:r>
            <w:proofErr w:type="spellStart"/>
            <w:r>
              <w:t>swSSO</w:t>
            </w:r>
            <w:proofErr w:type="spellEnd"/>
            <w:r>
              <w:t>.</w:t>
            </w:r>
          </w:p>
          <w:p w14:paraId="5F762D1A" w14:textId="77777777" w:rsidR="00973D42" w:rsidRDefault="004112E4">
            <w:pPr>
              <w:pStyle w:val="Tableaunormal0"/>
            </w:pPr>
            <w:r>
              <w:t xml:space="preserve">Remarque : si </w:t>
            </w:r>
            <w:proofErr w:type="spellStart"/>
            <w:r>
              <w:t>DisplayConfigsNotifications</w:t>
            </w:r>
            <w:proofErr w:type="spellEnd"/>
            <w:r>
              <w:t xml:space="preserve">=1, </w:t>
            </w:r>
            <w:proofErr w:type="spellStart"/>
            <w:r>
              <w:t>GetAllConfigsAtFirstStart</w:t>
            </w:r>
            <w:proofErr w:type="spellEnd"/>
            <w:r>
              <w:t>=1 ne propose pas mais impose silencieusement la récupération des configurations.</w:t>
            </w:r>
          </w:p>
          <w:p w14:paraId="53AD2C5D" w14:textId="77777777" w:rsidR="00973D42" w:rsidRDefault="004112E4">
            <w:pPr>
              <w:pStyle w:val="Tableaunormal0"/>
            </w:pPr>
            <w:r>
              <w:t>Attention, cette valeur doit être placée à 1 si vous souhaitez que le choix du domaine soit proposé à l'utilisateur au 1er lancement.</w:t>
            </w:r>
          </w:p>
          <w:p w14:paraId="358BD788" w14:textId="77777777" w:rsidR="00973D42" w:rsidRDefault="004112E4">
            <w:pPr>
              <w:pStyle w:val="Tableaunormal0"/>
              <w:rPr>
                <w:b/>
                <w:bCs/>
              </w:rPr>
            </w:pPr>
            <w:r>
              <w:rPr>
                <w:b/>
                <w:bCs/>
              </w:rPr>
              <w:t>Disponible à partir de la v0.91.</w:t>
            </w:r>
          </w:p>
        </w:tc>
      </w:tr>
      <w:tr w:rsidR="00973D42" w14:paraId="64063427"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1796B35F" w14:textId="77777777" w:rsidR="00973D42" w:rsidRDefault="004112E4">
            <w:pPr>
              <w:pStyle w:val="Tableaunormal0"/>
              <w:snapToGrid w:val="0"/>
            </w:pPr>
            <w:proofErr w:type="spellStart"/>
            <w:r>
              <w:lastRenderedPageBreak/>
              <w:t>GetAutoPublishedConfigsAtStart</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B6BF831"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81D1783"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1BE0C5" w14:textId="77777777" w:rsidR="00973D42" w:rsidRDefault="004112E4">
            <w:pPr>
              <w:pStyle w:val="Tableaunormal0"/>
              <w:rPr>
                <w:szCs w:val="20"/>
              </w:rPr>
            </w:pPr>
            <w:r>
              <w:rPr>
                <w:szCs w:val="20"/>
              </w:rPr>
              <w:t xml:space="preserve">Active (1) / désactive (0) la récupération automatique des configurations marquées comme « à </w:t>
            </w:r>
            <w:proofErr w:type="spellStart"/>
            <w:r>
              <w:rPr>
                <w:szCs w:val="20"/>
              </w:rPr>
              <w:t>ublier</w:t>
            </w:r>
            <w:proofErr w:type="spellEnd"/>
            <w:r>
              <w:rPr>
                <w:szCs w:val="20"/>
              </w:rPr>
              <w:t xml:space="preserve"> automatiquement ».</w:t>
            </w:r>
          </w:p>
          <w:p w14:paraId="0B8AB9CA" w14:textId="77777777" w:rsidR="00973D42" w:rsidRDefault="004112E4">
            <w:pPr>
              <w:pStyle w:val="Tableaunormal0"/>
              <w:snapToGrid w:val="0"/>
              <w:rPr>
                <w:b/>
                <w:bCs/>
              </w:rPr>
            </w:pPr>
            <w:r>
              <w:rPr>
                <w:b/>
                <w:bCs/>
              </w:rPr>
              <w:t>Disponible à partir de la v1.14.</w:t>
            </w:r>
          </w:p>
        </w:tc>
      </w:tr>
      <w:tr w:rsidR="00973D42" w14:paraId="7BCB4FB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D0B97BB" w14:textId="77777777" w:rsidR="00973D42" w:rsidRDefault="004112E4">
            <w:pPr>
              <w:pStyle w:val="Tableaunormal0"/>
              <w:snapToGrid w:val="0"/>
            </w:pPr>
            <w:proofErr w:type="spellStart"/>
            <w:r>
              <w:t>GetModifiedConfigsAtStart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0C8B96D"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F7E51EE"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C19EE4E" w14:textId="77777777" w:rsidR="00973D42" w:rsidRDefault="004112E4">
            <w:pPr>
              <w:pStyle w:val="Tableaunormal0"/>
              <w:snapToGrid w:val="0"/>
            </w:pPr>
            <w:r>
              <w:t xml:space="preserve">A chaque lancement de </w:t>
            </w:r>
            <w:proofErr w:type="spellStart"/>
            <w:r>
              <w:t>swSSO</w:t>
            </w:r>
            <w:proofErr w:type="spellEnd"/>
            <w:r>
              <w:t xml:space="preserve">, récupère (1) / ne récupère pas (0) les configurations modifiées sur le serveur depuis le dernier lancement de </w:t>
            </w:r>
            <w:proofErr w:type="spellStart"/>
            <w:r>
              <w:t>swSSO</w:t>
            </w:r>
            <w:proofErr w:type="spellEnd"/>
            <w:r>
              <w:t>.</w:t>
            </w:r>
          </w:p>
          <w:p w14:paraId="49D7EDD1" w14:textId="77777777" w:rsidR="00973D42" w:rsidRDefault="004112E4">
            <w:pPr>
              <w:pStyle w:val="Tableaunormal0"/>
              <w:rPr>
                <w:b/>
                <w:bCs/>
              </w:rPr>
            </w:pPr>
            <w:r>
              <w:rPr>
                <w:b/>
                <w:bCs/>
              </w:rPr>
              <w:t>Disponible à partir de la v0.91.</w:t>
            </w:r>
          </w:p>
        </w:tc>
      </w:tr>
      <w:tr w:rsidR="00973D42" w14:paraId="063595F1"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41BD91FE" w14:textId="77777777" w:rsidR="00973D42" w:rsidRDefault="004112E4">
            <w:pPr>
              <w:pStyle w:val="Tableaunormal0"/>
              <w:snapToGrid w:val="0"/>
            </w:pPr>
            <w:proofErr w:type="spellStart"/>
            <w:r>
              <w:t>GetNewConfigsAtStart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096A2C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DF07108"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C2D2297" w14:textId="77777777" w:rsidR="00973D42" w:rsidRDefault="004112E4">
            <w:pPr>
              <w:pStyle w:val="Tableaunormal0"/>
              <w:snapToGrid w:val="0"/>
            </w:pPr>
            <w:r>
              <w:t xml:space="preserve">A chaque lancement de </w:t>
            </w:r>
            <w:proofErr w:type="spellStart"/>
            <w:r>
              <w:t>swSSO</w:t>
            </w:r>
            <w:proofErr w:type="spellEnd"/>
            <w:r>
              <w:t xml:space="preserve">, récupère (1) / ne récupère pas (0) les nouvelles configurations ajoutées sur le serveur depuis le dernier lancement de </w:t>
            </w:r>
            <w:proofErr w:type="spellStart"/>
            <w:r>
              <w:t>swSSO</w:t>
            </w:r>
            <w:proofErr w:type="spellEnd"/>
            <w:r>
              <w:t>.</w:t>
            </w:r>
          </w:p>
          <w:p w14:paraId="0A94B6CD" w14:textId="77777777" w:rsidR="00973D42" w:rsidRDefault="004112E4">
            <w:pPr>
              <w:pStyle w:val="Tableaunormal0"/>
              <w:rPr>
                <w:b/>
                <w:bCs/>
              </w:rPr>
            </w:pPr>
            <w:r>
              <w:rPr>
                <w:b/>
                <w:bCs/>
              </w:rPr>
              <w:t>Disponible à partir de la v0.91.</w:t>
            </w:r>
          </w:p>
        </w:tc>
      </w:tr>
      <w:tr w:rsidR="0058781A" w14:paraId="035CE990" w14:textId="77777777" w:rsidTr="00852DCF">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0C5EC42" w14:textId="77777777" w:rsidR="0058781A" w:rsidRDefault="0058781A" w:rsidP="0058781A">
            <w:pPr>
              <w:pStyle w:val="Tableaunormal0"/>
              <w:snapToGrid w:val="0"/>
            </w:pPr>
            <w:proofErr w:type="spellStart"/>
            <w:r w:rsidRPr="00DD405A">
              <w:t>IniPathName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405722C" w14:textId="77777777" w:rsidR="0058781A" w:rsidRDefault="0058781A" w:rsidP="0058781A">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6FF9E5C9" w14:textId="77777777" w:rsidR="0058781A" w:rsidRDefault="0058781A" w:rsidP="0058781A">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0F14E1F" w14:textId="77777777" w:rsidR="0058781A" w:rsidRDefault="0058781A" w:rsidP="0058781A">
            <w:pPr>
              <w:pStyle w:val="Tableaunormal0"/>
              <w:snapToGrid w:val="0"/>
            </w:pPr>
            <w:r>
              <w:t>Permet de spécifier le chemin complet du fichier .</w:t>
            </w:r>
            <w:proofErr w:type="spellStart"/>
            <w:r>
              <w:t>ini</w:t>
            </w:r>
            <w:proofErr w:type="spellEnd"/>
            <w:r>
              <w:t>. Cette configuration prévaut sur le chemin éventuellement passé en ligne de commande.</w:t>
            </w:r>
          </w:p>
          <w:p w14:paraId="244EF014" w14:textId="77777777" w:rsidR="0058781A" w:rsidRDefault="0058781A" w:rsidP="0058781A">
            <w:pPr>
              <w:pStyle w:val="Tableaunormal0"/>
              <w:snapToGrid w:val="0"/>
              <w:rPr>
                <w:b/>
                <w:bCs/>
              </w:rPr>
            </w:pPr>
            <w:r>
              <w:rPr>
                <w:b/>
                <w:bCs/>
              </w:rPr>
              <w:t>Disponible à partir de la v1.18.</w:t>
            </w:r>
          </w:p>
        </w:tc>
      </w:tr>
      <w:tr w:rsidR="0058781A" w14:paraId="6D3B9A9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E78F8EE" w14:textId="77777777" w:rsidR="0058781A" w:rsidRDefault="0058781A" w:rsidP="0058781A">
            <w:pPr>
              <w:pStyle w:val="Tableaunormal0"/>
              <w:snapToGrid w:val="0"/>
            </w:pPr>
            <w:proofErr w:type="spellStart"/>
            <w:r>
              <w:t>MaxConfigs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1F27E1B" w14:textId="77777777" w:rsidR="0058781A" w:rsidRDefault="0058781A" w:rsidP="0058781A">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EDC9BC3" w14:textId="77777777" w:rsidR="0058781A" w:rsidRDefault="0058781A" w:rsidP="0058781A">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0506C65" w14:textId="77777777" w:rsidR="0058781A" w:rsidRDefault="0058781A" w:rsidP="0058781A">
            <w:pPr>
              <w:pStyle w:val="Tableaunormal0"/>
              <w:snapToGrid w:val="0"/>
            </w:pPr>
            <w:r>
              <w:t>Nombre maximum de configurations stockées par le client.</w:t>
            </w:r>
          </w:p>
          <w:p w14:paraId="485B2F8A" w14:textId="77777777" w:rsidR="0058781A" w:rsidRDefault="0058781A" w:rsidP="0058781A">
            <w:pPr>
              <w:pStyle w:val="Tableaunormal0"/>
              <w:snapToGrid w:val="0"/>
              <w:rPr>
                <w:b/>
                <w:bCs/>
              </w:rPr>
            </w:pPr>
            <w:r>
              <w:rPr>
                <w:b/>
                <w:bCs/>
              </w:rPr>
              <w:t>Disponible à partir de la v1.01.</w:t>
            </w:r>
          </w:p>
        </w:tc>
      </w:tr>
      <w:tr w:rsidR="00973D42" w14:paraId="5325912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2A6B4C7" w14:textId="77777777" w:rsidR="00973D42" w:rsidRDefault="004112E4">
            <w:pPr>
              <w:pStyle w:val="Tableaunormal0"/>
              <w:snapToGrid w:val="0"/>
            </w:pPr>
            <w:proofErr w:type="spellStart"/>
            <w:r>
              <w:t>RecoveryWebserviceActive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071FDF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02A1952"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A1A3807" w14:textId="77777777" w:rsidR="00973D42" w:rsidRDefault="004112E4">
            <w:pPr>
              <w:pStyle w:val="Tableaunormal0"/>
              <w:snapToGrid w:val="0"/>
            </w:pPr>
            <w:r>
              <w:t>Active (1) / désactive (0) l'appel au web service.</w:t>
            </w:r>
          </w:p>
          <w:p w14:paraId="6AE44B31" w14:textId="77777777" w:rsidR="00973D42" w:rsidRDefault="004112E4">
            <w:pPr>
              <w:pStyle w:val="Tableaunormal0"/>
              <w:snapToGrid w:val="0"/>
            </w:pPr>
            <w:r>
              <w:rPr>
                <w:b/>
                <w:bCs/>
              </w:rPr>
              <w:t>Disponible à partir de la v1.08</w:t>
            </w:r>
            <w:r>
              <w:t>.</w:t>
            </w:r>
          </w:p>
        </w:tc>
      </w:tr>
      <w:tr w:rsidR="00973D42" w14:paraId="4B0EB81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33E9D32" w14:textId="77777777" w:rsidR="00973D42" w:rsidRDefault="004112E4">
            <w:pPr>
              <w:pStyle w:val="Tableaunormal0"/>
              <w:snapToGrid w:val="0"/>
            </w:pPr>
            <w:proofErr w:type="spellStart"/>
            <w:r>
              <w:t>RecoveryWebserviceHTTPS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421760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2BAF0B2"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8B0AF03" w14:textId="77777777" w:rsidR="00973D42" w:rsidRDefault="004112E4">
            <w:pPr>
              <w:pStyle w:val="Tableaunormal0"/>
              <w:snapToGrid w:val="0"/>
            </w:pPr>
            <w:r>
              <w:t>0=HTTP / 1=HTTPS</w:t>
            </w:r>
          </w:p>
          <w:p w14:paraId="4D36D178" w14:textId="77777777" w:rsidR="00973D42" w:rsidRDefault="004112E4">
            <w:pPr>
              <w:pStyle w:val="Tableaunormal0"/>
              <w:snapToGrid w:val="0"/>
            </w:pPr>
            <w:r>
              <w:rPr>
                <w:b/>
                <w:bCs/>
              </w:rPr>
              <w:t>Disponible à partir de la v1.08</w:t>
            </w:r>
            <w:r>
              <w:t>.</w:t>
            </w:r>
          </w:p>
        </w:tc>
      </w:tr>
      <w:tr w:rsidR="00973D42" w14:paraId="7946738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EB93FD9" w14:textId="77777777" w:rsidR="00973D42" w:rsidRDefault="004112E4">
            <w:pPr>
              <w:pStyle w:val="Tableaunormal0"/>
              <w:snapToGrid w:val="0"/>
            </w:pPr>
            <w:proofErr w:type="spellStart"/>
            <w:r>
              <w:t>RecoveryWebserviceManual</w:t>
            </w:r>
            <w:proofErr w:type="spellEnd"/>
            <w:r>
              <w:br/>
              <w:t>Backup</w:t>
            </w:r>
          </w:p>
        </w:tc>
        <w:tc>
          <w:tcPr>
            <w:tcW w:w="1019" w:type="dxa"/>
            <w:tcBorders>
              <w:left w:val="single" w:sz="4" w:space="0" w:color="000000"/>
              <w:bottom w:val="single" w:sz="4" w:space="0" w:color="000000"/>
            </w:tcBorders>
            <w:tcMar>
              <w:top w:w="0" w:type="dxa"/>
              <w:left w:w="108" w:type="dxa"/>
              <w:bottom w:w="0" w:type="dxa"/>
              <w:right w:w="108" w:type="dxa"/>
            </w:tcMar>
          </w:tcPr>
          <w:p w14:paraId="73D3141D"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03B783CA"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479B8C" w14:textId="77777777" w:rsidR="00973D42" w:rsidRDefault="004112E4">
            <w:pPr>
              <w:pStyle w:val="Tableaunormal0"/>
              <w:snapToGrid w:val="0"/>
            </w:pPr>
            <w:r>
              <w:t>Bascule (1) / ne bascule pas (0) vers la procédure manuelle de recouvrement en cas d'échec d'appel du web service</w:t>
            </w:r>
          </w:p>
          <w:p w14:paraId="0027286C" w14:textId="77777777" w:rsidR="00973D42" w:rsidRDefault="004112E4">
            <w:pPr>
              <w:pStyle w:val="Tableaunormal0"/>
              <w:snapToGrid w:val="0"/>
            </w:pPr>
            <w:r>
              <w:rPr>
                <w:b/>
                <w:bCs/>
              </w:rPr>
              <w:t>Disponible à partir de la v1.08</w:t>
            </w:r>
            <w:r>
              <w:t>.</w:t>
            </w:r>
          </w:p>
        </w:tc>
      </w:tr>
      <w:tr w:rsidR="00973D42" w14:paraId="67276D1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ECBCA88" w14:textId="77777777" w:rsidR="00973D42" w:rsidRDefault="004112E4">
            <w:pPr>
              <w:pStyle w:val="Tableaunormal0"/>
              <w:snapToGrid w:val="0"/>
            </w:pPr>
            <w:proofErr w:type="spellStart"/>
            <w:r>
              <w:t>RecoveryWebserviceNbTry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B259143"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B426040"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C7357D4" w14:textId="77777777" w:rsidR="00973D42" w:rsidRDefault="004112E4">
            <w:pPr>
              <w:pStyle w:val="Tableaunormal0"/>
              <w:snapToGrid w:val="0"/>
            </w:pPr>
            <w:r>
              <w:t>Nombre de tentatives d'appel au web service</w:t>
            </w:r>
          </w:p>
          <w:p w14:paraId="6FFD6563" w14:textId="77777777" w:rsidR="00973D42" w:rsidRDefault="004112E4">
            <w:pPr>
              <w:pStyle w:val="Tableaunormal0"/>
              <w:snapToGrid w:val="0"/>
            </w:pPr>
            <w:r>
              <w:rPr>
                <w:b/>
                <w:bCs/>
              </w:rPr>
              <w:t>Disponible à partir de la v1.10</w:t>
            </w:r>
            <w:r>
              <w:t>.</w:t>
            </w:r>
          </w:p>
        </w:tc>
      </w:tr>
      <w:tr w:rsidR="00973D42" w14:paraId="58A2D901"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E90FB5F" w14:textId="77777777" w:rsidR="00973D42" w:rsidRDefault="004112E4">
            <w:pPr>
              <w:pStyle w:val="Tableaunormal0"/>
              <w:snapToGrid w:val="0"/>
            </w:pPr>
            <w:proofErr w:type="spellStart"/>
            <w:r>
              <w:t>RecoveryWebservicePort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B085A8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1A86DAEC" w14:textId="77777777"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2894156" w14:textId="77777777" w:rsidR="00973D42" w:rsidRDefault="004112E4">
            <w:pPr>
              <w:pStyle w:val="Tableaunormal0"/>
              <w:snapToGrid w:val="0"/>
            </w:pPr>
            <w:r>
              <w:t>Port pour l'accès au web service</w:t>
            </w:r>
          </w:p>
          <w:p w14:paraId="269C6386" w14:textId="77777777" w:rsidR="00973D42" w:rsidRDefault="004112E4">
            <w:pPr>
              <w:pStyle w:val="Tableaunormal0"/>
              <w:snapToGrid w:val="0"/>
            </w:pPr>
            <w:r>
              <w:rPr>
                <w:b/>
                <w:bCs/>
              </w:rPr>
              <w:t>Disponible à partir de la v1.08</w:t>
            </w:r>
            <w:r>
              <w:t>.</w:t>
            </w:r>
          </w:p>
        </w:tc>
      </w:tr>
      <w:tr w:rsidR="00973D42" w14:paraId="245FC8D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A6BE695" w14:textId="77777777" w:rsidR="00973D42" w:rsidRDefault="004112E4">
            <w:pPr>
              <w:pStyle w:val="Tableaunormal0"/>
              <w:snapToGrid w:val="0"/>
            </w:pPr>
            <w:proofErr w:type="spellStart"/>
            <w:r>
              <w:t>RecoveryWebserviceServer</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879DF90"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16824D7D"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FE37467" w14:textId="77777777" w:rsidR="00973D42" w:rsidRDefault="004112E4">
            <w:pPr>
              <w:pStyle w:val="Tableaunormal0"/>
              <w:snapToGrid w:val="0"/>
            </w:pPr>
            <w:r>
              <w:t xml:space="preserve">FQDN du serveur </w:t>
            </w:r>
            <w:r>
              <w:br/>
              <w:t xml:space="preserve">(ex : </w:t>
            </w:r>
            <w:proofErr w:type="spellStart"/>
            <w:r>
              <w:t>monserveur.mondomaine</w:t>
            </w:r>
            <w:proofErr w:type="spellEnd"/>
            <w:r>
              <w:t>)</w:t>
            </w:r>
          </w:p>
          <w:p w14:paraId="73F54B89" w14:textId="77777777" w:rsidR="00973D42" w:rsidRDefault="004112E4">
            <w:pPr>
              <w:pStyle w:val="Tableaunormal0"/>
              <w:snapToGrid w:val="0"/>
            </w:pPr>
            <w:r>
              <w:rPr>
                <w:b/>
                <w:bCs/>
              </w:rPr>
              <w:t>Disponible à partir de la v1.08</w:t>
            </w:r>
            <w:r>
              <w:t>.</w:t>
            </w:r>
          </w:p>
        </w:tc>
      </w:tr>
      <w:tr w:rsidR="00973D42" w14:paraId="5B3B8A6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9A8ECE6" w14:textId="77777777" w:rsidR="00973D42" w:rsidRDefault="004112E4">
            <w:pPr>
              <w:pStyle w:val="Tableaunormal0"/>
              <w:snapToGrid w:val="0"/>
            </w:pPr>
            <w:proofErr w:type="spellStart"/>
            <w:r>
              <w:lastRenderedPageBreak/>
              <w:t>RecoveryWebserviceTimeout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094F2A5"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5D2D7B88" w14:textId="77777777"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4E8F735" w14:textId="77777777" w:rsidR="00973D42" w:rsidRDefault="004112E4">
            <w:pPr>
              <w:pStyle w:val="Tableaunormal0"/>
              <w:snapToGrid w:val="0"/>
            </w:pPr>
            <w:r>
              <w:t>Temps d'attente de la réponse du web service. Si temps dépassé, bascule vers la procédure manuelle de challenge/</w:t>
            </w:r>
            <w:proofErr w:type="spellStart"/>
            <w:r>
              <w:t>response</w:t>
            </w:r>
            <w:proofErr w:type="spellEnd"/>
            <w:r>
              <w:t>.</w:t>
            </w:r>
          </w:p>
          <w:p w14:paraId="68608E2F" w14:textId="77777777" w:rsidR="00973D42" w:rsidRDefault="004112E4">
            <w:pPr>
              <w:pStyle w:val="Tableaunormal0"/>
              <w:snapToGrid w:val="0"/>
            </w:pPr>
            <w:r>
              <w:rPr>
                <w:b/>
                <w:bCs/>
              </w:rPr>
              <w:t>Disponible à partir de la v1.08</w:t>
            </w:r>
            <w:r>
              <w:t>.</w:t>
            </w:r>
          </w:p>
        </w:tc>
      </w:tr>
      <w:tr w:rsidR="00973D42" w14:paraId="516C4BAF"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63A39E9" w14:textId="77777777" w:rsidR="00973D42" w:rsidRDefault="004112E4">
            <w:pPr>
              <w:pStyle w:val="Tableaunormal0"/>
              <w:snapToGrid w:val="0"/>
            </w:pPr>
            <w:proofErr w:type="spellStart"/>
            <w:r>
              <w:t>RecoveryWebserviceURL</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2CC6FF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07F04C26"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8A5F31F" w14:textId="77777777" w:rsidR="00973D42" w:rsidRDefault="004112E4">
            <w:pPr>
              <w:pStyle w:val="Tableaunormal0"/>
              <w:snapToGrid w:val="0"/>
            </w:pPr>
            <w:r>
              <w:t>URL d'appel du service</w:t>
            </w:r>
          </w:p>
          <w:p w14:paraId="016CB146" w14:textId="77777777" w:rsidR="00973D42" w:rsidRDefault="004112E4">
            <w:pPr>
              <w:pStyle w:val="Tableaunormal0"/>
              <w:snapToGrid w:val="0"/>
            </w:pPr>
            <w:r>
              <w:t>(ex : /</w:t>
            </w:r>
            <w:proofErr w:type="spellStart"/>
            <w:r>
              <w:t>swsso</w:t>
            </w:r>
            <w:proofErr w:type="spellEnd"/>
            <w:r>
              <w:t>/</w:t>
            </w:r>
            <w:proofErr w:type="spellStart"/>
            <w:r>
              <w:t>resync.ea</w:t>
            </w:r>
            <w:proofErr w:type="spellEnd"/>
            <w:r>
              <w:t>)</w:t>
            </w:r>
          </w:p>
          <w:p w14:paraId="41D98912" w14:textId="77777777" w:rsidR="00973D42" w:rsidRDefault="004112E4">
            <w:pPr>
              <w:pStyle w:val="Tableaunormal0"/>
              <w:snapToGrid w:val="0"/>
            </w:pPr>
            <w:r>
              <w:rPr>
                <w:b/>
                <w:bCs/>
              </w:rPr>
              <w:t>Disponible à partir de la v1.08</w:t>
            </w:r>
            <w:r>
              <w:t>.</w:t>
            </w:r>
          </w:p>
        </w:tc>
      </w:tr>
      <w:tr w:rsidR="00973D42" w14:paraId="6FDFBBA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42A05D34" w14:textId="77777777" w:rsidR="00973D42" w:rsidRDefault="004112E4">
            <w:pPr>
              <w:pStyle w:val="Tableaunormal0"/>
              <w:snapToGrid w:val="0"/>
            </w:pPr>
            <w:proofErr w:type="spellStart"/>
            <w:r>
              <w:t>RecoveryWebserviceWaitBeforeRetry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D246B8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193F145C" w14:textId="77777777"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3FCC4DF" w14:textId="77777777" w:rsidR="00973D42" w:rsidRDefault="004112E4">
            <w:pPr>
              <w:pStyle w:val="Tableaunormal0"/>
              <w:snapToGrid w:val="0"/>
            </w:pPr>
            <w:r>
              <w:t>Temps d'attente entre deux tentatives d'appel du web service (en millisecondes)</w:t>
            </w:r>
          </w:p>
          <w:p w14:paraId="33196260" w14:textId="77777777" w:rsidR="00973D42" w:rsidRDefault="004112E4">
            <w:pPr>
              <w:pStyle w:val="Tableaunormal0"/>
              <w:snapToGrid w:val="0"/>
            </w:pPr>
            <w:r>
              <w:rPr>
                <w:b/>
                <w:bCs/>
              </w:rPr>
              <w:t>Disponible à partir de la v1.10.</w:t>
            </w:r>
          </w:p>
        </w:tc>
      </w:tr>
      <w:tr w:rsidR="00973D42" w14:paraId="51E0E001"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52F4AD6" w14:textId="77777777" w:rsidR="00973D42" w:rsidRDefault="004112E4">
            <w:pPr>
              <w:pStyle w:val="Tableaunormal0"/>
              <w:snapToGrid w:val="0"/>
            </w:pPr>
            <w:proofErr w:type="spellStart"/>
            <w:r>
              <w:t>RefreshRightsFrequency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256EB1B"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B862BEC"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54FD0A7" w14:textId="77777777" w:rsidR="00973D42" w:rsidRDefault="004112E4">
            <w:pPr>
              <w:pStyle w:val="Tableaunormal0"/>
              <w:snapToGrid w:val="0"/>
            </w:pPr>
            <w:r>
              <w:t>Définit la fréquence de rafraîchissement automatique des droits (en minutes). Si 0, pas de rafraîchissement automatique.</w:t>
            </w:r>
          </w:p>
          <w:p w14:paraId="1204814B" w14:textId="77777777" w:rsidR="00973D42" w:rsidRDefault="004112E4">
            <w:pPr>
              <w:pStyle w:val="Tableaunormal0"/>
              <w:snapToGrid w:val="0"/>
              <w:rPr>
                <w:b/>
                <w:bCs/>
              </w:rPr>
            </w:pPr>
            <w:r>
              <w:rPr>
                <w:b/>
                <w:bCs/>
              </w:rPr>
              <w:t>Disponible à partir de la v1.07</w:t>
            </w:r>
          </w:p>
        </w:tc>
      </w:tr>
      <w:tr w:rsidR="00973D42" w14:paraId="6ED474D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AFE6453" w14:textId="77777777" w:rsidR="00973D42" w:rsidRDefault="004112E4">
            <w:pPr>
              <w:pStyle w:val="Tableaunormal0"/>
              <w:snapToGrid w:val="0"/>
            </w:pPr>
            <w:proofErr w:type="spellStart"/>
            <w:r>
              <w:t>RemoveDeletedConfigsAtStart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C5B9573"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08139B0"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88EF7C5" w14:textId="77777777" w:rsidR="00973D42" w:rsidRDefault="004112E4">
            <w:pPr>
              <w:pStyle w:val="Tableaunormal0"/>
              <w:snapToGrid w:val="0"/>
            </w:pPr>
            <w:r>
              <w:t>Supprime les configurations qui n'existent plus côté serveur (soit parce qu'elles sont été supprimées, soit parce que l'utilisateur a changé de domaine par exemple).</w:t>
            </w:r>
          </w:p>
          <w:p w14:paraId="0FC40A86" w14:textId="77777777" w:rsidR="00973D42" w:rsidRDefault="004112E4">
            <w:pPr>
              <w:pStyle w:val="Tableaunormal0"/>
              <w:snapToGrid w:val="0"/>
              <w:rPr>
                <w:b/>
                <w:bCs/>
              </w:rPr>
            </w:pPr>
            <w:r>
              <w:rPr>
                <w:b/>
                <w:bCs/>
              </w:rPr>
              <w:t>Disponible à partir de la v1.07</w:t>
            </w:r>
          </w:p>
        </w:tc>
      </w:tr>
      <w:tr w:rsidR="00973D42" w14:paraId="39934BD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7945FB5" w14:textId="77777777" w:rsidR="00973D42" w:rsidRDefault="004112E4">
            <w:pPr>
              <w:pStyle w:val="Tableaunormal0"/>
              <w:snapToGrid w:val="0"/>
            </w:pPr>
            <w:proofErr w:type="spellStart"/>
            <w:r>
              <w:t>ServerAddress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22894B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29DE3B40" w14:textId="7474AF17" w:rsidR="00973D42" w:rsidRDefault="00D63C1A">
            <w:pPr>
              <w:pStyle w:val="Tableaunormal0"/>
              <w:snapToGrid w:val="0"/>
              <w:rPr>
                <w:sz w:val="16"/>
                <w:szCs w:val="16"/>
              </w:rPr>
            </w:pPr>
            <w:r w:rsidRPr="00D63C1A">
              <w:rPr>
                <w:sz w:val="16"/>
                <w:szCs w:val="16"/>
              </w:rPr>
              <w:t>swsso.000webhostapp.com</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D93C903" w14:textId="77777777" w:rsidR="00973D42" w:rsidRDefault="004112E4">
            <w:pPr>
              <w:pStyle w:val="Tableaunormal0"/>
              <w:snapToGrid w:val="0"/>
            </w:pPr>
            <w:r>
              <w:t>Adresse du serveur de configuration.</w:t>
            </w:r>
          </w:p>
        </w:tc>
      </w:tr>
      <w:tr w:rsidR="00973D42" w14:paraId="44DC9BF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2D2139B" w14:textId="77777777" w:rsidR="00973D42" w:rsidRDefault="004112E4">
            <w:pPr>
              <w:pStyle w:val="Tableaunormal0"/>
              <w:snapToGrid w:val="0"/>
            </w:pPr>
            <w:r>
              <w:t>ServerAddress2</w:t>
            </w:r>
          </w:p>
        </w:tc>
        <w:tc>
          <w:tcPr>
            <w:tcW w:w="1019" w:type="dxa"/>
            <w:tcBorders>
              <w:left w:val="single" w:sz="4" w:space="0" w:color="000000"/>
              <w:bottom w:val="single" w:sz="4" w:space="0" w:color="000000"/>
            </w:tcBorders>
            <w:tcMar>
              <w:top w:w="0" w:type="dxa"/>
              <w:left w:w="108" w:type="dxa"/>
              <w:bottom w:w="0" w:type="dxa"/>
              <w:right w:w="108" w:type="dxa"/>
            </w:tcMar>
          </w:tcPr>
          <w:p w14:paraId="30471599"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321464D3" w14:textId="77777777"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36CCF1D" w14:textId="77777777" w:rsidR="00973D42" w:rsidRDefault="004112E4">
            <w:pPr>
              <w:pStyle w:val="Tableaunormal0"/>
              <w:snapToGrid w:val="0"/>
            </w:pPr>
            <w:r>
              <w:t>Adresse du serveur de configuration de secours</w:t>
            </w:r>
          </w:p>
          <w:p w14:paraId="10526AEC" w14:textId="77777777" w:rsidR="00973D42" w:rsidRDefault="004112E4">
            <w:pPr>
              <w:pStyle w:val="Tableaunormal0"/>
              <w:snapToGrid w:val="0"/>
              <w:rPr>
                <w:b/>
                <w:bCs/>
              </w:rPr>
            </w:pPr>
            <w:r>
              <w:rPr>
                <w:b/>
                <w:bCs/>
              </w:rPr>
              <w:t>Disponible à partir de la v1.14</w:t>
            </w:r>
          </w:p>
        </w:tc>
      </w:tr>
      <w:tr w:rsidR="00973D42" w14:paraId="60831A9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E58A128" w14:textId="77777777" w:rsidR="00973D42" w:rsidRDefault="004112E4">
            <w:pPr>
              <w:pStyle w:val="Tableaunormal0"/>
              <w:snapToGrid w:val="0"/>
            </w:pPr>
            <w:proofErr w:type="spellStart"/>
            <w:r>
              <w:t>ServerPort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92B657C"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0E0F360" w14:textId="77777777"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E5A5F5" w14:textId="77777777" w:rsidR="00973D42" w:rsidRDefault="004112E4">
            <w:pPr>
              <w:pStyle w:val="Tableaunormal0"/>
              <w:snapToGrid w:val="0"/>
            </w:pPr>
            <w:r>
              <w:t>Port pour l'accès au serveur de configuration.</w:t>
            </w:r>
          </w:p>
          <w:p w14:paraId="751C7A0C" w14:textId="77777777" w:rsidR="00973D42" w:rsidRDefault="004112E4">
            <w:pPr>
              <w:pStyle w:val="Tableaunormal0"/>
              <w:snapToGrid w:val="0"/>
              <w:rPr>
                <w:b/>
                <w:bCs/>
              </w:rPr>
            </w:pPr>
            <w:r>
              <w:rPr>
                <w:b/>
                <w:bCs/>
              </w:rPr>
              <w:t>Disponible à partir de la  v1.03</w:t>
            </w:r>
          </w:p>
        </w:tc>
      </w:tr>
      <w:tr w:rsidR="00973D42" w14:paraId="57C6C202"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09FF2FE" w14:textId="77777777" w:rsidR="00973D42" w:rsidRDefault="004112E4">
            <w:pPr>
              <w:pStyle w:val="Tableaunormal0"/>
              <w:snapToGrid w:val="0"/>
            </w:pPr>
            <w:r>
              <w:t>ServerPort2</w:t>
            </w:r>
          </w:p>
        </w:tc>
        <w:tc>
          <w:tcPr>
            <w:tcW w:w="1019" w:type="dxa"/>
            <w:tcBorders>
              <w:left w:val="single" w:sz="4" w:space="0" w:color="000000"/>
              <w:bottom w:val="single" w:sz="4" w:space="0" w:color="000000"/>
            </w:tcBorders>
            <w:tcMar>
              <w:top w:w="0" w:type="dxa"/>
              <w:left w:w="108" w:type="dxa"/>
              <w:bottom w:w="0" w:type="dxa"/>
              <w:right w:w="108" w:type="dxa"/>
            </w:tcMar>
          </w:tcPr>
          <w:p w14:paraId="3339AF79"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70D8D72" w14:textId="77777777"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DF83C1B" w14:textId="77777777" w:rsidR="00973D42" w:rsidRDefault="004112E4">
            <w:pPr>
              <w:pStyle w:val="Tableaunormal0"/>
              <w:snapToGrid w:val="0"/>
            </w:pPr>
            <w:r>
              <w:t>Port pour l'accès au serveur de configuration de secours</w:t>
            </w:r>
          </w:p>
          <w:p w14:paraId="6726D503" w14:textId="77777777" w:rsidR="00973D42" w:rsidRDefault="004112E4">
            <w:pPr>
              <w:pStyle w:val="Tableaunormal0"/>
              <w:snapToGrid w:val="0"/>
              <w:rPr>
                <w:b/>
                <w:bCs/>
              </w:rPr>
            </w:pPr>
            <w:r>
              <w:rPr>
                <w:b/>
                <w:bCs/>
              </w:rPr>
              <w:t>Disponible à partir de la  v1.14</w:t>
            </w:r>
          </w:p>
        </w:tc>
      </w:tr>
      <w:tr w:rsidR="00973D42" w14:paraId="0D36DE1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F0DB278" w14:textId="77777777" w:rsidR="00973D42" w:rsidRDefault="004112E4">
            <w:pPr>
              <w:pStyle w:val="Tableaunormal0"/>
              <w:snapToGrid w:val="0"/>
            </w:pPr>
            <w:proofErr w:type="spellStart"/>
            <w:r>
              <w:t>ServerHTTPS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B84AD70"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BFE87AA" w14:textId="77777777"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EA766C4" w14:textId="77777777" w:rsidR="00973D42" w:rsidRDefault="004112E4">
            <w:pPr>
              <w:pStyle w:val="Tableaunormal0"/>
              <w:snapToGrid w:val="0"/>
            </w:pPr>
            <w:r>
              <w:t>0=HTTP 1=HTTPS</w:t>
            </w:r>
          </w:p>
          <w:p w14:paraId="671E3728" w14:textId="77777777" w:rsidR="00973D42" w:rsidRDefault="004112E4">
            <w:pPr>
              <w:pStyle w:val="Tableaunormal0"/>
              <w:snapToGrid w:val="0"/>
              <w:rPr>
                <w:b/>
                <w:bCs/>
              </w:rPr>
            </w:pPr>
            <w:r>
              <w:rPr>
                <w:b/>
                <w:bCs/>
              </w:rPr>
              <w:t>Disponible à partir de la v1.03.</w:t>
            </w:r>
          </w:p>
        </w:tc>
      </w:tr>
      <w:tr w:rsidR="00973D42" w14:paraId="46E2F25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CF2C2B2" w14:textId="77777777" w:rsidR="00973D42" w:rsidRDefault="004112E4">
            <w:pPr>
              <w:pStyle w:val="Tableaunormal0"/>
              <w:snapToGrid w:val="0"/>
            </w:pPr>
            <w:r>
              <w:t>ServerHTTPS2</w:t>
            </w:r>
          </w:p>
        </w:tc>
        <w:tc>
          <w:tcPr>
            <w:tcW w:w="1019" w:type="dxa"/>
            <w:tcBorders>
              <w:left w:val="single" w:sz="4" w:space="0" w:color="000000"/>
              <w:bottom w:val="single" w:sz="4" w:space="0" w:color="000000"/>
            </w:tcBorders>
            <w:tcMar>
              <w:top w:w="0" w:type="dxa"/>
              <w:left w:w="108" w:type="dxa"/>
              <w:bottom w:w="0" w:type="dxa"/>
              <w:right w:w="108" w:type="dxa"/>
            </w:tcMar>
          </w:tcPr>
          <w:p w14:paraId="5823CBD4"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04F6173" w14:textId="77777777"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5A6606" w14:textId="77777777" w:rsidR="00973D42" w:rsidRDefault="004112E4">
            <w:pPr>
              <w:pStyle w:val="Tableaunormal0"/>
              <w:snapToGrid w:val="0"/>
            </w:pPr>
            <w:r>
              <w:t>0=HTTP 1=HTTPS (serveur de secours)</w:t>
            </w:r>
          </w:p>
          <w:p w14:paraId="1708C7BA" w14:textId="77777777" w:rsidR="00973D42" w:rsidRDefault="004112E4">
            <w:pPr>
              <w:pStyle w:val="Tableaunormal0"/>
              <w:snapToGrid w:val="0"/>
              <w:rPr>
                <w:b/>
                <w:bCs/>
              </w:rPr>
            </w:pPr>
            <w:r>
              <w:rPr>
                <w:b/>
                <w:bCs/>
              </w:rPr>
              <w:t>Disponible à partir de la  v1.14</w:t>
            </w:r>
          </w:p>
        </w:tc>
      </w:tr>
      <w:tr w:rsidR="00973D42" w14:paraId="2397E14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B7840FD" w14:textId="77777777" w:rsidR="00973D42" w:rsidRDefault="004112E4">
            <w:pPr>
              <w:pStyle w:val="Tableaunormal0"/>
              <w:snapToGrid w:val="0"/>
            </w:pPr>
            <w:proofErr w:type="spellStart"/>
            <w:r>
              <w:t>SyncSecondaryPasswordActive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F61D8AB"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07C1D8CA"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A6677E" w14:textId="77777777" w:rsidR="00973D42" w:rsidRDefault="004112E4">
            <w:pPr>
              <w:pStyle w:val="Tableaunormal0"/>
              <w:snapToGrid w:val="0"/>
            </w:pPr>
            <w:r>
              <w:t>Active (1) / désactive (0) la mise à jour des mots de passe secondaires</w:t>
            </w:r>
          </w:p>
          <w:p w14:paraId="34DD29C3" w14:textId="77777777" w:rsidR="00973D42" w:rsidRDefault="004112E4">
            <w:pPr>
              <w:pStyle w:val="Tableaunormal0"/>
              <w:snapToGrid w:val="0"/>
            </w:pPr>
            <w:r>
              <w:rPr>
                <w:b/>
                <w:bCs/>
              </w:rPr>
              <w:t>Disponible à partir de la v1.08</w:t>
            </w:r>
            <w:r>
              <w:t>.</w:t>
            </w:r>
          </w:p>
        </w:tc>
      </w:tr>
      <w:tr w:rsidR="00973D42" w14:paraId="33112A0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4AA268E" w14:textId="77777777" w:rsidR="00973D42" w:rsidRDefault="004112E4">
            <w:pPr>
              <w:pStyle w:val="Tableaunormal0"/>
              <w:snapToGrid w:val="0"/>
            </w:pPr>
            <w:proofErr w:type="spellStart"/>
            <w:r>
              <w:t>SyncSecondaryPasswordGroup</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E95CD2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3ED555F"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F0FA6D" w14:textId="77777777" w:rsidR="00973D42" w:rsidRDefault="004112E4">
            <w:pPr>
              <w:pStyle w:val="Tableaunormal0"/>
              <w:snapToGrid w:val="0"/>
            </w:pPr>
            <w:r>
              <w:t>Groupe d'applications sur lequel la modification s'applique</w:t>
            </w:r>
          </w:p>
          <w:p w14:paraId="61C3E410" w14:textId="77777777" w:rsidR="00973D42" w:rsidRDefault="004112E4">
            <w:pPr>
              <w:pStyle w:val="Tableaunormal0"/>
              <w:snapToGrid w:val="0"/>
            </w:pPr>
            <w:r>
              <w:rPr>
                <w:b/>
                <w:bCs/>
              </w:rPr>
              <w:t>Disponible à partir de la v1.08</w:t>
            </w:r>
            <w:r>
              <w:t>.</w:t>
            </w:r>
          </w:p>
        </w:tc>
      </w:tr>
      <w:tr w:rsidR="00973D42" w14:paraId="137511B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48738AC" w14:textId="77777777" w:rsidR="00973D42" w:rsidRDefault="004112E4">
            <w:pPr>
              <w:pStyle w:val="Tableaunormal0"/>
              <w:snapToGrid w:val="0"/>
            </w:pPr>
            <w:proofErr w:type="spellStart"/>
            <w:r>
              <w:lastRenderedPageBreak/>
              <w:t>SyncSecondaryPasswordOU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295F34E"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0DA3C27E" w14:textId="77777777"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E69165E" w14:textId="77777777"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p w14:paraId="008BEFA4" w14:textId="77777777" w:rsidR="00973D42" w:rsidRDefault="004112E4">
            <w:pPr>
              <w:pStyle w:val="Tableaunormal0"/>
              <w:snapToGrid w:val="0"/>
            </w:pPr>
            <w:r>
              <w:rPr>
                <w:b/>
                <w:bCs/>
              </w:rPr>
              <w:t>Disponible à partir de la v1.08</w:t>
            </w:r>
            <w:r>
              <w:t>.</w:t>
            </w:r>
          </w:p>
        </w:tc>
      </w:tr>
      <w:tr w:rsidR="00973D42" w14:paraId="7D12FE5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D364B1E" w14:textId="77777777" w:rsidR="00973D42" w:rsidRDefault="004112E4">
            <w:pPr>
              <w:pStyle w:val="Tableaunormal0"/>
              <w:snapToGrid w:val="0"/>
            </w:pPr>
            <w:proofErr w:type="spellStart"/>
            <w:r>
              <w:t>UseADPassword</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6EC7980"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8FE2383" w14:textId="77777777"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A5527F" w14:textId="77777777" w:rsidR="00973D42" w:rsidRDefault="004112E4">
            <w:pPr>
              <w:pStyle w:val="Tableaunormal0"/>
              <w:snapToGrid w:val="0"/>
            </w:pPr>
            <w:r>
              <w:t>Si 1, la variable</w:t>
            </w:r>
            <w:r w:rsidR="00BC37C7">
              <w:t xml:space="preserve"> </w:t>
            </w:r>
            <w:r>
              <w:t xml:space="preserve">%ADPASSWORD% permet d'utiliser le mot de passe AD comme mot de passe secondaire. </w:t>
            </w:r>
            <w:r w:rsidR="00BC37C7">
              <w:t>L</w:t>
            </w:r>
            <w:r>
              <w:t xml:space="preserve">'utilisateur devra saisir son mot de passe AD au lancement de </w:t>
            </w:r>
            <w:proofErr w:type="spellStart"/>
            <w:r>
              <w:t>swSSO</w:t>
            </w:r>
            <w:proofErr w:type="spellEnd"/>
            <w:r>
              <w:t xml:space="preserve"> à chaque fois que son mot de passe aura été modifié dans l'AD.</w:t>
            </w:r>
          </w:p>
          <w:p w14:paraId="795AC047" w14:textId="77777777" w:rsidR="00BC37C7" w:rsidRPr="00BC37C7" w:rsidRDefault="00BC37C7" w:rsidP="00BC37C7">
            <w:pPr>
              <w:pStyle w:val="Tableaunormal0"/>
              <w:snapToGrid w:val="0"/>
            </w:pPr>
            <w:r w:rsidRPr="00BC37C7">
              <w:rPr>
                <w:b/>
                <w:u w:val="single"/>
              </w:rPr>
              <w:t>Remarque :</w:t>
            </w:r>
            <w:r w:rsidRPr="00BC37C7">
              <w:t xml:space="preserve"> ne pas utiliser ce paramètre dans le mode mot de passe synchronisé Windows</w:t>
            </w:r>
            <w:r>
              <w:t>, la variable %ADPASSWORD% est disponible par défaut.</w:t>
            </w:r>
          </w:p>
          <w:p w14:paraId="298F6499" w14:textId="77777777" w:rsidR="00973D42" w:rsidRDefault="004112E4">
            <w:pPr>
              <w:pStyle w:val="Tableaunormal0"/>
              <w:snapToGrid w:val="0"/>
              <w:rPr>
                <w:b/>
                <w:bCs/>
              </w:rPr>
            </w:pPr>
            <w:r>
              <w:rPr>
                <w:b/>
                <w:bCs/>
              </w:rPr>
              <w:t>Disponible à partir de la v1.03.</w:t>
            </w:r>
          </w:p>
        </w:tc>
      </w:tr>
      <w:tr w:rsidR="00973D42" w14:paraId="39E2E89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CB48215" w14:textId="77777777" w:rsidR="00973D42" w:rsidRDefault="004112E4">
            <w:pPr>
              <w:pStyle w:val="Tableaunormal0"/>
              <w:snapToGrid w:val="0"/>
            </w:pPr>
            <w:proofErr w:type="spellStart"/>
            <w:r>
              <w:t>UseSquareForManagedConfigs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3EF533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5F5955C7" w14:textId="77777777" w:rsidR="00973D42" w:rsidRDefault="004112E4">
            <w:pPr>
              <w:pStyle w:val="Tableaunormal0"/>
              <w:snapToGrid w:val="0"/>
              <w:rPr>
                <w:szCs w:val="20"/>
              </w:rPr>
            </w:pPr>
            <w:r>
              <w:rPr>
                <w:szCs w:val="20"/>
              </w:rP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13C8E7C" w14:textId="77777777" w:rsidR="00973D42" w:rsidRDefault="004112E4">
            <w:pPr>
              <w:pStyle w:val="Tableaunormal0"/>
              <w:snapToGrid w:val="0"/>
            </w:pPr>
            <w:r>
              <w:t>Si 1 (valeur par défaut), les configurations définies par l’administrateur apparaissent avec une forme carrée dans la fenêtre de gestion des sites et applications.</w:t>
            </w:r>
          </w:p>
          <w:p w14:paraId="0B32E0B3" w14:textId="77777777" w:rsidR="00973D42" w:rsidRDefault="004112E4">
            <w:pPr>
              <w:pStyle w:val="Tableaunormal0"/>
              <w:snapToGrid w:val="0"/>
              <w:rPr>
                <w:b/>
                <w:bCs/>
              </w:rPr>
            </w:pPr>
            <w:r>
              <w:rPr>
                <w:b/>
                <w:bCs/>
              </w:rPr>
              <w:t>Disponible à partir de la v1.16.</w:t>
            </w:r>
          </w:p>
        </w:tc>
      </w:tr>
      <w:tr w:rsidR="00973D42" w14:paraId="178F11A0"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1023C6A" w14:textId="77777777" w:rsidR="00973D42" w:rsidRDefault="004112E4">
            <w:pPr>
              <w:pStyle w:val="Tableaunormal0"/>
              <w:snapToGrid w:val="0"/>
            </w:pPr>
            <w:proofErr w:type="spellStart"/>
            <w:r>
              <w:t>WaitBeforeNewSSO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DD49635"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F935814" w14:textId="77777777" w:rsidR="00973D42" w:rsidRDefault="004112E4">
            <w:pPr>
              <w:pStyle w:val="Tableaunormal0"/>
              <w:snapToGrid w:val="0"/>
            </w:pPr>
            <w:r>
              <w:t>120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2A6D587" w14:textId="77777777" w:rsidR="00973D42" w:rsidRDefault="004112E4">
            <w:pPr>
              <w:pStyle w:val="Tableaunormal0"/>
              <w:snapToGrid w:val="0"/>
            </w:pPr>
            <w:r>
              <w:t>Temps d'attente (en secondes) avant nouvelle tentative de SSO sur un site web</w:t>
            </w:r>
          </w:p>
          <w:p w14:paraId="255A62DA" w14:textId="77777777" w:rsidR="00973D42" w:rsidRDefault="004112E4">
            <w:pPr>
              <w:pStyle w:val="Tableaunormal0"/>
              <w:snapToGrid w:val="0"/>
              <w:rPr>
                <w:b/>
                <w:bCs/>
              </w:rPr>
            </w:pPr>
            <w:r>
              <w:rPr>
                <w:b/>
                <w:bCs/>
              </w:rPr>
              <w:t>Disponible à partir de la v1.08</w:t>
            </w:r>
          </w:p>
        </w:tc>
      </w:tr>
      <w:tr w:rsidR="00973D42" w14:paraId="0943841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6A3E517" w14:textId="77777777" w:rsidR="00973D42" w:rsidRDefault="004112E4">
            <w:pPr>
              <w:pStyle w:val="Tableaunormal0"/>
              <w:snapToGrid w:val="0"/>
            </w:pPr>
            <w:proofErr w:type="spellStart"/>
            <w:r>
              <w:t>WebServiceAddress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8988583"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4E46CA7B" w14:textId="77777777" w:rsidR="00973D42" w:rsidRDefault="004112E4">
            <w:pPr>
              <w:pStyle w:val="Tableaunormal0"/>
              <w:snapToGrid w:val="0"/>
              <w:rPr>
                <w:sz w:val="16"/>
                <w:szCs w:val="16"/>
              </w:rPr>
            </w:pPr>
            <w:r>
              <w:rPr>
                <w:sz w:val="16"/>
                <w:szCs w:val="16"/>
              </w:rPr>
              <w:t>/webservice5</w:t>
            </w:r>
            <w:r>
              <w:rPr>
                <w:sz w:val="16"/>
                <w:szCs w:val="16"/>
              </w:rPr>
              <w:br/>
              <w:t>.</w:t>
            </w:r>
            <w:proofErr w:type="spellStart"/>
            <w:r>
              <w:rPr>
                <w:sz w:val="16"/>
                <w:szCs w:val="16"/>
              </w:rPr>
              <w:t>php</w:t>
            </w:r>
            <w:proofErr w:type="spellEnd"/>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CD2AD00" w14:textId="77777777" w:rsidR="00973D42" w:rsidRDefault="004112E4">
            <w:pPr>
              <w:pStyle w:val="Tableaunormal0"/>
              <w:snapToGrid w:val="0"/>
            </w:pPr>
            <w:r>
              <w:t>Chemin relatif du webservice de configuration</w:t>
            </w:r>
          </w:p>
        </w:tc>
      </w:tr>
      <w:tr w:rsidR="00973D42" w14:paraId="416F88F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E2F0479" w14:textId="77777777" w:rsidR="00973D42" w:rsidRDefault="004112E4">
            <w:pPr>
              <w:pStyle w:val="Tableaunormal0"/>
              <w:snapToGrid w:val="0"/>
            </w:pPr>
            <w:r>
              <w:t>WebServiceAddress2</w:t>
            </w:r>
          </w:p>
        </w:tc>
        <w:tc>
          <w:tcPr>
            <w:tcW w:w="1019" w:type="dxa"/>
            <w:tcBorders>
              <w:left w:val="single" w:sz="4" w:space="0" w:color="000000"/>
              <w:bottom w:val="single" w:sz="4" w:space="0" w:color="000000"/>
            </w:tcBorders>
            <w:tcMar>
              <w:top w:w="0" w:type="dxa"/>
              <w:left w:w="108" w:type="dxa"/>
              <w:bottom w:w="0" w:type="dxa"/>
              <w:right w:w="108" w:type="dxa"/>
            </w:tcMar>
          </w:tcPr>
          <w:p w14:paraId="6CCB96E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59693359" w14:textId="77777777"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3E3BAEB" w14:textId="77777777" w:rsidR="00973D42" w:rsidRDefault="004112E4">
            <w:pPr>
              <w:pStyle w:val="Tableaunormal0"/>
              <w:snapToGrid w:val="0"/>
            </w:pPr>
            <w:r>
              <w:t>Chemin relatif du webservice de configuration de secours</w:t>
            </w:r>
          </w:p>
          <w:p w14:paraId="42869E31" w14:textId="77777777" w:rsidR="00973D42" w:rsidRDefault="004112E4">
            <w:pPr>
              <w:pStyle w:val="Tableaunormal0"/>
              <w:snapToGrid w:val="0"/>
              <w:rPr>
                <w:b/>
                <w:bCs/>
              </w:rPr>
            </w:pPr>
            <w:r>
              <w:rPr>
                <w:b/>
                <w:bCs/>
              </w:rPr>
              <w:t>Disponible à partir de la v1.14</w:t>
            </w:r>
          </w:p>
        </w:tc>
      </w:tr>
      <w:tr w:rsidR="00973D42" w14:paraId="7E00A15B"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EE5D998" w14:textId="77777777" w:rsidR="00973D42" w:rsidRDefault="004112E4">
            <w:pPr>
              <w:pStyle w:val="Tableaunormal0"/>
              <w:snapToGrid w:val="0"/>
            </w:pPr>
            <w:proofErr w:type="spellStart"/>
            <w:r>
              <w:t>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2D99E13"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191EA22" w14:textId="77777777"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5D01324" w14:textId="77777777" w:rsidR="00973D42" w:rsidRDefault="004112E4">
            <w:pPr>
              <w:pStyle w:val="Tableaunormal0"/>
              <w:snapToGrid w:val="0"/>
            </w:pPr>
            <w:r>
              <w:t>Timeout d’appel du serveur de configuration, avant abandon ou bascule vers le serveur de secours si configuré</w:t>
            </w:r>
          </w:p>
          <w:p w14:paraId="1A7B0F24" w14:textId="77777777" w:rsidR="00973D42" w:rsidRDefault="004112E4">
            <w:pPr>
              <w:pStyle w:val="Tableaunormal0"/>
              <w:snapToGrid w:val="0"/>
              <w:rPr>
                <w:b/>
                <w:bCs/>
              </w:rPr>
            </w:pPr>
            <w:r>
              <w:rPr>
                <w:b/>
                <w:bCs/>
              </w:rPr>
              <w:t>Disponible à partir de la v1.14</w:t>
            </w:r>
          </w:p>
        </w:tc>
      </w:tr>
      <w:tr w:rsidR="00973D42" w14:paraId="068D9DA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93B129F" w14:textId="77777777" w:rsidR="00973D42" w:rsidRDefault="004112E4">
            <w:pPr>
              <w:pStyle w:val="Tableaunormal0"/>
              <w:snapToGrid w:val="0"/>
            </w:pPr>
            <w:r>
              <w:t>WebServiceTimeout2</w:t>
            </w:r>
          </w:p>
        </w:tc>
        <w:tc>
          <w:tcPr>
            <w:tcW w:w="1019" w:type="dxa"/>
            <w:tcBorders>
              <w:left w:val="single" w:sz="4" w:space="0" w:color="000000"/>
              <w:bottom w:val="single" w:sz="4" w:space="0" w:color="000000"/>
            </w:tcBorders>
            <w:tcMar>
              <w:top w:w="0" w:type="dxa"/>
              <w:left w:w="108" w:type="dxa"/>
              <w:bottom w:w="0" w:type="dxa"/>
              <w:right w:w="108" w:type="dxa"/>
            </w:tcMar>
          </w:tcPr>
          <w:p w14:paraId="6A46539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2702F053" w14:textId="77777777"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6CA79C4" w14:textId="77777777" w:rsidR="00973D42" w:rsidRDefault="004112E4">
            <w:pPr>
              <w:pStyle w:val="Tableaunormal0"/>
              <w:snapToGrid w:val="0"/>
            </w:pPr>
            <w:r>
              <w:t>Timeout d’appel du serveur de configuration de secours</w:t>
            </w:r>
          </w:p>
          <w:p w14:paraId="10AE3756" w14:textId="77777777" w:rsidR="00973D42" w:rsidRDefault="004112E4">
            <w:pPr>
              <w:pStyle w:val="Tableaunormal0"/>
              <w:snapToGrid w:val="0"/>
              <w:rPr>
                <w:b/>
                <w:bCs/>
              </w:rPr>
            </w:pPr>
            <w:r>
              <w:rPr>
                <w:b/>
                <w:bCs/>
              </w:rPr>
              <w:t>Disponible à partir de la v1.14</w:t>
            </w:r>
          </w:p>
        </w:tc>
      </w:tr>
      <w:tr w:rsidR="00973D42" w14:paraId="7AC57E85"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1E51CF5" w14:textId="77777777" w:rsidR="00973D42" w:rsidRDefault="004112E4">
            <w:pPr>
              <w:pStyle w:val="Tableaunormal0"/>
              <w:snapToGrid w:val="0"/>
            </w:pPr>
            <w:proofErr w:type="spellStart"/>
            <w:r>
              <w:t>WelcomeMessage</w:t>
            </w:r>
            <w:proofErr w:type="spellEnd"/>
            <w:r>
              <w:tab/>
            </w:r>
          </w:p>
          <w:p w14:paraId="4D9492F5" w14:textId="77777777" w:rsidR="00973D42" w:rsidRDefault="004112E4">
            <w:pPr>
              <w:pStyle w:val="Tableaunormal0"/>
            </w:pPr>
            <w:r>
              <w:tab/>
            </w:r>
            <w:r>
              <w:tab/>
            </w:r>
          </w:p>
        </w:tc>
        <w:tc>
          <w:tcPr>
            <w:tcW w:w="1019" w:type="dxa"/>
            <w:tcBorders>
              <w:left w:val="single" w:sz="4" w:space="0" w:color="000000"/>
              <w:bottom w:val="single" w:sz="4" w:space="0" w:color="000000"/>
            </w:tcBorders>
            <w:tcMar>
              <w:top w:w="0" w:type="dxa"/>
              <w:left w:w="108" w:type="dxa"/>
              <w:bottom w:w="0" w:type="dxa"/>
              <w:right w:w="108" w:type="dxa"/>
            </w:tcMar>
          </w:tcPr>
          <w:p w14:paraId="57D6A46F"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606F2897" w14:textId="77777777"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37502C6" w14:textId="77777777" w:rsidR="00973D42" w:rsidRDefault="004112E4">
            <w:pPr>
              <w:pStyle w:val="Tableaunormal0"/>
              <w:snapToGrid w:val="0"/>
            </w:pPr>
            <w:r>
              <w:t xml:space="preserve">Personnalisation du message inscrit dans la fenêtre de bienvenue de </w:t>
            </w:r>
            <w:proofErr w:type="spellStart"/>
            <w:r>
              <w:t>swSSO</w:t>
            </w:r>
            <w:proofErr w:type="spellEnd"/>
            <w:r>
              <w:t xml:space="preserve"> (les 3 lignes commençant par « Vous devez définir un mot de passe... »</w:t>
            </w:r>
          </w:p>
          <w:p w14:paraId="5AF81835" w14:textId="77777777" w:rsidR="00973D42" w:rsidRDefault="004112E4">
            <w:pPr>
              <w:pStyle w:val="Tableaunormal0"/>
              <w:snapToGrid w:val="0"/>
              <w:rPr>
                <w:b/>
                <w:bCs/>
              </w:rPr>
            </w:pPr>
            <w:r>
              <w:rPr>
                <w:b/>
                <w:bCs/>
              </w:rPr>
              <w:t>Disponible à partir de la v1.01.</w:t>
            </w:r>
          </w:p>
        </w:tc>
      </w:tr>
    </w:tbl>
    <w:p w14:paraId="0593A949" w14:textId="77777777" w:rsidR="00973D42" w:rsidRDefault="004112E4">
      <w:pPr>
        <w:pStyle w:val="Titre2"/>
      </w:pPr>
      <w:bookmarkStart w:id="36" w:name="__RefHeading__7429_675463258"/>
      <w:bookmarkStart w:id="37" w:name="_Toc33103770"/>
      <w:r>
        <w:lastRenderedPageBreak/>
        <w:t xml:space="preserve">Clé </w:t>
      </w:r>
      <w:proofErr w:type="spellStart"/>
      <w:r>
        <w:t>ExcludedWindows</w:t>
      </w:r>
      <w:bookmarkEnd w:id="36"/>
      <w:bookmarkEnd w:id="37"/>
      <w:proofErr w:type="spellEnd"/>
    </w:p>
    <w:p w14:paraId="0CD1F777" w14:textId="77777777" w:rsidR="00973D42" w:rsidRPr="00C8498C" w:rsidRDefault="004112E4">
      <w:pPr>
        <w:pStyle w:val="Standard"/>
        <w:rPr>
          <w:lang w:val="en-US"/>
        </w:rPr>
      </w:pPr>
      <w:r>
        <w:rPr>
          <w:rStyle w:val="StrongEmphasis"/>
          <w:sz w:val="18"/>
          <w:szCs w:val="18"/>
          <w:lang w:val="en-GB"/>
        </w:rPr>
        <w:t>HKEY_LOCAL_MACHINE\SOFTWARE\(Wow6432Node\)</w:t>
      </w:r>
      <w:proofErr w:type="spellStart"/>
      <w:r>
        <w:rPr>
          <w:rStyle w:val="StrongEmphasis"/>
          <w:sz w:val="18"/>
          <w:szCs w:val="18"/>
          <w:lang w:val="en-GB"/>
        </w:rPr>
        <w:t>swSSO</w:t>
      </w:r>
      <w:proofErr w:type="spellEnd"/>
      <w:r>
        <w:rPr>
          <w:rStyle w:val="StrongEmphasis"/>
          <w:sz w:val="18"/>
          <w:szCs w:val="18"/>
          <w:lang w:val="en-GB"/>
        </w:rPr>
        <w:t>\</w:t>
      </w:r>
      <w:proofErr w:type="spellStart"/>
      <w:r>
        <w:rPr>
          <w:rStyle w:val="StrongEmphasis"/>
          <w:sz w:val="18"/>
          <w:szCs w:val="18"/>
          <w:lang w:val="en-GB"/>
        </w:rPr>
        <w:t>ExcludedWindows</w:t>
      </w:r>
      <w:proofErr w:type="spellEnd"/>
    </w:p>
    <w:p w14:paraId="6E0F4E91" w14:textId="77777777" w:rsidR="00973D42" w:rsidRDefault="004112E4">
      <w:pPr>
        <w:pStyle w:val="Standard"/>
        <w:rPr>
          <w:szCs w:val="20"/>
        </w:rPr>
      </w:pPr>
      <w:r>
        <w:rPr>
          <w:szCs w:val="20"/>
        </w:rPr>
        <w:t>Les menus « Ajouter cette application » ou « Se connecter à cette application » fonctionnent en récupérant le titre de la fenêtre en avant-plan. Dans le cas où des fenêtres toujours visibles (gestionnaire de tâches si configuré « toujours visible » par exemple) ou des barres d’outils (la barre « Quick Launch » de Windows) sont présentes à l’écran, les actions liées à ces menus ne fonctionnent pas toujours. Il est possible de spécifier une liste de titres (25 maximum, numérotés de 0 à 24) à exclure :</w:t>
      </w:r>
    </w:p>
    <w:p w14:paraId="5C4615AC" w14:textId="77777777" w:rsidR="00973D42" w:rsidRDefault="00973D42">
      <w:pPr>
        <w:pStyle w:val="Standard"/>
        <w:rPr>
          <w:szCs w:val="20"/>
        </w:rPr>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14:paraId="7674C534" w14:textId="77777777">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7BA5136" w14:textId="77777777"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1CA4369" w14:textId="77777777"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788CEDD" w14:textId="77777777" w:rsidR="00973D42" w:rsidRDefault="004112E4">
            <w:pPr>
              <w:pStyle w:val="Tableaugras"/>
              <w:snapToGrid w:val="0"/>
            </w:pPr>
            <w:r>
              <w:t>Description</w:t>
            </w:r>
          </w:p>
        </w:tc>
      </w:tr>
      <w:tr w:rsidR="00973D42" w14:paraId="0224A3AE"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78BE62AF" w14:textId="77777777" w:rsidR="00973D42" w:rsidRDefault="004112E4">
            <w:pPr>
              <w:pStyle w:val="Tableaunormal0"/>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3ADCCB16" w14:textId="77777777"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67DA0B" w14:textId="77777777" w:rsidR="00973D42" w:rsidRDefault="004112E4">
            <w:pPr>
              <w:pStyle w:val="Tableaunormal0"/>
              <w:snapToGrid w:val="0"/>
            </w:pPr>
            <w:r>
              <w:t>Titre de la 1</w:t>
            </w:r>
            <w:r>
              <w:rPr>
                <w:vertAlign w:val="superscript"/>
              </w:rPr>
              <w:t>ère</w:t>
            </w:r>
            <w:r>
              <w:t xml:space="preserve"> fenêtre à exclure</w:t>
            </w:r>
          </w:p>
        </w:tc>
      </w:tr>
      <w:tr w:rsidR="00973D42" w14:paraId="784A0FF6"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52A7E8DB" w14:textId="77777777"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0E9CFE91" w14:textId="77777777"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DEC576" w14:textId="77777777" w:rsidR="00973D42" w:rsidRDefault="004112E4">
            <w:pPr>
              <w:pStyle w:val="Tableaunormal0"/>
              <w:snapToGrid w:val="0"/>
            </w:pPr>
            <w:r>
              <w:t>…</w:t>
            </w:r>
          </w:p>
        </w:tc>
      </w:tr>
      <w:tr w:rsidR="00973D42" w14:paraId="509DC07F"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4C53573D" w14:textId="77777777"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34469734" w14:textId="77777777"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2369C7" w14:textId="77777777" w:rsidR="00973D42" w:rsidRDefault="004112E4">
            <w:pPr>
              <w:pStyle w:val="Tableaunormal0"/>
              <w:snapToGrid w:val="0"/>
            </w:pPr>
            <w:r>
              <w:t>Titre de la 25</w:t>
            </w:r>
            <w:r>
              <w:rPr>
                <w:vertAlign w:val="superscript"/>
              </w:rPr>
              <w:t>ème</w:t>
            </w:r>
            <w:r>
              <w:t xml:space="preserve"> fenêtre à exclure</w:t>
            </w:r>
          </w:p>
        </w:tc>
      </w:tr>
    </w:tbl>
    <w:p w14:paraId="4EEEB3BC" w14:textId="77777777" w:rsidR="00973D42" w:rsidRDefault="004112E4">
      <w:pPr>
        <w:pStyle w:val="Standard"/>
      </w:pPr>
      <w:r>
        <w:t>Comme dans le paramétrage des configurations de SSO :</w:t>
      </w:r>
    </w:p>
    <w:p w14:paraId="367206D8" w14:textId="77777777" w:rsidR="00973D42" w:rsidRDefault="004112E4" w:rsidP="00C5275E">
      <w:pPr>
        <w:pStyle w:val="Enum1"/>
      </w:pPr>
      <w:r>
        <w:t>Le caractère joker * est accepté en début et/ou milieu et/ou fin, uniquement dans les cas suivants : *titre, titre*,*titre*,ti*</w:t>
      </w:r>
      <w:proofErr w:type="spellStart"/>
      <w:r>
        <w:t>tre</w:t>
      </w:r>
      <w:proofErr w:type="spellEnd"/>
      <w:r>
        <w:t>,*ti*</w:t>
      </w:r>
      <w:proofErr w:type="spellStart"/>
      <w:r>
        <w:t>tre,ti</w:t>
      </w:r>
      <w:proofErr w:type="spellEnd"/>
      <w:r>
        <w:t>*</w:t>
      </w:r>
      <w:proofErr w:type="spellStart"/>
      <w:r>
        <w:t>tre</w:t>
      </w:r>
      <w:proofErr w:type="spellEnd"/>
      <w:r>
        <w:t>*,*ti*</w:t>
      </w:r>
      <w:proofErr w:type="spellStart"/>
      <w:r>
        <w:t>tre</w:t>
      </w:r>
      <w:proofErr w:type="spellEnd"/>
      <w:r>
        <w:t>*.</w:t>
      </w:r>
    </w:p>
    <w:p w14:paraId="4F7D5440" w14:textId="77777777" w:rsidR="00973D42" w:rsidRDefault="004112E4" w:rsidP="00C5275E">
      <w:pPr>
        <w:pStyle w:val="Enum1"/>
      </w:pPr>
      <w:r>
        <w:t>Les syntaxes avec plusieurs jokers en milieu de chaîne ne sont pas acceptés, comme par exemple : ti*t*re</w:t>
      </w:r>
    </w:p>
    <w:p w14:paraId="1615F58B" w14:textId="77777777" w:rsidR="00973D42" w:rsidRDefault="004112E4" w:rsidP="00C5275E">
      <w:pPr>
        <w:pStyle w:val="Enum1"/>
      </w:pPr>
      <w:r>
        <w:t>La comparaison ne tient pas compte de la casse.</w:t>
      </w:r>
    </w:p>
    <w:p w14:paraId="63798440" w14:textId="77777777" w:rsidR="00973D42" w:rsidRDefault="004112E4">
      <w:pPr>
        <w:pStyle w:val="Titre2"/>
      </w:pPr>
      <w:bookmarkStart w:id="38" w:name="__RefHeading__7431_675463258"/>
      <w:bookmarkStart w:id="39" w:name="_Toc33103771"/>
      <w:r>
        <w:t xml:space="preserve">Clé </w:t>
      </w:r>
      <w:proofErr w:type="spellStart"/>
      <w:r>
        <w:t>PasswordPolicy</w:t>
      </w:r>
      <w:bookmarkEnd w:id="38"/>
      <w:bookmarkEnd w:id="39"/>
      <w:proofErr w:type="spellEnd"/>
    </w:p>
    <w:p w14:paraId="47D37247" w14:textId="77777777" w:rsidR="00973D42" w:rsidRPr="00C8498C" w:rsidRDefault="004112E4">
      <w:pPr>
        <w:pStyle w:val="Standard"/>
        <w:rPr>
          <w:lang w:val="en-US"/>
        </w:rPr>
      </w:pPr>
      <w:r>
        <w:rPr>
          <w:rStyle w:val="StrongEmphasis"/>
          <w:sz w:val="18"/>
          <w:szCs w:val="18"/>
          <w:lang w:val="en-GB"/>
        </w:rPr>
        <w:t>HKEY_LOCAL_MACHINE\SOFTWARE\(Wow6432Node\)</w:t>
      </w:r>
      <w:proofErr w:type="spellStart"/>
      <w:r>
        <w:rPr>
          <w:rStyle w:val="StrongEmphasis"/>
          <w:sz w:val="18"/>
          <w:szCs w:val="18"/>
          <w:lang w:val="en-GB"/>
        </w:rPr>
        <w:t>swSSO</w:t>
      </w:r>
      <w:proofErr w:type="spellEnd"/>
      <w:r>
        <w:rPr>
          <w:rStyle w:val="StrongEmphasis"/>
          <w:sz w:val="18"/>
          <w:szCs w:val="18"/>
          <w:lang w:val="en-GB"/>
        </w:rPr>
        <w:t>\</w:t>
      </w:r>
      <w:proofErr w:type="spellStart"/>
      <w:r>
        <w:rPr>
          <w:rStyle w:val="StrongEmphasis"/>
          <w:sz w:val="18"/>
          <w:szCs w:val="18"/>
          <w:lang w:val="en-GB"/>
        </w:rPr>
        <w:t>PasswordPolicy</w:t>
      </w:r>
      <w:proofErr w:type="spellEnd"/>
      <w:r>
        <w:rPr>
          <w:rStyle w:val="StrongEmphasis"/>
          <w:sz w:val="18"/>
          <w:szCs w:val="18"/>
          <w:lang w:val="en-GB"/>
        </w:rPr>
        <w:t> :</w:t>
      </w:r>
    </w:p>
    <w:p w14:paraId="15D3DE45" w14:textId="77777777" w:rsidR="00973D42" w:rsidRDefault="00973D42">
      <w:pPr>
        <w:pStyle w:val="Standard"/>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973D42" w14:paraId="68D1B2AD" w14:textId="77777777">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C02B3B0"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EB450BD" w14:textId="77777777"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68A286B" w14:textId="77777777" w:rsidR="00973D42" w:rsidRDefault="004112E4">
            <w:pPr>
              <w:pStyle w:val="Tableaugras"/>
              <w:snapToGrid w:val="0"/>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6D3D6ED4" w14:textId="77777777" w:rsidR="00973D42" w:rsidRDefault="004112E4">
            <w:pPr>
              <w:pStyle w:val="Tableaugras"/>
              <w:snapToGrid w:val="0"/>
            </w:pPr>
            <w:r>
              <w:t>Description</w:t>
            </w:r>
          </w:p>
        </w:tc>
      </w:tr>
      <w:tr w:rsidR="00973D42" w14:paraId="2E2A73E2"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FC073D5" w14:textId="77777777" w:rsidR="00973D42" w:rsidRDefault="004112E4">
            <w:pPr>
              <w:pStyle w:val="Tableaunormal0"/>
              <w:snapToGrid w:val="0"/>
              <w:jc w:val="both"/>
            </w:pPr>
            <w:proofErr w:type="spellStart"/>
            <w:r>
              <w:t>IdMaxCommonChars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5289C2E"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1FC5679"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8E178D" w14:textId="77777777" w:rsidR="00973D42" w:rsidRDefault="004112E4">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r w:rsidR="00973D42" w14:paraId="64752D48"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2DAC8204" w14:textId="77777777" w:rsidR="00973D42" w:rsidRDefault="004112E4">
            <w:pPr>
              <w:pStyle w:val="Tableaunormal0"/>
              <w:snapToGrid w:val="0"/>
              <w:jc w:val="both"/>
            </w:pPr>
            <w:proofErr w:type="spellStart"/>
            <w:r>
              <w:t>MaxAge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E048FEB"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0121A9E"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93D69E" w14:textId="77777777" w:rsidR="00973D42" w:rsidRDefault="004112E4">
            <w:pPr>
              <w:pStyle w:val="Tableaunormal0"/>
              <w:snapToGrid w:val="0"/>
              <w:jc w:val="both"/>
            </w:pPr>
            <w:r>
              <w:t>Durée maximale de validité du mot de passe. Le changement du mot de passe est imposé à l'utilisateur au-delà de cette période.</w:t>
            </w:r>
          </w:p>
          <w:p w14:paraId="4F9D6694" w14:textId="77777777" w:rsidR="00973D42" w:rsidRDefault="004112E4">
            <w:pPr>
              <w:pStyle w:val="Tableaunormal0"/>
              <w:jc w:val="both"/>
            </w:pPr>
            <w:r>
              <w:t>Remarque : la date du dernier changement de mot de passe est sauvegardée chiffrée par le mot de passe de l'utilisateur dans le fichier swsso.ini dans la section [</w:t>
            </w:r>
            <w:proofErr w:type="spellStart"/>
            <w:r>
              <w:t>swSSO</w:t>
            </w:r>
            <w:proofErr w:type="spellEnd"/>
            <w:r>
              <w:t xml:space="preserve">], clé </w:t>
            </w:r>
            <w:proofErr w:type="spellStart"/>
            <w:r>
              <w:t>LastPwdChange</w:t>
            </w:r>
            <w:proofErr w:type="spellEnd"/>
            <w:r>
              <w:t>. Si l'utilisateur modifie cette valeur ou la supprime, le changement de mot de passe lui sera imposé à la prochaine connexion.</w:t>
            </w:r>
          </w:p>
        </w:tc>
      </w:tr>
      <w:tr w:rsidR="00973D42" w14:paraId="3986FF49"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7E57041C" w14:textId="77777777" w:rsidR="00973D42" w:rsidRDefault="004112E4">
            <w:pPr>
              <w:pStyle w:val="Tableaunormal0"/>
              <w:snapToGrid w:val="0"/>
              <w:jc w:val="both"/>
            </w:pPr>
            <w:r>
              <w:lastRenderedPageBreak/>
              <w:t>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6B45A805" w14:textId="77777777" w:rsidR="00973D42" w:rsidRDefault="004112E4">
            <w:pPr>
              <w:pStyle w:val="Tableaunormal0"/>
              <w:snapToGrid w:val="0"/>
              <w:jc w:val="both"/>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A4BBFC6" w14:textId="77777777" w:rsidR="00973D42" w:rsidRDefault="004112E4">
            <w:pPr>
              <w:pStyle w:val="Tableaunormal0"/>
              <w:snapToGrid w:val="0"/>
              <w:jc w:val="both"/>
            </w:pPr>
            <w:r>
              <w:t>-&gt;</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0907C9" w14:textId="77777777" w:rsidR="00973D42" w:rsidRDefault="004112E4">
            <w:pPr>
              <w:pStyle w:val="Tableaunormal0"/>
              <w:snapToGrid w:val="0"/>
              <w:jc w:val="both"/>
            </w:pPr>
            <w:r>
              <w:t xml:space="preserve">Si vous souhaitez afficher un message personnalisé à vos utilisateurs lorsque leur mot de passe ne satisfait pas aux exigences de votre politique, saisissez-le ici. A défaut, </w:t>
            </w:r>
            <w:proofErr w:type="spellStart"/>
            <w:r>
              <w:t>swSSO</w:t>
            </w:r>
            <w:proofErr w:type="spellEnd"/>
            <w:r>
              <w:t xml:space="preserve"> affichera ce message :</w:t>
            </w:r>
          </w:p>
          <w:p w14:paraId="307CA9B3" w14:textId="77777777" w:rsidR="00973D42" w:rsidRDefault="004112E4">
            <w:pPr>
              <w:pStyle w:val="Tableaunormal0"/>
              <w:jc w:val="both"/>
            </w:pPr>
            <w:r>
              <w:t>Votre nouveau mot de passe n'est pas conforme aux règles de composition imposées par votre entreprise. Veuillez en choisir un autre.</w:t>
            </w:r>
          </w:p>
        </w:tc>
      </w:tr>
      <w:tr w:rsidR="00973D42" w14:paraId="3059B6CF"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AFC6366" w14:textId="77777777" w:rsidR="00973D42" w:rsidRDefault="004112E4">
            <w:pPr>
              <w:pStyle w:val="Tableaunormal0"/>
              <w:snapToGrid w:val="0"/>
              <w:jc w:val="both"/>
            </w:pPr>
            <w:proofErr w:type="spellStart"/>
            <w:r>
              <w:t>MinAge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F7DE54C"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BD252A6"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B9936D" w14:textId="77777777" w:rsidR="00973D42" w:rsidRDefault="004112E4">
            <w:pPr>
              <w:pStyle w:val="Tableaunormal0"/>
              <w:snapToGrid w:val="0"/>
              <w:jc w:val="both"/>
            </w:pPr>
            <w:r>
              <w:t>Durée minimale de validité du mot de passe. Le changement du mot de passe est interdit à l'utilisateur pendant cette période (exemple : mettre la valeur à 1 pour interdire à l'utilisateur de changer deux fois son mot de passe dans la même journée).</w:t>
            </w:r>
          </w:p>
        </w:tc>
      </w:tr>
      <w:tr w:rsidR="00973D42" w14:paraId="2AA7ED4D"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7CC6E090" w14:textId="77777777" w:rsidR="00973D42" w:rsidRDefault="004112E4">
            <w:pPr>
              <w:pStyle w:val="Tableaunormal0"/>
              <w:snapToGrid w:val="0"/>
              <w:jc w:val="both"/>
            </w:pPr>
            <w:proofErr w:type="spellStart"/>
            <w:r>
              <w:t>MinLength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4A1EB72"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2D26D6D" w14:textId="77777777" w:rsidR="00973D42" w:rsidRDefault="004112E4">
            <w:pPr>
              <w:pStyle w:val="Tableaunormal0"/>
              <w:snapToGrid w:val="0"/>
              <w:jc w:val="both"/>
            </w:pPr>
            <w:r>
              <w:t>8</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BCAF8F" w14:textId="77777777" w:rsidR="00973D42" w:rsidRDefault="004112E4">
            <w:pPr>
              <w:pStyle w:val="Tableaunormal0"/>
              <w:snapToGrid w:val="0"/>
              <w:jc w:val="both"/>
            </w:pPr>
            <w:r>
              <w:t>Nombre minimum de caractères</w:t>
            </w:r>
          </w:p>
        </w:tc>
      </w:tr>
      <w:tr w:rsidR="00973D42" w14:paraId="6C46AE2F"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747601E" w14:textId="77777777" w:rsidR="00973D42" w:rsidRDefault="004112E4">
            <w:pPr>
              <w:pStyle w:val="Tableaunormal0"/>
              <w:snapToGrid w:val="0"/>
              <w:jc w:val="both"/>
            </w:pPr>
            <w:proofErr w:type="spellStart"/>
            <w:r>
              <w:t>MinLetters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83F1AC4"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7F2B011"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592E02" w14:textId="77777777" w:rsidR="00973D42" w:rsidRDefault="004112E4">
            <w:pPr>
              <w:pStyle w:val="Tableaunormal0"/>
              <w:snapToGrid w:val="0"/>
              <w:jc w:val="both"/>
            </w:pPr>
            <w:r>
              <w:t>Nombre minimum de lettres (</w:t>
            </w:r>
            <w:proofErr w:type="spellStart"/>
            <w:r>
              <w:t>a</w:t>
            </w:r>
            <w:proofErr w:type="spellEnd"/>
            <w:r>
              <w:t>-z / A-Z)</w:t>
            </w:r>
          </w:p>
        </w:tc>
      </w:tr>
      <w:tr w:rsidR="00973D42" w14:paraId="42D07632"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6E952866" w14:textId="77777777" w:rsidR="00973D42" w:rsidRDefault="004112E4">
            <w:pPr>
              <w:pStyle w:val="Tableaunormal0"/>
              <w:snapToGrid w:val="0"/>
              <w:jc w:val="both"/>
            </w:pPr>
            <w:proofErr w:type="spellStart"/>
            <w:r>
              <w:t>MinLowerCase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6B3BBD79"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DE0C4DD"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ED4081" w14:textId="77777777" w:rsidR="00973D42" w:rsidRDefault="004112E4">
            <w:pPr>
              <w:pStyle w:val="Tableaunormal0"/>
              <w:snapToGrid w:val="0"/>
              <w:jc w:val="both"/>
            </w:pPr>
            <w:r>
              <w:t>Nombre minimum de minuscules (</w:t>
            </w:r>
            <w:proofErr w:type="spellStart"/>
            <w:r>
              <w:t>a</w:t>
            </w:r>
            <w:proofErr w:type="spellEnd"/>
            <w:r>
              <w:t>-z)</w:t>
            </w:r>
          </w:p>
        </w:tc>
      </w:tr>
      <w:tr w:rsidR="00973D42" w14:paraId="03E8C45E"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52533421" w14:textId="77777777" w:rsidR="00973D42" w:rsidRDefault="004112E4">
            <w:pPr>
              <w:pStyle w:val="Tableaunormal0"/>
              <w:snapToGrid w:val="0"/>
              <w:jc w:val="both"/>
            </w:pPr>
            <w:proofErr w:type="spellStart"/>
            <w:r>
              <w:t>MinNumbers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D03B944"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2E75964"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5D3C8D" w14:textId="77777777" w:rsidR="00973D42" w:rsidRDefault="004112E4">
            <w:pPr>
              <w:pStyle w:val="Tableaunormal0"/>
              <w:snapToGrid w:val="0"/>
              <w:jc w:val="both"/>
            </w:pPr>
            <w:r>
              <w:t>Nombre minimum de chiffres (0-9)</w:t>
            </w:r>
          </w:p>
        </w:tc>
      </w:tr>
      <w:tr w:rsidR="00973D42" w14:paraId="0BB07367"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13C20725" w14:textId="77777777" w:rsidR="00973D42" w:rsidRDefault="004112E4">
            <w:pPr>
              <w:pStyle w:val="Tableaunormal0"/>
              <w:snapToGrid w:val="0"/>
              <w:jc w:val="both"/>
            </w:pPr>
            <w:proofErr w:type="spellStart"/>
            <w:r>
              <w:t>MinRules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598C460"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0B2579E"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D7F979" w14:textId="77777777" w:rsidR="00973D42" w:rsidRDefault="004112E4">
            <w:pPr>
              <w:pStyle w:val="Tableaunormal0"/>
              <w:snapToGrid w:val="0"/>
              <w:jc w:val="both"/>
            </w:pPr>
            <w:r>
              <w:t xml:space="preserve">Définit le nombre de règles qui doivent être respectées parmi ces 4 : </w:t>
            </w:r>
            <w:proofErr w:type="spellStart"/>
            <w:r>
              <w:t>MinUpperCase</w:t>
            </w:r>
            <w:proofErr w:type="spellEnd"/>
            <w:r>
              <w:t xml:space="preserve">, </w:t>
            </w:r>
            <w:proofErr w:type="spellStart"/>
            <w:r>
              <w:t>MinLowerCase</w:t>
            </w:r>
            <w:proofErr w:type="spellEnd"/>
            <w:r>
              <w:t xml:space="preserve">, </w:t>
            </w:r>
            <w:proofErr w:type="spellStart"/>
            <w:r>
              <w:t>MinNumbers</w:t>
            </w:r>
            <w:proofErr w:type="spellEnd"/>
            <w:r>
              <w:t xml:space="preserve"> et </w:t>
            </w:r>
            <w:proofErr w:type="spellStart"/>
            <w:r>
              <w:t>MinSpecialChars</w:t>
            </w:r>
            <w:proofErr w:type="spellEnd"/>
            <w:r>
              <w:t>. La valeur 0 (par défaut) assure la compatibilité avec les versions précédentes et signifie que toutes les règles définies doivent être respectées. Les autres valeurs permettent de demander aux utilisateurs de constituer leur mot de passe avec des caractères issus de n jeux de caractères parmi les m définis.</w:t>
            </w:r>
          </w:p>
          <w:p w14:paraId="1C8A9630" w14:textId="77777777" w:rsidR="00973D42" w:rsidRDefault="004112E4">
            <w:pPr>
              <w:pStyle w:val="Tableaugras"/>
            </w:pPr>
            <w:r>
              <w:t>Disponible à partir de la v0.86.</w:t>
            </w:r>
          </w:p>
        </w:tc>
      </w:tr>
      <w:tr w:rsidR="00973D42" w14:paraId="1538DF0F"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B47E03B" w14:textId="77777777" w:rsidR="00973D42" w:rsidRDefault="004112E4">
            <w:pPr>
              <w:pStyle w:val="Tableaunormal0"/>
              <w:snapToGrid w:val="0"/>
              <w:jc w:val="both"/>
            </w:pPr>
            <w:proofErr w:type="spellStart"/>
            <w:r>
              <w:t>MinSpecialChars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F71F88B"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258E6C8"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9A4AEB" w14:textId="77777777" w:rsidR="00973D42" w:rsidRDefault="004112E4">
            <w:pPr>
              <w:pStyle w:val="Tableaunormal0"/>
              <w:snapToGrid w:val="0"/>
              <w:jc w:val="both"/>
            </w:pPr>
            <w:r>
              <w:t>Nombre minimum de caractères spéciaux (tous caractères autres que lettres et chiffres)</w:t>
            </w:r>
          </w:p>
        </w:tc>
      </w:tr>
      <w:tr w:rsidR="00973D42" w14:paraId="46F0782A"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1D1F314" w14:textId="77777777" w:rsidR="00973D42" w:rsidRDefault="004112E4">
            <w:pPr>
              <w:pStyle w:val="Tableaunormal0"/>
              <w:snapToGrid w:val="0"/>
              <w:jc w:val="both"/>
            </w:pPr>
            <w:proofErr w:type="spellStart"/>
            <w:r>
              <w:t>MinUpperCase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E671BAF"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49DE51C"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6B4985" w14:textId="77777777" w:rsidR="00973D42" w:rsidRDefault="004112E4">
            <w:pPr>
              <w:pStyle w:val="Tableaunormal0"/>
              <w:snapToGrid w:val="0"/>
              <w:jc w:val="both"/>
            </w:pPr>
            <w:r>
              <w:t>Nombre minimum de majuscules (A-Z)</w:t>
            </w:r>
          </w:p>
        </w:tc>
      </w:tr>
    </w:tbl>
    <w:p w14:paraId="123EBF0C" w14:textId="77777777" w:rsidR="00973D42" w:rsidRDefault="004112E4">
      <w:pPr>
        <w:pStyle w:val="Titre2"/>
      </w:pPr>
      <w:bookmarkStart w:id="40" w:name="_Ref244420676"/>
      <w:bookmarkStart w:id="41" w:name="__RefHeading__7433_675463258"/>
      <w:bookmarkStart w:id="42" w:name="_Toc33103772"/>
      <w:r>
        <w:t>C</w:t>
      </w:r>
      <w:bookmarkEnd w:id="40"/>
      <w:r>
        <w:t xml:space="preserve">lés </w:t>
      </w:r>
      <w:proofErr w:type="spellStart"/>
      <w:r>
        <w:t>GlobalPolicy</w:t>
      </w:r>
      <w:proofErr w:type="spellEnd"/>
      <w:r>
        <w:t xml:space="preserve"> et </w:t>
      </w:r>
      <w:proofErr w:type="spellStart"/>
      <w:r>
        <w:t>DomainPolicy</w:t>
      </w:r>
      <w:bookmarkEnd w:id="41"/>
      <w:bookmarkEnd w:id="42"/>
      <w:proofErr w:type="spellEnd"/>
    </w:p>
    <w:p w14:paraId="0C33F665" w14:textId="77777777" w:rsidR="00973D42" w:rsidRPr="00C8498C" w:rsidRDefault="004112E4">
      <w:pPr>
        <w:pStyle w:val="Standard"/>
        <w:rPr>
          <w:lang w:val="en-US"/>
        </w:rPr>
      </w:pPr>
      <w:r>
        <w:rPr>
          <w:rStyle w:val="StrongEmphasis"/>
          <w:sz w:val="18"/>
          <w:szCs w:val="18"/>
          <w:lang w:val="en-GB"/>
        </w:rPr>
        <w:t>HKEY_LOCAL_MACHINE\SOFTWARE\(Wow6432Node\)</w:t>
      </w:r>
      <w:proofErr w:type="spellStart"/>
      <w:r>
        <w:rPr>
          <w:rStyle w:val="StrongEmphasis"/>
          <w:sz w:val="18"/>
          <w:szCs w:val="18"/>
          <w:lang w:val="en-GB"/>
        </w:rPr>
        <w:t>swSSO</w:t>
      </w:r>
      <w:proofErr w:type="spellEnd"/>
      <w:r>
        <w:rPr>
          <w:rStyle w:val="StrongEmphasis"/>
          <w:sz w:val="18"/>
          <w:szCs w:val="18"/>
          <w:lang w:val="en-GB"/>
        </w:rPr>
        <w:t>\</w:t>
      </w:r>
      <w:proofErr w:type="spellStart"/>
      <w:r>
        <w:rPr>
          <w:rStyle w:val="StrongEmphasis"/>
          <w:sz w:val="18"/>
          <w:szCs w:val="18"/>
          <w:lang w:val="en-GB"/>
        </w:rPr>
        <w:t>GlobalPolicy</w:t>
      </w:r>
      <w:proofErr w:type="spellEnd"/>
    </w:p>
    <w:p w14:paraId="40803BA9" w14:textId="77777777" w:rsidR="00973D42" w:rsidRDefault="004112E4">
      <w:pPr>
        <w:pStyle w:val="Standard"/>
      </w:pPr>
      <w:r w:rsidRPr="00C8498C">
        <w:rPr>
          <w:rStyle w:val="StrongEmphasis"/>
          <w:sz w:val="18"/>
          <w:szCs w:val="18"/>
        </w:rPr>
        <w:t>HKEY_LOCAL_MACHINE\SOFTWARE\(Wow6432Node\)</w:t>
      </w:r>
      <w:proofErr w:type="spellStart"/>
      <w:r w:rsidRPr="00C8498C">
        <w:rPr>
          <w:rStyle w:val="StrongEmphasis"/>
          <w:sz w:val="18"/>
          <w:szCs w:val="18"/>
        </w:rPr>
        <w:t>swSSO</w:t>
      </w:r>
      <w:proofErr w:type="spellEnd"/>
      <w:r w:rsidRPr="00C8498C">
        <w:rPr>
          <w:rStyle w:val="StrongEmphasis"/>
          <w:sz w:val="18"/>
          <w:szCs w:val="18"/>
        </w:rPr>
        <w:t>\</w:t>
      </w:r>
      <w:proofErr w:type="spellStart"/>
      <w:r w:rsidRPr="00C8498C">
        <w:rPr>
          <w:rStyle w:val="StrongEmphasis"/>
          <w:sz w:val="18"/>
          <w:szCs w:val="18"/>
        </w:rPr>
        <w:t>DomainPolicy</w:t>
      </w:r>
      <w:proofErr w:type="spellEnd"/>
      <w:r w:rsidRPr="00C8498C">
        <w:rPr>
          <w:rStyle w:val="StrongEmphasis"/>
          <w:sz w:val="18"/>
          <w:szCs w:val="18"/>
        </w:rPr>
        <w:t xml:space="preserve"> (disponible à partir de la v1.14)</w:t>
      </w:r>
    </w:p>
    <w:p w14:paraId="127D9A5D" w14:textId="77777777" w:rsidR="00973D42" w:rsidRDefault="004112E4">
      <w:pPr>
        <w:pStyle w:val="Standard"/>
      </w:pPr>
      <w:r>
        <w:t xml:space="preserve">Par défaut, ce sont les </w:t>
      </w:r>
      <w:proofErr w:type="spellStart"/>
      <w:r>
        <w:t>GlobalPolicy</w:t>
      </w:r>
      <w:proofErr w:type="spellEnd"/>
      <w:r>
        <w:t xml:space="preserve"> qui s'appliquent ; si des valeurs sont définies pour le domaine, elles prennent le dessus. Pour cela, il suffit de créer une clé </w:t>
      </w:r>
      <w:proofErr w:type="spellStart"/>
      <w:r>
        <w:t>DomainPolicy</w:t>
      </w:r>
      <w:proofErr w:type="spellEnd"/>
      <w:r>
        <w:t xml:space="preserve"> (au même niveau que la clé </w:t>
      </w:r>
      <w:proofErr w:type="spellStart"/>
      <w:r>
        <w:t>GlobalPolicy</w:t>
      </w:r>
      <w:proofErr w:type="spellEnd"/>
      <w:r>
        <w:t>), puis de créer une sous-clé pour chaque domaine portant comme nom le libellé du domaine et de stocker les paramètres de configuration dans cette sous-clé.</w:t>
      </w:r>
    </w:p>
    <w:p w14:paraId="77979EB3" w14:textId="77777777" w:rsidR="00973D42" w:rsidRPr="00C8498C" w:rsidRDefault="00973D42">
      <w:pPr>
        <w:pStyle w:val="Standard"/>
      </w:pPr>
    </w:p>
    <w:tbl>
      <w:tblPr>
        <w:tblW w:w="9755" w:type="dxa"/>
        <w:tblInd w:w="562" w:type="dxa"/>
        <w:tblLayout w:type="fixed"/>
        <w:tblCellMar>
          <w:left w:w="10" w:type="dxa"/>
          <w:right w:w="10" w:type="dxa"/>
        </w:tblCellMar>
        <w:tblLook w:val="0000" w:firstRow="0" w:lastRow="0" w:firstColumn="0" w:lastColumn="0" w:noHBand="0" w:noVBand="0"/>
      </w:tblPr>
      <w:tblGrid>
        <w:gridCol w:w="3111"/>
        <w:gridCol w:w="1019"/>
        <w:gridCol w:w="967"/>
        <w:gridCol w:w="4658"/>
      </w:tblGrid>
      <w:tr w:rsidR="00973D42" w14:paraId="7F2D463D" w14:textId="77777777" w:rsidTr="00B410DF">
        <w:trPr>
          <w:cantSplit/>
          <w:tblHeader/>
        </w:trPr>
        <w:tc>
          <w:tcPr>
            <w:tcW w:w="31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EB02CB8" w14:textId="77777777"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7B053B5" w14:textId="77777777"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287F775" w14:textId="77777777" w:rsidR="00973D42" w:rsidRDefault="004112E4">
            <w:pPr>
              <w:pStyle w:val="Tableaugras"/>
              <w:snapToGrid w:val="0"/>
            </w:pPr>
            <w:r>
              <w:t>Défaut</w:t>
            </w:r>
          </w:p>
        </w:tc>
        <w:tc>
          <w:tcPr>
            <w:tcW w:w="465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52D1FE5" w14:textId="77777777" w:rsidR="00973D42" w:rsidRDefault="004112E4">
            <w:pPr>
              <w:pStyle w:val="Tableaugras"/>
              <w:snapToGrid w:val="0"/>
            </w:pPr>
            <w:r>
              <w:t>Description</w:t>
            </w:r>
          </w:p>
        </w:tc>
      </w:tr>
      <w:tr w:rsidR="00973D42" w14:paraId="45678C61"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06EC9F41" w14:textId="77777777" w:rsidR="00973D42" w:rsidRDefault="004112E4">
            <w:pPr>
              <w:pStyle w:val="Tableaunormal0"/>
              <w:snapToGrid w:val="0"/>
            </w:pPr>
            <w:proofErr w:type="spellStart"/>
            <w:r>
              <w:t>CheckIniIntegrity</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EA6354A"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95725F6" w14:textId="77777777" w:rsidR="00973D42" w:rsidRDefault="004112E4">
            <w:pPr>
              <w:pStyle w:val="Tableaunormal0"/>
              <w:snapToGrid w:val="0"/>
            </w:pPr>
            <w: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580C2E" w14:textId="77777777" w:rsidR="00973D42" w:rsidRDefault="004112E4">
            <w:pPr>
              <w:pStyle w:val="Tableaunormal0"/>
              <w:snapToGrid w:val="0"/>
            </w:pPr>
            <w:r>
              <w:t>Vérifie (1) / Ne vérifie pas (0) si le fichier .</w:t>
            </w:r>
            <w:proofErr w:type="spellStart"/>
            <w:r>
              <w:t>ini</w:t>
            </w:r>
            <w:proofErr w:type="spellEnd"/>
            <w:r>
              <w:t xml:space="preserve"> a été modifié par l'utilisateur directement sans passer par l'IHM de </w:t>
            </w:r>
            <w:proofErr w:type="spellStart"/>
            <w:r>
              <w:t>swSSO</w:t>
            </w:r>
            <w:proofErr w:type="spellEnd"/>
            <w:r>
              <w:t>.</w:t>
            </w:r>
          </w:p>
          <w:p w14:paraId="1FD83B4C" w14:textId="77777777" w:rsidR="00973D42" w:rsidRDefault="004112E4">
            <w:pPr>
              <w:pStyle w:val="Tableaunormal0"/>
              <w:snapToGrid w:val="0"/>
              <w:rPr>
                <w:b/>
                <w:bCs/>
              </w:rPr>
            </w:pPr>
            <w:r>
              <w:rPr>
                <w:b/>
                <w:bCs/>
              </w:rPr>
              <w:t>Disponible à partir de la v1.03.</w:t>
            </w:r>
          </w:p>
        </w:tc>
      </w:tr>
      <w:tr w:rsidR="00973D42" w14:paraId="1F2D3384"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08140CD" w14:textId="77777777" w:rsidR="00973D42" w:rsidRDefault="004112E4">
            <w:pPr>
              <w:pStyle w:val="Tableaunormal0"/>
              <w:snapToGrid w:val="0"/>
            </w:pPr>
            <w:proofErr w:type="spellStart"/>
            <w:r>
              <w:t>CheckVersionOption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99FD0F6"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3205B10"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B524BA7" w14:textId="77777777" w:rsidR="00973D42" w:rsidRDefault="004112E4">
            <w:pPr>
              <w:pStyle w:val="Tableaunormal0"/>
              <w:snapToGrid w:val="0"/>
            </w:pPr>
            <w:r>
              <w:t>Autorise (1) / interdit (0) la modification de l'option "Vérifier les mises à jour au démarrage"</w:t>
            </w:r>
          </w:p>
        </w:tc>
      </w:tr>
      <w:tr w:rsidR="00973D42" w14:paraId="598B0F1D"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41E0D85" w14:textId="77777777" w:rsidR="00973D42" w:rsidRDefault="004112E4">
            <w:pPr>
              <w:pStyle w:val="Tableaunormal0"/>
              <w:snapToGrid w:val="0"/>
            </w:pPr>
            <w:proofErr w:type="spellStart"/>
            <w:r>
              <w:t>GetConfigOption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FF9747E"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FF6E310"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7195C3" w14:textId="77777777" w:rsidR="00973D42" w:rsidRDefault="004112E4">
            <w:pPr>
              <w:pStyle w:val="Tableaunormal0"/>
              <w:snapToGrid w:val="0"/>
            </w:pPr>
            <w:r>
              <w:t>Autorise (1) / interdit (0) la modification de l'option "Récupérer les informations de configuration..."</w:t>
            </w:r>
          </w:p>
        </w:tc>
      </w:tr>
      <w:tr w:rsidR="00973D42" w14:paraId="466C7A34"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46CFAAFE" w14:textId="77777777" w:rsidR="00973D42" w:rsidRDefault="004112E4">
            <w:pPr>
              <w:pStyle w:val="Tableaunormal0"/>
              <w:snapToGrid w:val="0"/>
            </w:pPr>
            <w:proofErr w:type="spellStart"/>
            <w:r>
              <w:t>ManualPutConfigOption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7DFBBD9"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D364B0C"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E9F5AF" w14:textId="77777777" w:rsidR="00973D42" w:rsidRDefault="004112E4">
            <w:pPr>
              <w:pStyle w:val="Tableaunormal0"/>
              <w:snapToGrid w:val="0"/>
            </w:pPr>
            <w:r>
              <w:t>Autorise (1) / interdit (0) la modification de l'option "Sur demande, mettre à disposition mes informations de configuration…"</w:t>
            </w:r>
          </w:p>
          <w:p w14:paraId="48830ABF" w14:textId="77777777" w:rsidR="00973D42" w:rsidRDefault="004112E4">
            <w:pPr>
              <w:pStyle w:val="Tableaunormal0"/>
              <w:snapToGrid w:val="0"/>
            </w:pPr>
            <w:r>
              <w:t xml:space="preserve">Remarque : si cette valeur est positionnée à 0 (interdit), l’utilisateur ne pourra pas publier de configuration même s’il a </w:t>
            </w:r>
            <w:proofErr w:type="spellStart"/>
            <w:r>
              <w:t>internetManualPutConfig</w:t>
            </w:r>
            <w:proofErr w:type="spellEnd"/>
            <w:r>
              <w:t>=YES dans son fichier .</w:t>
            </w:r>
            <w:proofErr w:type="spellStart"/>
            <w:r>
              <w:t>ini</w:t>
            </w:r>
            <w:proofErr w:type="spellEnd"/>
            <w:r>
              <w:t>.</w:t>
            </w:r>
          </w:p>
          <w:p w14:paraId="664028DC" w14:textId="77777777" w:rsidR="00973D42" w:rsidRDefault="004112E4">
            <w:pPr>
              <w:pStyle w:val="Tableaunormal0"/>
              <w:rPr>
                <w:b/>
                <w:bCs/>
              </w:rPr>
            </w:pPr>
            <w:r>
              <w:rPr>
                <w:b/>
                <w:bCs/>
              </w:rPr>
              <w:t>Disponible à partir de la v0.89.</w:t>
            </w:r>
          </w:p>
        </w:tc>
      </w:tr>
      <w:tr w:rsidR="00973D42" w14:paraId="25D6834F"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4A990783" w14:textId="77777777" w:rsidR="00973D42" w:rsidRDefault="004112E4">
            <w:pPr>
              <w:pStyle w:val="Tableaunormal0"/>
              <w:snapToGrid w:val="0"/>
            </w:pPr>
            <w:proofErr w:type="spellStart"/>
            <w:r>
              <w:t>MasterPwdExpiration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6BC218A2"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037FC36"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D352BF" w14:textId="77777777" w:rsidR="00973D42" w:rsidRDefault="004112E4">
            <w:pPr>
              <w:pStyle w:val="Tableaunormal0"/>
              <w:snapToGrid w:val="0"/>
            </w:pPr>
            <w:r>
              <w:t>Avec la valeur -1, le mot de passe maître n'est plus redemandé pendant 5 minutes après sa saisie. Cette valeur est configurable par l'utilisateur dans la fenêtre Options : il peut choisir une valeur entre 0 (le mot de passe est demandé systématiquement) et 60 (le mot de passe n'est pas redemandé pendant 60 minutes).</w:t>
            </w:r>
          </w:p>
          <w:p w14:paraId="1C1A4CE5" w14:textId="77777777" w:rsidR="00973D42" w:rsidRDefault="004112E4">
            <w:pPr>
              <w:pStyle w:val="Tableaunormal0"/>
              <w:snapToGrid w:val="0"/>
            </w:pPr>
            <w:r>
              <w:t>L'administrateur peut définir une valeur par défaut en base de registre grâce à cette clé. L'utilisateur garde malgré tout la possibilité de modifier la valeur dans les options, mais uniquement avec une valeur inférieure.</w:t>
            </w:r>
          </w:p>
          <w:p w14:paraId="3804A90F" w14:textId="77777777" w:rsidR="00973D42" w:rsidRDefault="004112E4">
            <w:pPr>
              <w:pStyle w:val="Tableaunormal0"/>
              <w:snapToGrid w:val="0"/>
              <w:rPr>
                <w:b/>
                <w:bCs/>
              </w:rPr>
            </w:pPr>
            <w:r>
              <w:rPr>
                <w:b/>
                <w:bCs/>
              </w:rPr>
              <w:t>Disponible à partir de la v1.14.</w:t>
            </w:r>
          </w:p>
        </w:tc>
      </w:tr>
      <w:tr w:rsidR="00973D42" w14:paraId="5D8831DC"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17845E4" w14:textId="77777777" w:rsidR="00973D42" w:rsidRDefault="004112E4">
            <w:pPr>
              <w:pStyle w:val="Tableaunormal0"/>
              <w:snapToGrid w:val="0"/>
            </w:pPr>
            <w:proofErr w:type="spellStart"/>
            <w:r>
              <w:t>ModifyApplicationConfig</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E1E0DA6"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1FE80A2"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998CE8" w14:textId="77777777" w:rsidR="00973D42" w:rsidRDefault="004112E4">
            <w:pPr>
              <w:pStyle w:val="Tableaunormal0"/>
              <w:snapToGrid w:val="0"/>
            </w:pPr>
            <w:r>
              <w:t>Autorise (1) / interdit (0) la modification des paramètres affichés dans les onglets "Configuration" et "Champs complémentaires" de la fenêtre "Gestion des sites et applications".</w:t>
            </w:r>
          </w:p>
          <w:p w14:paraId="7CBF9A1C" w14:textId="77777777" w:rsidR="00973D42" w:rsidRDefault="004112E4">
            <w:pPr>
              <w:pStyle w:val="Tableaunormal0"/>
            </w:pPr>
            <w:r>
              <w:rPr>
                <w:b/>
                <w:bCs/>
              </w:rPr>
              <w:t>Disponible à partir de la v0.86</w:t>
            </w:r>
            <w:r>
              <w:t>.</w:t>
            </w:r>
          </w:p>
        </w:tc>
      </w:tr>
      <w:tr w:rsidR="00973D42" w14:paraId="2489F455"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4CEDB158" w14:textId="77777777" w:rsidR="00973D42" w:rsidRDefault="004112E4">
            <w:pPr>
              <w:pStyle w:val="Tableaunormal0"/>
              <w:snapToGrid w:val="0"/>
              <w:rPr>
                <w:rFonts w:eastAsia="Lucida Console" w:cs="Lucida Console"/>
                <w:color w:val="000000"/>
                <w:szCs w:val="20"/>
              </w:rPr>
            </w:pPr>
            <w:proofErr w:type="spellStart"/>
            <w:r>
              <w:rPr>
                <w:rFonts w:eastAsia="Lucida Console" w:cs="Lucida Console"/>
                <w:color w:val="000000"/>
                <w:szCs w:val="20"/>
              </w:rPr>
              <w:t>OldPwdAutoFill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5B95070" w14:textId="77777777"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14FBFDD" w14:textId="77777777"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805FB2" w14:textId="77777777" w:rsidR="00973D42" w:rsidRDefault="004112E4">
            <w:pPr>
              <w:pStyle w:val="Tableaunormal0"/>
              <w:snapToGrid w:val="0"/>
              <w:rPr>
                <w:color w:val="000000"/>
              </w:rPr>
            </w:pPr>
            <w:r>
              <w:rPr>
                <w:color w:val="000000"/>
              </w:rPr>
              <w:t>Essaie (1) / n'essaie pas (0) de remplir à l'aveugle le champ ancien mot de passe dans la procédure d'assistance au changement de mot de passe</w:t>
            </w:r>
          </w:p>
          <w:p w14:paraId="76E40468" w14:textId="77777777" w:rsidR="00973D42" w:rsidRDefault="004112E4">
            <w:pPr>
              <w:pStyle w:val="Tableaunormal0"/>
              <w:snapToGrid w:val="0"/>
              <w:rPr>
                <w:b/>
                <w:bCs/>
                <w:color w:val="000000"/>
              </w:rPr>
            </w:pPr>
            <w:r>
              <w:rPr>
                <w:b/>
                <w:bCs/>
                <w:color w:val="000000"/>
              </w:rPr>
              <w:t>Disponible à partir de la v0.99.</w:t>
            </w:r>
          </w:p>
        </w:tc>
      </w:tr>
      <w:tr w:rsidR="00973D42" w14:paraId="27946A14"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5B6F1FBE" w14:textId="77777777" w:rsidR="00973D42" w:rsidRDefault="004112E4">
            <w:pPr>
              <w:pStyle w:val="Tableaunormal0"/>
              <w:snapToGrid w:val="0"/>
            </w:pPr>
            <w:proofErr w:type="spellStart"/>
            <w:r>
              <w:t>OpenConfigFile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121A512"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2C696B5"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05832" w14:textId="77777777" w:rsidR="00973D42" w:rsidRDefault="004112E4">
            <w:pPr>
              <w:pStyle w:val="Tableaunormal0"/>
              <w:snapToGrid w:val="0"/>
            </w:pPr>
            <w:r>
              <w:t>Affiche (1) / masque (0) le bouton Ouvrir dans l'onglet "A propos"</w:t>
            </w:r>
          </w:p>
        </w:tc>
      </w:tr>
      <w:tr w:rsidR="00973D42" w14:paraId="06C55EA5"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03B65B09" w14:textId="77777777" w:rsidR="00973D42" w:rsidRDefault="004112E4">
            <w:pPr>
              <w:pStyle w:val="Tableaunormal0"/>
              <w:snapToGrid w:val="0"/>
            </w:pPr>
            <w:proofErr w:type="spellStart"/>
            <w:r>
              <w:lastRenderedPageBreak/>
              <w:t>PasswordChoiceLevel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5CF0C9D"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3239A2E" w14:textId="77777777" w:rsidR="00973D42" w:rsidRDefault="004112E4">
            <w:pPr>
              <w:pStyle w:val="Tableaunormal0"/>
              <w:snapToGrid w:val="0"/>
            </w:pPr>
            <w:r>
              <w:t>3</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DECAED" w14:textId="77777777" w:rsidR="00973D42" w:rsidRDefault="004112E4">
            <w:pPr>
              <w:pStyle w:val="Tableaunormal0"/>
              <w:snapToGrid w:val="0"/>
            </w:pPr>
            <w:r>
              <w:t>Définit le mode d’authentification :</w:t>
            </w:r>
          </w:p>
          <w:p w14:paraId="791BB572" w14:textId="77777777" w:rsidR="00973D42" w:rsidRDefault="004112E4">
            <w:pPr>
              <w:pStyle w:val="Tableaunormal0"/>
            </w:pPr>
            <w:r>
              <w:t>3 : mot de passe maître. Au lancement, une fenêtre de bienvenue est affichée, invitant l’utilisateur à définir un mot de passe maître.</w:t>
            </w:r>
          </w:p>
          <w:p w14:paraId="370CBDF7" w14:textId="77777777" w:rsidR="00973D42" w:rsidRDefault="004112E4">
            <w:pPr>
              <w:pStyle w:val="Tableaunormal0"/>
            </w:pPr>
            <w:r>
              <w:t xml:space="preserve">4 : la fenêtre de bienvenue n'est pas affichée et </w:t>
            </w:r>
            <w:proofErr w:type="spellStart"/>
            <w:r>
              <w:t>swSSO</w:t>
            </w:r>
            <w:proofErr w:type="spellEnd"/>
            <w:r>
              <w:t xml:space="preserve"> utilise le mot de passe Windows de l'utilisateur pour dériver la clé de chiffrement des mots de passe secondaires.</w:t>
            </w:r>
          </w:p>
          <w:p w14:paraId="7EE087C4" w14:textId="77777777" w:rsidR="00973D42" w:rsidRDefault="004112E4">
            <w:pPr>
              <w:pStyle w:val="Tableaunormal0"/>
            </w:pPr>
            <w:r>
              <w:t>Remarque : il est possible à tout moment de passer de l’un à l’autre des modes en modifiant cette valeur. (</w:t>
            </w:r>
            <w:r>
              <w:rPr>
                <w:b/>
                <w:bCs/>
              </w:rPr>
              <w:t>valeur disponible à partir de la v0.96</w:t>
            </w:r>
            <w:r>
              <w:t>)</w:t>
            </w:r>
          </w:p>
        </w:tc>
      </w:tr>
      <w:tr w:rsidR="00973D42" w14:paraId="7D7E7DB6"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5CCC9DE8" w14:textId="77777777" w:rsidR="00973D42" w:rsidRDefault="004112E4">
            <w:pPr>
              <w:pStyle w:val="Tableaunormal0"/>
              <w:snapToGrid w:val="0"/>
            </w:pPr>
            <w:proofErr w:type="spellStart"/>
            <w:r>
              <w:t>ProxyOption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0D2AF70"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DA13395"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449114" w14:textId="77777777" w:rsidR="00973D42" w:rsidRDefault="004112E4">
            <w:pPr>
              <w:pStyle w:val="Tableaunormal0"/>
              <w:snapToGrid w:val="0"/>
            </w:pPr>
            <w:r>
              <w:t>Autorise (1) / interdit (0) la modification des paramètres proxy</w:t>
            </w:r>
          </w:p>
        </w:tc>
      </w:tr>
      <w:tr w:rsidR="00973D42" w14:paraId="21AABE44"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78A999F6" w14:textId="77777777" w:rsidR="00973D42" w:rsidRDefault="004112E4">
            <w:pPr>
              <w:pStyle w:val="Tableaunormal0"/>
              <w:snapToGrid w:val="0"/>
              <w:rPr>
                <w:rFonts w:eastAsia="Lucida Console" w:cs="Lucida Console"/>
                <w:color w:val="000000"/>
                <w:szCs w:val="20"/>
              </w:rPr>
            </w:pPr>
            <w:proofErr w:type="spellStart"/>
            <w:r>
              <w:rPr>
                <w:rFonts w:eastAsia="Lucida Console" w:cs="Lucida Console"/>
                <w:color w:val="000000"/>
                <w:szCs w:val="20"/>
              </w:rPr>
              <w:t>ReactivateWithoutPwd</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D847379" w14:textId="77777777"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D4E9B3B" w14:textId="77777777"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A62211" w14:textId="77777777" w:rsidR="00973D42" w:rsidRDefault="004112E4">
            <w:pPr>
              <w:pStyle w:val="Tableaunormal0"/>
              <w:snapToGrid w:val="0"/>
              <w:rPr>
                <w:color w:val="000000"/>
              </w:rPr>
            </w:pPr>
            <w:r>
              <w:rPr>
                <w:color w:val="000000"/>
              </w:rPr>
              <w:t xml:space="preserve">1 : Réactive </w:t>
            </w:r>
            <w:proofErr w:type="spellStart"/>
            <w:r>
              <w:rPr>
                <w:color w:val="000000"/>
              </w:rPr>
              <w:t>swSSO</w:t>
            </w:r>
            <w:proofErr w:type="spellEnd"/>
            <w:r>
              <w:rPr>
                <w:color w:val="000000"/>
              </w:rPr>
              <w:t xml:space="preserve"> sans saisie du mot de passe maître.</w:t>
            </w:r>
          </w:p>
          <w:p w14:paraId="3F75B4ED" w14:textId="77777777" w:rsidR="00973D42" w:rsidRDefault="004112E4">
            <w:pPr>
              <w:pStyle w:val="Tableaunormal0"/>
              <w:snapToGrid w:val="0"/>
              <w:rPr>
                <w:b/>
                <w:bCs/>
                <w:color w:val="000000"/>
              </w:rPr>
            </w:pPr>
            <w:r>
              <w:rPr>
                <w:b/>
                <w:bCs/>
                <w:color w:val="000000"/>
              </w:rPr>
              <w:t>Disponible à partir de la v1.01.</w:t>
            </w:r>
          </w:p>
        </w:tc>
      </w:tr>
      <w:tr w:rsidR="00973D42" w14:paraId="546AF1C7"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E520C33" w14:textId="77777777" w:rsidR="00973D42" w:rsidRDefault="004112E4">
            <w:pPr>
              <w:pStyle w:val="Tableaunormal0"/>
              <w:snapToGrid w:val="0"/>
            </w:pPr>
            <w:proofErr w:type="spellStart"/>
            <w:r>
              <w:t>SavePasswordOption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CAABDAC"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D3B2B5A"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FAFA8E" w14:textId="77777777" w:rsidR="00973D42" w:rsidRDefault="004112E4">
            <w:pPr>
              <w:pStyle w:val="Tableaunormal0"/>
              <w:snapToGrid w:val="0"/>
            </w:pPr>
            <w:r>
              <w:t xml:space="preserve">Affiche (1) / masque (0) la case à cocher permettant à l'utilisateur de demander à ne plus saisir son mot de passe </w:t>
            </w:r>
            <w:proofErr w:type="spellStart"/>
            <w:r>
              <w:t>swSSO</w:t>
            </w:r>
            <w:proofErr w:type="spellEnd"/>
            <w:r>
              <w:t xml:space="preserve"> sur son poste de travail.</w:t>
            </w:r>
          </w:p>
        </w:tc>
      </w:tr>
      <w:tr w:rsidR="00973D42" w14:paraId="776F9CF9"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5CA311E" w14:textId="77777777" w:rsidR="00973D42" w:rsidRDefault="004112E4">
            <w:pPr>
              <w:pStyle w:val="Tableaunormal0"/>
              <w:snapToGrid w:val="0"/>
            </w:pPr>
            <w:proofErr w:type="spellStart"/>
            <w:r>
              <w:t>SavePortal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8CB0CDC"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0B94046"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E36391" w14:textId="77777777" w:rsidR="00973D42" w:rsidRDefault="004112E4">
            <w:pPr>
              <w:pStyle w:val="Tableaunormal0"/>
              <w:snapToGrid w:val="0"/>
            </w:pPr>
            <w:r>
              <w:t>Affiche (1) / masque (0) le bouton "Parcourir" dans l'onglet "A propos"</w:t>
            </w:r>
          </w:p>
        </w:tc>
      </w:tr>
      <w:tr w:rsidR="00973D42" w14:paraId="0D00C1DF"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0FE5E5F6" w14:textId="77777777" w:rsidR="00973D42" w:rsidRDefault="004112E4">
            <w:pPr>
              <w:pStyle w:val="Tableaunormal0"/>
              <w:snapToGrid w:val="0"/>
            </w:pPr>
            <w:proofErr w:type="spellStart"/>
            <w:r>
              <w:t>SessionLockOption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1B3B842"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6B05DB1"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074578" w14:textId="77777777" w:rsidR="00973D42" w:rsidRDefault="004112E4">
            <w:pPr>
              <w:pStyle w:val="Tableaunormal0"/>
              <w:snapToGrid w:val="0"/>
            </w:pPr>
            <w:r>
              <w:t xml:space="preserve">Autorise (1) / interdit (0) la modification de l'option "Désactiver </w:t>
            </w:r>
            <w:proofErr w:type="spellStart"/>
            <w:r>
              <w:t>swSSO</w:t>
            </w:r>
            <w:proofErr w:type="spellEnd"/>
            <w:r>
              <w:t xml:space="preserve"> lorsque je verrouille ma session Windows"</w:t>
            </w:r>
          </w:p>
        </w:tc>
      </w:tr>
      <w:tr w:rsidR="00973D42" w14:paraId="3B8CBDEA"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711A411B" w14:textId="77777777" w:rsidR="00973D42" w:rsidRDefault="004112E4">
            <w:pPr>
              <w:pStyle w:val="Tableaunormal0"/>
              <w:snapToGrid w:val="0"/>
            </w:pPr>
            <w:proofErr w:type="spellStart"/>
            <w:r>
              <w:t>ShowAddAccountMenu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7409263"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33C90E5"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8F6C1E" w14:textId="77777777" w:rsidR="00973D42" w:rsidRDefault="004112E4">
            <w:pPr>
              <w:pStyle w:val="Tableaunormal0"/>
              <w:snapToGrid w:val="0"/>
            </w:pPr>
            <w:r>
              <w:t>Montre (1) / cache (0) l'item « Ajouter un compte » dans le menu clic-droit de la fenêtre de gestion des sites et applications.</w:t>
            </w:r>
          </w:p>
          <w:p w14:paraId="4A33AD50" w14:textId="77777777" w:rsidR="00973D42" w:rsidRDefault="004112E4">
            <w:pPr>
              <w:pStyle w:val="Tableaunormal0"/>
              <w:snapToGrid w:val="0"/>
              <w:rPr>
                <w:b/>
                <w:bCs/>
              </w:rPr>
            </w:pPr>
            <w:r>
              <w:rPr>
                <w:b/>
                <w:bCs/>
              </w:rPr>
              <w:t>Disponible à partir de la v0.97.</w:t>
            </w:r>
          </w:p>
        </w:tc>
      </w:tr>
      <w:tr w:rsidR="00973D42" w14:paraId="2AA742B0"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15E8A68" w14:textId="77777777" w:rsidR="00973D42" w:rsidRDefault="004112E4">
            <w:pPr>
              <w:pStyle w:val="Tableaunormal0"/>
              <w:snapToGrid w:val="0"/>
            </w:pPr>
            <w:proofErr w:type="spellStart"/>
            <w:r>
              <w:t>ShowAddAppMenu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2F08DCD"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17CB908"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D32D4A" w14:textId="77777777" w:rsidR="00973D42" w:rsidRDefault="004112E4">
            <w:pPr>
              <w:pStyle w:val="Tableaunormal0"/>
              <w:snapToGrid w:val="0"/>
            </w:pPr>
            <w:r>
              <w:t>Montre (1) / cache (0) l'item « Ajouter une application » dans le menu clic-droit de la fenêtre de gestion des sites et applications.</w:t>
            </w:r>
          </w:p>
          <w:p w14:paraId="687D515D" w14:textId="77777777" w:rsidR="00973D42" w:rsidRDefault="004112E4">
            <w:pPr>
              <w:pStyle w:val="Tableaunormal0"/>
              <w:rPr>
                <w:b/>
                <w:bCs/>
              </w:rPr>
            </w:pPr>
            <w:r>
              <w:rPr>
                <w:b/>
                <w:bCs/>
              </w:rPr>
              <w:t xml:space="preserve">Disponible à partir de la v0.92, modifiée en v0.99 </w:t>
            </w:r>
            <w:r>
              <w:t xml:space="preserve">(cf. </w:t>
            </w:r>
            <w:proofErr w:type="spellStart"/>
            <w:r>
              <w:t>ShowAddThisApp</w:t>
            </w:r>
            <w:proofErr w:type="spellEnd"/>
            <w:r>
              <w:t>)</w:t>
            </w:r>
          </w:p>
        </w:tc>
      </w:tr>
      <w:tr w:rsidR="00B410DF" w14:paraId="05C14F72"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6DB634F9" w14:textId="77777777" w:rsidR="00B410DF" w:rsidRDefault="00B410DF" w:rsidP="00852DCF">
            <w:pPr>
              <w:pStyle w:val="Tableaunormal0"/>
              <w:snapToGrid w:val="0"/>
            </w:pPr>
            <w:proofErr w:type="spellStart"/>
            <w:r>
              <w:t>ShowAddCategMenu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21B28E6" w14:textId="77777777" w:rsidR="00B410DF" w:rsidRDefault="00B410DF" w:rsidP="00852DCF">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6FCBD85" w14:textId="77777777" w:rsidR="00B410DF" w:rsidRDefault="00B410DF" w:rsidP="00852DCF">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FF797A" w14:textId="77777777" w:rsidR="00B410DF" w:rsidRDefault="00B410DF" w:rsidP="00852DCF">
            <w:pPr>
              <w:pStyle w:val="Tableaunormal0"/>
              <w:snapToGrid w:val="0"/>
            </w:pPr>
            <w:r>
              <w:t>Montre (1) / cache (0) l'item « Ajouter une catégorie » dans le menu clic-droit de la fenêtre de gestion des sites et applications.</w:t>
            </w:r>
          </w:p>
          <w:p w14:paraId="4BE405DA" w14:textId="77777777" w:rsidR="00B410DF" w:rsidRDefault="00B410DF" w:rsidP="00852DCF">
            <w:pPr>
              <w:pStyle w:val="Tableaunormal0"/>
              <w:snapToGrid w:val="0"/>
              <w:rPr>
                <w:b/>
                <w:bCs/>
              </w:rPr>
            </w:pPr>
            <w:r>
              <w:rPr>
                <w:b/>
                <w:bCs/>
              </w:rPr>
              <w:t>Disponible à partir de la v0.97.</w:t>
            </w:r>
          </w:p>
        </w:tc>
      </w:tr>
      <w:tr w:rsidR="00973D42" w14:paraId="6126B1AE"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64117452" w14:textId="77777777" w:rsidR="00973D42" w:rsidRDefault="00B410DF">
            <w:pPr>
              <w:pStyle w:val="Tableaunormal0"/>
              <w:snapToGrid w:val="0"/>
            </w:pPr>
            <w:proofErr w:type="spellStart"/>
            <w:r w:rsidRPr="00DD405A">
              <w:t>ShowAdditionalIds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CA85891"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15A5FEF"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1F2292" w14:textId="77777777" w:rsidR="00973D42" w:rsidRDefault="004112E4">
            <w:pPr>
              <w:pStyle w:val="Tableaunormal0"/>
              <w:snapToGrid w:val="0"/>
            </w:pPr>
            <w:r>
              <w:t xml:space="preserve">Montre (1) / cache (0) </w:t>
            </w:r>
            <w:r w:rsidR="00B410DF">
              <w:t xml:space="preserve">les onglets relatifs aux identifiants secondaires </w:t>
            </w:r>
            <w:r>
              <w:t>de la fenêtre de gestion des sites et applications.</w:t>
            </w:r>
          </w:p>
          <w:p w14:paraId="0C7E3793" w14:textId="77777777" w:rsidR="00973D42" w:rsidRDefault="004112E4">
            <w:pPr>
              <w:pStyle w:val="Tableaunormal0"/>
              <w:snapToGrid w:val="0"/>
              <w:rPr>
                <w:b/>
                <w:bCs/>
              </w:rPr>
            </w:pPr>
            <w:r>
              <w:rPr>
                <w:b/>
                <w:bCs/>
              </w:rPr>
              <w:t>Disponible à partir de la v</w:t>
            </w:r>
            <w:r w:rsidR="00B410DF">
              <w:rPr>
                <w:b/>
                <w:bCs/>
              </w:rPr>
              <w:t>1</w:t>
            </w:r>
            <w:r>
              <w:rPr>
                <w:b/>
                <w:bCs/>
              </w:rPr>
              <w:t>.</w:t>
            </w:r>
            <w:r w:rsidR="00B410DF">
              <w:rPr>
                <w:b/>
                <w:bCs/>
              </w:rPr>
              <w:t>18</w:t>
            </w:r>
            <w:r>
              <w:rPr>
                <w:b/>
                <w:bCs/>
              </w:rPr>
              <w:t>.</w:t>
            </w:r>
          </w:p>
        </w:tc>
      </w:tr>
      <w:tr w:rsidR="00973D42" w14:paraId="79BC9291"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47B51A8" w14:textId="77777777" w:rsidR="00973D42" w:rsidRDefault="004112E4">
            <w:pPr>
              <w:pStyle w:val="Tableaunormal0"/>
              <w:snapToGrid w:val="0"/>
            </w:pPr>
            <w:proofErr w:type="spellStart"/>
            <w:r>
              <w:t>ShowAddThisAppMenu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9F84DA9"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5C805A4"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8D35B9" w14:textId="77777777" w:rsidR="00973D42" w:rsidRDefault="004112E4">
            <w:pPr>
              <w:pStyle w:val="Tableaunormal0"/>
              <w:snapToGrid w:val="0"/>
            </w:pPr>
            <w:r>
              <w:t xml:space="preserve">Montre (1) / cache (0) l'item « Ajouter cette application » dans le menu clic-droit de l'icône </w:t>
            </w:r>
            <w:proofErr w:type="spellStart"/>
            <w:r>
              <w:t>swSSO</w:t>
            </w:r>
            <w:proofErr w:type="spellEnd"/>
            <w:r>
              <w:t>.</w:t>
            </w:r>
          </w:p>
          <w:p w14:paraId="2552EF8C" w14:textId="77777777" w:rsidR="00973D42" w:rsidRDefault="004112E4">
            <w:pPr>
              <w:pStyle w:val="Tableaunormal0"/>
              <w:rPr>
                <w:b/>
                <w:bCs/>
              </w:rPr>
            </w:pPr>
            <w:r>
              <w:rPr>
                <w:b/>
                <w:bCs/>
              </w:rPr>
              <w:t>Disponible à partir de la v0.99.</w:t>
            </w:r>
          </w:p>
        </w:tc>
      </w:tr>
      <w:tr w:rsidR="00973D42" w14:paraId="06A42D2C"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24FB42B" w14:textId="77777777" w:rsidR="00973D42" w:rsidRDefault="004112E4">
            <w:pPr>
              <w:pStyle w:val="Tableaunormal0"/>
              <w:snapToGrid w:val="0"/>
            </w:pPr>
            <w:proofErr w:type="spellStart"/>
            <w:r>
              <w:lastRenderedPageBreak/>
              <w:t>ShowAskThisAppMenu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6BFBA40"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45900EB"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584FEC7" w14:textId="77777777" w:rsidR="00973D42" w:rsidRDefault="004112E4">
            <w:pPr>
              <w:pStyle w:val="Tableaunormal0"/>
              <w:snapToGrid w:val="0"/>
            </w:pPr>
            <w:r>
              <w:t xml:space="preserve">Montre (1) / cache (0) l'item « Demander l’ajout de cette application » dans le menu clic-droit de l'icône </w:t>
            </w:r>
            <w:proofErr w:type="spellStart"/>
            <w:r>
              <w:t>swSSO</w:t>
            </w:r>
            <w:proofErr w:type="spellEnd"/>
            <w:r>
              <w:t>.</w:t>
            </w:r>
          </w:p>
          <w:p w14:paraId="4A2EF61A" w14:textId="77777777" w:rsidR="00973D42" w:rsidRDefault="004112E4">
            <w:pPr>
              <w:pStyle w:val="Tableaunormal0"/>
              <w:rPr>
                <w:b/>
                <w:bCs/>
              </w:rPr>
            </w:pPr>
            <w:r>
              <w:rPr>
                <w:b/>
                <w:bCs/>
              </w:rPr>
              <w:t>Disponible à partir de la v1.14.</w:t>
            </w:r>
          </w:p>
        </w:tc>
      </w:tr>
      <w:tr w:rsidR="00973D42" w14:paraId="79C434FD"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6365AFC6" w14:textId="77777777" w:rsidR="00973D42" w:rsidRDefault="004112E4">
            <w:pPr>
              <w:pStyle w:val="Tableaunormal0"/>
              <w:snapToGrid w:val="0"/>
            </w:pPr>
            <w:proofErr w:type="spellStart"/>
            <w:r>
              <w:t>ShowAutoLockOption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F152103"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8A04102"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EAF086" w14:textId="77777777" w:rsidR="00973D42" w:rsidRDefault="004112E4">
            <w:pPr>
              <w:pStyle w:val="Tableaunormal0"/>
              <w:snapToGrid w:val="0"/>
            </w:pPr>
            <w:r>
              <w:t>Montre (1) / cache (0) l'item « Détecter les erreurs de connexion à cette application » dans la fenêtre de gestion des sites et applications.</w:t>
            </w:r>
          </w:p>
          <w:p w14:paraId="6E1A15D3" w14:textId="77777777" w:rsidR="00973D42" w:rsidRDefault="004112E4">
            <w:pPr>
              <w:pStyle w:val="Tableaunormal0"/>
              <w:snapToGrid w:val="0"/>
              <w:rPr>
                <w:b/>
                <w:bCs/>
              </w:rPr>
            </w:pPr>
            <w:r>
              <w:rPr>
                <w:b/>
                <w:bCs/>
              </w:rPr>
              <w:t>Disponible à partir de la v1.04.</w:t>
            </w:r>
          </w:p>
        </w:tc>
      </w:tr>
      <w:tr w:rsidR="00973D42" w14:paraId="051A7BE4"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731B921" w14:textId="77777777" w:rsidR="00973D42" w:rsidRDefault="004112E4">
            <w:pPr>
              <w:pStyle w:val="Tableaunormal0"/>
              <w:snapToGrid w:val="0"/>
            </w:pPr>
            <w:proofErr w:type="spellStart"/>
            <w:r>
              <w:t>ShowBrowsers</w:t>
            </w:r>
            <w:proofErr w:type="spellEnd"/>
          </w:p>
          <w:p w14:paraId="4998247E" w14:textId="77777777" w:rsidR="00973D42" w:rsidRDefault="00973D42">
            <w:pPr>
              <w:pStyle w:val="Tableaunormal0"/>
              <w:snapToGrid w:val="0"/>
            </w:pPr>
          </w:p>
        </w:tc>
        <w:tc>
          <w:tcPr>
            <w:tcW w:w="1019" w:type="dxa"/>
            <w:tcBorders>
              <w:left w:val="single" w:sz="4" w:space="0" w:color="000000"/>
              <w:bottom w:val="single" w:sz="4" w:space="0" w:color="000000"/>
            </w:tcBorders>
            <w:tcMar>
              <w:top w:w="0" w:type="dxa"/>
              <w:left w:w="108" w:type="dxa"/>
              <w:bottom w:w="0" w:type="dxa"/>
              <w:right w:w="108" w:type="dxa"/>
            </w:tcMar>
          </w:tcPr>
          <w:p w14:paraId="6CBCD933"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3E57B28"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5B26A4D" w14:textId="77777777" w:rsidR="00973D42" w:rsidRDefault="004112E4">
            <w:pPr>
              <w:pStyle w:val="Tableaunormal0"/>
              <w:snapToGrid w:val="0"/>
            </w:pPr>
            <w:r>
              <w:t>Affiche (1) / masque (0) l'onglet Options dans la fenêtre de propriétés.</w:t>
            </w:r>
          </w:p>
          <w:p w14:paraId="18A4CB5D" w14:textId="77777777" w:rsidR="00973D42" w:rsidRDefault="004112E4">
            <w:pPr>
              <w:pStyle w:val="Tableaunormal0"/>
              <w:snapToGrid w:val="0"/>
              <w:rPr>
                <w:b/>
                <w:bCs/>
              </w:rPr>
            </w:pPr>
            <w:r>
              <w:rPr>
                <w:b/>
                <w:bCs/>
              </w:rPr>
              <w:t>Disponible à partir de la v1.04.</w:t>
            </w:r>
          </w:p>
        </w:tc>
      </w:tr>
      <w:tr w:rsidR="00973D42" w14:paraId="79C4C59C"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640F89C8" w14:textId="77777777" w:rsidR="00973D42" w:rsidRDefault="004112E4">
            <w:pPr>
              <w:pStyle w:val="Tableaunormal0"/>
              <w:snapToGrid w:val="0"/>
            </w:pPr>
            <w:proofErr w:type="spellStart"/>
            <w:r>
              <w:t>ShowChangeAppPwdMenu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325A116"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5A1A442"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5273497" w14:textId="77777777" w:rsidR="00973D42" w:rsidRDefault="004112E4">
            <w:pPr>
              <w:pStyle w:val="Tableaunormal0"/>
              <w:snapToGrid w:val="0"/>
            </w:pPr>
            <w:r>
              <w:t xml:space="preserve">Montre (1) / cache (0) l'item « Changer le mot de passe de cette application » dans le menu clic-droit de l'icône </w:t>
            </w:r>
            <w:proofErr w:type="spellStart"/>
            <w:r>
              <w:t>swSSO</w:t>
            </w:r>
            <w:proofErr w:type="spellEnd"/>
            <w:r>
              <w:t>.</w:t>
            </w:r>
          </w:p>
          <w:p w14:paraId="7C198308" w14:textId="77777777" w:rsidR="00973D42" w:rsidRDefault="004112E4">
            <w:pPr>
              <w:pStyle w:val="Tableaunormal0"/>
              <w:snapToGrid w:val="0"/>
              <w:rPr>
                <w:b/>
                <w:bCs/>
              </w:rPr>
            </w:pPr>
            <w:r>
              <w:rPr>
                <w:b/>
                <w:bCs/>
              </w:rPr>
              <w:t>Disponible à partir de la v0.99.</w:t>
            </w:r>
          </w:p>
        </w:tc>
      </w:tr>
      <w:tr w:rsidR="00973D42" w14:paraId="3AF7ACFB"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CDDEDAF" w14:textId="77777777" w:rsidR="00973D42" w:rsidRDefault="004112E4">
            <w:pPr>
              <w:pStyle w:val="Tableaunormal0"/>
              <w:snapToGrid w:val="0"/>
            </w:pPr>
            <w:proofErr w:type="spellStart"/>
            <w:r>
              <w:t>ShowChangeCategIdsMenu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8F3F75D"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02658BBF"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0CAED384" w14:textId="77777777" w:rsidR="00973D42" w:rsidRDefault="004112E4">
            <w:pPr>
              <w:pStyle w:val="Tableaunormal0"/>
              <w:snapToGrid w:val="0"/>
            </w:pPr>
            <w:r>
              <w:t>Montre (1) / cache (0) le menu contextuel « Identifiants et mot de passe » sur les catégories. Ce menu permet de modifier d’un coup un ou plusieurs identifiants et/ou le mot de passe de toutes les applications d’une catégorie.</w:t>
            </w:r>
          </w:p>
          <w:p w14:paraId="29F51A1E" w14:textId="77777777" w:rsidR="00973D42" w:rsidRDefault="004112E4">
            <w:pPr>
              <w:pStyle w:val="Tableaunormal0"/>
            </w:pPr>
            <w:r>
              <w:rPr>
                <w:b/>
                <w:bCs/>
              </w:rPr>
              <w:t>Disponible à partir de la 0.91</w:t>
            </w:r>
            <w:r>
              <w:t>.</w:t>
            </w:r>
          </w:p>
        </w:tc>
      </w:tr>
      <w:tr w:rsidR="00973D42" w14:paraId="186295F0"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4AB3FDB3" w14:textId="77777777" w:rsidR="00973D42" w:rsidRDefault="004112E4">
            <w:pPr>
              <w:pStyle w:val="Tableaunormal0"/>
              <w:snapToGrid w:val="0"/>
            </w:pPr>
            <w:proofErr w:type="spellStart"/>
            <w:r>
              <w:t>ShowDeleteMenu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6189C62"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9344C12"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571ABD" w14:textId="77777777" w:rsidR="00973D42" w:rsidRDefault="004112E4">
            <w:pPr>
              <w:pStyle w:val="Tableaunormal0"/>
              <w:snapToGrid w:val="0"/>
            </w:pPr>
            <w:r>
              <w:t>Montre (1) / cache (0) l'item « Supprimer » dans le menu clic-droit de la fenêtre de gestion des sites et applications.</w:t>
            </w:r>
          </w:p>
          <w:p w14:paraId="66A9BA72" w14:textId="77777777" w:rsidR="00973D42" w:rsidRDefault="004112E4">
            <w:pPr>
              <w:pStyle w:val="Tableaunormal0"/>
              <w:snapToGrid w:val="0"/>
              <w:rPr>
                <w:b/>
                <w:bCs/>
              </w:rPr>
            </w:pPr>
            <w:r>
              <w:rPr>
                <w:b/>
                <w:bCs/>
              </w:rPr>
              <w:t>Disponible à partir de la v0.97.</w:t>
            </w:r>
          </w:p>
        </w:tc>
      </w:tr>
      <w:tr w:rsidR="00973D42" w14:paraId="3B9AA239"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91EC898" w14:textId="77777777" w:rsidR="00973D42" w:rsidRDefault="004112E4">
            <w:pPr>
              <w:pStyle w:val="Tableaunormal0"/>
              <w:snapToGrid w:val="0"/>
            </w:pPr>
            <w:proofErr w:type="spellStart"/>
            <w:r>
              <w:t>ShowDuplicateMenu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D022FB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67EE01D5"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C92D9C" w14:textId="77777777" w:rsidR="00973D42" w:rsidRDefault="004112E4">
            <w:pPr>
              <w:pStyle w:val="Tableaunormal0"/>
              <w:snapToGrid w:val="0"/>
            </w:pPr>
            <w:r>
              <w:t>Montre (1) / cache (0) l'item « Dupliquer » dans le menu clic-droit de la fenêtre de gestion des sites et applications.</w:t>
            </w:r>
          </w:p>
          <w:p w14:paraId="30E77C5C" w14:textId="77777777" w:rsidR="00973D42" w:rsidRDefault="004112E4">
            <w:pPr>
              <w:pStyle w:val="Tableaunormal0"/>
              <w:snapToGrid w:val="0"/>
              <w:rPr>
                <w:b/>
                <w:bCs/>
              </w:rPr>
            </w:pPr>
            <w:r>
              <w:rPr>
                <w:b/>
                <w:bCs/>
              </w:rPr>
              <w:t>Disponible à partir de la v0.97.</w:t>
            </w:r>
          </w:p>
        </w:tc>
      </w:tr>
      <w:tr w:rsidR="00973D42" w14:paraId="5295CEB2"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64E4584" w14:textId="77777777" w:rsidR="00973D42" w:rsidRDefault="004112E4">
            <w:pPr>
              <w:pStyle w:val="Tableaunormal0"/>
              <w:snapToGrid w:val="0"/>
            </w:pPr>
            <w:proofErr w:type="spellStart"/>
            <w:r>
              <w:t>ShowEnableDisableMenu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3CDA680"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3797CA1"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AEF757" w14:textId="77777777" w:rsidR="00973D42" w:rsidRDefault="004112E4">
            <w:pPr>
              <w:pStyle w:val="Tableaunormal0"/>
              <w:snapToGrid w:val="0"/>
            </w:pPr>
            <w:r>
              <w:t>Montre (1) / cache (0) les items « Activer » et « Désactiver » dans le menu clic-droit de la fenêtre de gestion des sites et applications.</w:t>
            </w:r>
          </w:p>
          <w:p w14:paraId="1153B00E" w14:textId="77777777" w:rsidR="00973D42" w:rsidRDefault="004112E4">
            <w:pPr>
              <w:pStyle w:val="Tableaunormal0"/>
              <w:snapToGrid w:val="0"/>
              <w:rPr>
                <w:b/>
                <w:bCs/>
              </w:rPr>
            </w:pPr>
            <w:r>
              <w:rPr>
                <w:b/>
                <w:bCs/>
              </w:rPr>
              <w:t>Disponible à partir de la v0.97.</w:t>
            </w:r>
          </w:p>
        </w:tc>
      </w:tr>
      <w:tr w:rsidR="00973D42" w14:paraId="52A1EB78"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82752B0" w14:textId="77777777" w:rsidR="00973D42" w:rsidRDefault="004112E4">
            <w:pPr>
              <w:pStyle w:val="Tableaunormal0"/>
              <w:snapToGrid w:val="0"/>
            </w:pPr>
            <w:proofErr w:type="spellStart"/>
            <w:r>
              <w:t>ShowHelpMenu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79C0379"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73E3B7C"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97CC7B4" w14:textId="77777777" w:rsidR="00973D42" w:rsidRDefault="004112E4">
            <w:pPr>
              <w:pStyle w:val="Tableaunormal0"/>
              <w:snapToGrid w:val="0"/>
            </w:pPr>
            <w:r>
              <w:t>Affiche (1) / masque (0) le menu Aide.</w:t>
            </w:r>
          </w:p>
          <w:p w14:paraId="7306456A" w14:textId="77777777" w:rsidR="00973D42" w:rsidRDefault="004112E4">
            <w:pPr>
              <w:pStyle w:val="Tableaunormal0"/>
              <w:snapToGrid w:val="0"/>
              <w:rPr>
                <w:b/>
                <w:bCs/>
              </w:rPr>
            </w:pPr>
            <w:r>
              <w:rPr>
                <w:b/>
                <w:bCs/>
              </w:rPr>
              <w:t>Disponible à partir de la v1.13.</w:t>
            </w:r>
          </w:p>
        </w:tc>
      </w:tr>
      <w:tr w:rsidR="00973D42" w14:paraId="5EB166EF"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28D32D17" w14:textId="77777777" w:rsidR="00973D42" w:rsidRDefault="004112E4">
            <w:pPr>
              <w:pStyle w:val="Tableaunormal0"/>
              <w:snapToGrid w:val="0"/>
            </w:pPr>
            <w:proofErr w:type="spellStart"/>
            <w:r>
              <w:t>ShowLaunchAppMenu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875A4A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643B21BD"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4B8A45E6" w14:textId="77777777" w:rsidR="00973D42" w:rsidRDefault="004112E4">
            <w:pPr>
              <w:pStyle w:val="Tableaunormal0"/>
              <w:snapToGrid w:val="0"/>
            </w:pPr>
            <w:r>
              <w:t xml:space="preserve">Montre (1) / cache (0) les menus et les champs liés au lancement d’applications depuis </w:t>
            </w:r>
            <w:proofErr w:type="spellStart"/>
            <w:r>
              <w:t>swSSO</w:t>
            </w:r>
            <w:proofErr w:type="spellEnd"/>
            <w:r>
              <w:t xml:space="preserve">. Cela concerne le menu clic-droit sur l’icône </w:t>
            </w:r>
            <w:proofErr w:type="spellStart"/>
            <w:r>
              <w:t>swSSO</w:t>
            </w:r>
            <w:proofErr w:type="spellEnd"/>
            <w:r>
              <w:t>, le menu contextuel des applications dans la fenêtre « Gestion des sites et applications » ainsi que le champ « Lancement » et le bouton « Parcourir » de cette même fenêtre.</w:t>
            </w:r>
          </w:p>
          <w:p w14:paraId="12A85429" w14:textId="77777777" w:rsidR="00973D42" w:rsidRDefault="004112E4">
            <w:pPr>
              <w:pStyle w:val="Tableaunormal0"/>
              <w:rPr>
                <w:b/>
                <w:bCs/>
              </w:rPr>
            </w:pPr>
            <w:r>
              <w:rPr>
                <w:b/>
                <w:bCs/>
              </w:rPr>
              <w:t>Disponible à partir de la v0.91.</w:t>
            </w:r>
          </w:p>
        </w:tc>
      </w:tr>
      <w:tr w:rsidR="00973D42" w14:paraId="01FB134E"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6C6C7F3" w14:textId="77777777" w:rsidR="00973D42" w:rsidRDefault="004112E4">
            <w:pPr>
              <w:pStyle w:val="Tableaunormal0"/>
              <w:snapToGrid w:val="0"/>
            </w:pPr>
            <w:proofErr w:type="spellStart"/>
            <w:r>
              <w:lastRenderedPageBreak/>
              <w:t>ShowMoveMenu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2F1890D"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7236E0C"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41904A" w14:textId="77777777" w:rsidR="00973D42" w:rsidRDefault="004112E4">
            <w:pPr>
              <w:pStyle w:val="Tableaunormal0"/>
              <w:snapToGrid w:val="0"/>
            </w:pPr>
            <w:r>
              <w:t>Montre (1) / cache (0) l'item « Déplacer vers » dans le menu clic-droit de la fenêtre de gestion des sites et applications.</w:t>
            </w:r>
          </w:p>
          <w:p w14:paraId="0F4916C4" w14:textId="77777777" w:rsidR="00973D42" w:rsidRDefault="004112E4">
            <w:pPr>
              <w:pStyle w:val="Tableaunormal0"/>
              <w:snapToGrid w:val="0"/>
              <w:rPr>
                <w:b/>
                <w:bCs/>
              </w:rPr>
            </w:pPr>
            <w:r>
              <w:rPr>
                <w:b/>
                <w:bCs/>
              </w:rPr>
              <w:t>Disponible à partir de la v0.97.</w:t>
            </w:r>
          </w:p>
        </w:tc>
      </w:tr>
      <w:tr w:rsidR="00973D42" w14:paraId="3BBA5040"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820505C" w14:textId="77777777" w:rsidR="00973D42" w:rsidRDefault="004112E4">
            <w:pPr>
              <w:pStyle w:val="Tableaunormal0"/>
              <w:snapToGrid w:val="0"/>
            </w:pPr>
            <w:proofErr w:type="spellStart"/>
            <w:r>
              <w:t>ShowOptions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AB795A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FF58D19"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32D8F6" w14:textId="77777777" w:rsidR="00973D42" w:rsidRDefault="004112E4">
            <w:pPr>
              <w:pStyle w:val="Tableaunormal0"/>
              <w:snapToGrid w:val="0"/>
            </w:pPr>
            <w:r>
              <w:t>Affiche (1) / masque (0) l'onglet Options dans la fenêtre de propriétés.</w:t>
            </w:r>
          </w:p>
        </w:tc>
      </w:tr>
      <w:tr w:rsidR="00973D42" w14:paraId="5F550FD1"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5A57CE4" w14:textId="77777777" w:rsidR="00973D42" w:rsidRDefault="004112E4">
            <w:pPr>
              <w:pStyle w:val="Tableaunormal0"/>
              <w:snapToGrid w:val="0"/>
            </w:pPr>
            <w:proofErr w:type="spellStart"/>
            <w:r>
              <w:t>ShowPasswordGroup</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8B52844"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08D6B935" w14:textId="77777777" w:rsidR="00973D42" w:rsidRDefault="004112E4" w:rsidP="009A0927">
            <w:pPr>
              <w:pStyle w:val="Tableaunormal0"/>
              <w:snapToGrid w:val="0"/>
            </w:pPr>
            <w:r>
              <w:t>2</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8BED70" w14:textId="77777777" w:rsidR="00973D42" w:rsidRDefault="004112E4">
            <w:pPr>
              <w:pStyle w:val="Tableaunormal0"/>
              <w:snapToGrid w:val="0"/>
            </w:pPr>
            <w:r>
              <w:t>Affiche / masque le champ groupe de mot de passe dans l'onglet "Champs complémentaires" de la fenêtre de gestion des site</w:t>
            </w:r>
            <w:r w:rsidR="005372B3">
              <w:t xml:space="preserve">s </w:t>
            </w:r>
            <w:r>
              <w:t>:</w:t>
            </w:r>
          </w:p>
          <w:p w14:paraId="0320AA99" w14:textId="77777777" w:rsidR="00973D42" w:rsidRDefault="004112E4">
            <w:pPr>
              <w:pStyle w:val="Tableaunormal0"/>
              <w:snapToGrid w:val="0"/>
            </w:pPr>
            <w:r>
              <w:t>0 = champ masqué</w:t>
            </w:r>
          </w:p>
          <w:p w14:paraId="173D58F2" w14:textId="77777777" w:rsidR="00973D42" w:rsidRDefault="004112E4">
            <w:pPr>
              <w:pStyle w:val="Tableaunormal0"/>
              <w:snapToGrid w:val="0"/>
            </w:pPr>
            <w:r>
              <w:t>1 = champ affiché</w:t>
            </w:r>
          </w:p>
          <w:p w14:paraId="2789F996" w14:textId="77777777" w:rsidR="00973D42" w:rsidRDefault="004112E4">
            <w:pPr>
              <w:pStyle w:val="Tableaunormal0"/>
              <w:snapToGrid w:val="0"/>
            </w:pPr>
            <w:r>
              <w:t>2 = champ affiché ou masqué en fonction de la case à cocher "Sur demande, mettre mes informations de configuration à disposition des autres utilisateurs" dans la fenêtre Options</w:t>
            </w:r>
          </w:p>
          <w:p w14:paraId="7338A669" w14:textId="77777777" w:rsidR="00973D42" w:rsidRDefault="004112E4">
            <w:pPr>
              <w:pStyle w:val="Tableaunormal0"/>
              <w:snapToGrid w:val="0"/>
              <w:rPr>
                <w:b/>
                <w:bCs/>
              </w:rPr>
            </w:pPr>
            <w:r>
              <w:rPr>
                <w:b/>
                <w:bCs/>
              </w:rPr>
              <w:t>Disponible à partir de la v1.08.</w:t>
            </w:r>
          </w:p>
        </w:tc>
      </w:tr>
      <w:tr w:rsidR="00973D42" w14:paraId="5956F991"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D4CA090" w14:textId="77777777" w:rsidR="00973D42" w:rsidRDefault="004112E4">
            <w:pPr>
              <w:pStyle w:val="Tableaunormal0"/>
              <w:snapToGrid w:val="0"/>
            </w:pPr>
            <w:proofErr w:type="spellStart"/>
            <w:r>
              <w:t>ShowPasswordOption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FB893C5"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4709D624"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5F68FA4B" w14:textId="77777777" w:rsidR="00973D42" w:rsidRDefault="004112E4">
            <w:pPr>
              <w:pStyle w:val="Tableaunormal0"/>
              <w:snapToGrid w:val="0"/>
            </w:pPr>
            <w:r>
              <w:t>Affiche (1) / masque (0) la loupe qui permet à l'utilisateur de visualiser le mot de passe d'une application ou d'un site.</w:t>
            </w:r>
          </w:p>
        </w:tc>
      </w:tr>
      <w:tr w:rsidR="00973D42" w14:paraId="6C411DA6"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8B12636" w14:textId="77777777" w:rsidR="00973D42" w:rsidRDefault="004112E4">
            <w:pPr>
              <w:pStyle w:val="Tableaunormal0"/>
              <w:snapToGrid w:val="0"/>
            </w:pPr>
            <w:proofErr w:type="spellStart"/>
            <w:r>
              <w:t>ShowPutInSafeBoxMenu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F13CD18"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75AFE5B6"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0C68B5" w14:textId="77777777" w:rsidR="00973D42" w:rsidRDefault="004112E4">
            <w:pPr>
              <w:pStyle w:val="Tableaunormal0"/>
              <w:snapToGrid w:val="0"/>
            </w:pPr>
            <w:r>
              <w:t>Affiche (1) / masque (0) le menu « Mettre un compte au coffre » dans la fenêtre de gestion des sites et applications.</w:t>
            </w:r>
          </w:p>
          <w:p w14:paraId="0F19CFAF" w14:textId="77777777" w:rsidR="00973D42" w:rsidRDefault="004112E4">
            <w:pPr>
              <w:pStyle w:val="Tableaunormal0"/>
              <w:snapToGrid w:val="0"/>
              <w:rPr>
                <w:b/>
                <w:bCs/>
              </w:rPr>
            </w:pPr>
            <w:r>
              <w:rPr>
                <w:b/>
                <w:bCs/>
              </w:rPr>
              <w:t>Disponible à partir de la v1.14.</w:t>
            </w:r>
          </w:p>
        </w:tc>
      </w:tr>
      <w:tr w:rsidR="00973D42" w14:paraId="55A74341"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91B6889" w14:textId="77777777" w:rsidR="00973D42" w:rsidRDefault="004112E4">
            <w:pPr>
              <w:pStyle w:val="Tableaunormal0"/>
              <w:snapToGrid w:val="0"/>
            </w:pPr>
            <w:proofErr w:type="spellStart"/>
            <w:r>
              <w:t>ShowQuitMenu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B8613B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71AFBD1B"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DF69C48" w14:textId="77777777" w:rsidR="00973D42" w:rsidRDefault="004112E4">
            <w:pPr>
              <w:pStyle w:val="Tableaunormal0"/>
              <w:snapToGrid w:val="0"/>
            </w:pPr>
            <w:r>
              <w:t>Affiche (1) / masque (0) le menu Quitter.</w:t>
            </w:r>
          </w:p>
          <w:p w14:paraId="78D67083" w14:textId="77777777" w:rsidR="00973D42" w:rsidRDefault="004112E4">
            <w:pPr>
              <w:pStyle w:val="Tableaunormal0"/>
              <w:snapToGrid w:val="0"/>
              <w:rPr>
                <w:b/>
                <w:bCs/>
              </w:rPr>
            </w:pPr>
            <w:r>
              <w:rPr>
                <w:b/>
                <w:bCs/>
              </w:rPr>
              <w:t>Disponible à partir de la v1.08.</w:t>
            </w:r>
          </w:p>
        </w:tc>
      </w:tr>
      <w:tr w:rsidR="00973D42" w14:paraId="40C29A03"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CCC0396" w14:textId="77777777" w:rsidR="00973D42" w:rsidRDefault="004112E4">
            <w:pPr>
              <w:pStyle w:val="Tableaunormal0"/>
              <w:snapToGrid w:val="0"/>
            </w:pPr>
            <w:proofErr w:type="spellStart"/>
            <w:r>
              <w:t>ShowRefreshRightsMenu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9B24559"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71B0F1F"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041FDD0D" w14:textId="77777777" w:rsidR="00973D42" w:rsidRDefault="004112E4">
            <w:pPr>
              <w:pStyle w:val="Tableaunormal0"/>
              <w:snapToGrid w:val="0"/>
            </w:pPr>
            <w:r>
              <w:t>Montre (1) / cache (0) l'item « </w:t>
            </w:r>
            <w:proofErr w:type="spellStart"/>
            <w:r>
              <w:t>Rafaîchir</w:t>
            </w:r>
            <w:proofErr w:type="spellEnd"/>
            <w:r>
              <w:t xml:space="preserve"> mes droits » dans le menu clic-droit de l'icône </w:t>
            </w:r>
            <w:proofErr w:type="spellStart"/>
            <w:r>
              <w:t>swSSO</w:t>
            </w:r>
            <w:proofErr w:type="spellEnd"/>
            <w:r>
              <w:t>.</w:t>
            </w:r>
          </w:p>
          <w:p w14:paraId="556FE575" w14:textId="77777777" w:rsidR="00973D42" w:rsidRDefault="004112E4">
            <w:pPr>
              <w:pStyle w:val="Tableaunormal0"/>
              <w:snapToGrid w:val="0"/>
              <w:rPr>
                <w:b/>
                <w:bCs/>
              </w:rPr>
            </w:pPr>
            <w:r>
              <w:rPr>
                <w:b/>
                <w:bCs/>
              </w:rPr>
              <w:t>Disponible à partir de la v1.06.</w:t>
            </w:r>
          </w:p>
        </w:tc>
      </w:tr>
      <w:tr w:rsidR="00973D42" w14:paraId="0D79B9AA"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49B3D22" w14:textId="77777777" w:rsidR="00973D42" w:rsidRDefault="004112E4">
            <w:pPr>
              <w:pStyle w:val="Tableaunormal0"/>
              <w:snapToGrid w:val="0"/>
            </w:pPr>
            <w:proofErr w:type="spellStart"/>
            <w:r>
              <w:t>ShowRenameMenu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285053C"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426BE5D"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D61E161" w14:textId="77777777" w:rsidR="00973D42" w:rsidRDefault="00616134">
            <w:pPr>
              <w:pStyle w:val="Tableaunormal0"/>
              <w:snapToGrid w:val="0"/>
            </w:pPr>
            <w:r>
              <w:t xml:space="preserve">Montre (1) / cache (0) </w:t>
            </w:r>
            <w:r w:rsidR="004112E4">
              <w:t>l'item « Renommer » dans le menu clic-droit de la fenêtre de gestion des sites et applications.</w:t>
            </w:r>
          </w:p>
          <w:p w14:paraId="5F104025" w14:textId="77777777" w:rsidR="00973D42" w:rsidRDefault="004112E4">
            <w:pPr>
              <w:pStyle w:val="Tableaunormal0"/>
              <w:snapToGrid w:val="0"/>
              <w:rPr>
                <w:b/>
                <w:bCs/>
              </w:rPr>
            </w:pPr>
            <w:r>
              <w:rPr>
                <w:b/>
                <w:bCs/>
              </w:rPr>
              <w:t>Disponible à partir de la v0.97.</w:t>
            </w:r>
          </w:p>
        </w:tc>
      </w:tr>
      <w:tr w:rsidR="00616134" w14:paraId="5772D64A"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1D469A8" w14:textId="77777777" w:rsidR="00616134" w:rsidRDefault="00616134">
            <w:pPr>
              <w:pStyle w:val="Tableaunormal0"/>
              <w:snapToGrid w:val="0"/>
            </w:pPr>
            <w:proofErr w:type="spellStart"/>
            <w:r>
              <w:t>ShowResetButton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CE5FCAB" w14:textId="77777777" w:rsidR="00616134" w:rsidRDefault="0061613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E1AED29" w14:textId="77777777" w:rsidR="00616134" w:rsidRDefault="0061613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A090AD9" w14:textId="77777777" w:rsidR="00616134" w:rsidRDefault="00616134">
            <w:pPr>
              <w:pStyle w:val="Tableaunormal0"/>
              <w:snapToGrid w:val="0"/>
            </w:pPr>
            <w:r>
              <w:t>Montre (1) / cache (0) le bouton « Réinitialiser » dans la rubrique « Coffre » de l’onglet « A propos » de la fenêtre Options.</w:t>
            </w:r>
          </w:p>
          <w:p w14:paraId="37F1EF37" w14:textId="77777777" w:rsidR="00616134" w:rsidRDefault="00616134">
            <w:pPr>
              <w:pStyle w:val="Tableaunormal0"/>
              <w:snapToGrid w:val="0"/>
            </w:pPr>
            <w:r>
              <w:rPr>
                <w:b/>
                <w:bCs/>
              </w:rPr>
              <w:t>Disponible à partir de la v1.19.</w:t>
            </w:r>
          </w:p>
        </w:tc>
      </w:tr>
      <w:tr w:rsidR="00C21960" w14:paraId="56EEEC6B"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2322EAC" w14:textId="362D0A83" w:rsidR="00C21960" w:rsidRDefault="00C21960">
            <w:pPr>
              <w:pStyle w:val="Tableaunormal0"/>
              <w:snapToGrid w:val="0"/>
            </w:pPr>
            <w:proofErr w:type="spellStart"/>
            <w:r w:rsidRPr="00C21960">
              <w:t>ShowSignUpMenu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A353056" w14:textId="2E553136" w:rsidR="00C21960" w:rsidRDefault="00C21960">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58C2164" w14:textId="71D7F87D" w:rsidR="00C21960" w:rsidRDefault="00C21960">
            <w:pPr>
              <w:pStyle w:val="Tableaunormal0"/>
              <w:snapToGrid w:val="0"/>
            </w:pPr>
            <w:r>
              <w:t>0 ou 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8A1F778" w14:textId="77777777" w:rsidR="00C21960" w:rsidRDefault="00C21960">
            <w:pPr>
              <w:pStyle w:val="Tableaunormal0"/>
              <w:snapToGrid w:val="0"/>
            </w:pPr>
            <w:r>
              <w:t xml:space="preserve">0 si la clé </w:t>
            </w:r>
            <w:proofErr w:type="spellStart"/>
            <w:r>
              <w:t>EnterpriseOptions</w:t>
            </w:r>
            <w:proofErr w:type="spellEnd"/>
            <w:r>
              <w:t xml:space="preserve"> existe</w:t>
            </w:r>
          </w:p>
          <w:p w14:paraId="349C4AF9" w14:textId="77777777" w:rsidR="00C21960" w:rsidRDefault="00C21960">
            <w:pPr>
              <w:pStyle w:val="Tableaunormal0"/>
              <w:snapToGrid w:val="0"/>
            </w:pPr>
            <w:r>
              <w:t>1 sinon (version personnelle)</w:t>
            </w:r>
          </w:p>
          <w:p w14:paraId="7BE9E479" w14:textId="3EF1CF60" w:rsidR="00E62461" w:rsidRDefault="00E62461">
            <w:pPr>
              <w:pStyle w:val="Tableaunormal0"/>
              <w:snapToGrid w:val="0"/>
            </w:pPr>
            <w:r>
              <w:rPr>
                <w:b/>
                <w:bCs/>
              </w:rPr>
              <w:t>Disponible à partir de la v1.</w:t>
            </w:r>
            <w:r w:rsidR="00780869">
              <w:rPr>
                <w:b/>
                <w:bCs/>
              </w:rPr>
              <w:t>2</w:t>
            </w:r>
            <w:r>
              <w:rPr>
                <w:b/>
                <w:bCs/>
              </w:rPr>
              <w:t>3.</w:t>
            </w:r>
          </w:p>
        </w:tc>
      </w:tr>
      <w:tr w:rsidR="00973D42" w14:paraId="33073CA3"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6B93AF65" w14:textId="77777777" w:rsidR="00973D42" w:rsidRDefault="004112E4">
            <w:pPr>
              <w:pStyle w:val="Tableaunormal0"/>
              <w:snapToGrid w:val="0"/>
            </w:pPr>
            <w:proofErr w:type="spellStart"/>
            <w:r>
              <w:t>ShowSystrayIcon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BBC9FB8"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E480A38"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1CBCDEE9" w14:textId="77777777" w:rsidR="00973D42" w:rsidRDefault="004112E4">
            <w:pPr>
              <w:pStyle w:val="Tableaunormal0"/>
              <w:snapToGrid w:val="0"/>
            </w:pPr>
            <w:r>
              <w:t xml:space="preserve">Montre (1) / cache (0) l’icône </w:t>
            </w:r>
            <w:proofErr w:type="spellStart"/>
            <w:r>
              <w:t>swSSO</w:t>
            </w:r>
            <w:proofErr w:type="spellEnd"/>
            <w:r>
              <w:t xml:space="preserve"> dans le </w:t>
            </w:r>
            <w:proofErr w:type="spellStart"/>
            <w:r>
              <w:t>systray</w:t>
            </w:r>
            <w:proofErr w:type="spellEnd"/>
            <w:r>
              <w:t>.</w:t>
            </w:r>
          </w:p>
          <w:p w14:paraId="14C05EF3" w14:textId="77777777" w:rsidR="00973D42" w:rsidRDefault="004112E4">
            <w:pPr>
              <w:pStyle w:val="Tableaunormal0"/>
              <w:snapToGrid w:val="0"/>
              <w:rPr>
                <w:b/>
                <w:bCs/>
              </w:rPr>
            </w:pPr>
            <w:r>
              <w:rPr>
                <w:b/>
                <w:bCs/>
              </w:rPr>
              <w:t>Disponible à partir de la v1.15.</w:t>
            </w:r>
          </w:p>
        </w:tc>
      </w:tr>
      <w:tr w:rsidR="00973D42" w14:paraId="36201F8B"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7AE0112" w14:textId="77777777" w:rsidR="00973D42" w:rsidRDefault="004112E4">
            <w:pPr>
              <w:pStyle w:val="Tableaunormal0"/>
              <w:snapToGrid w:val="0"/>
            </w:pPr>
            <w:proofErr w:type="spellStart"/>
            <w:r>
              <w:lastRenderedPageBreak/>
              <w:t>ShowUploadWithIdPwdMenu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96BF0CC"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D01931C"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755A36" w14:textId="77777777" w:rsidR="00973D42" w:rsidRDefault="004112E4">
            <w:pPr>
              <w:pStyle w:val="Tableaunormal0"/>
              <w:snapToGrid w:val="0"/>
            </w:pPr>
            <w:r>
              <w:t>Montre (1) / cache (0) l'item « Publier avec identifiant et mot de passe » dans le menu clic-droit de la fenêtre de gestion des sites et applications.</w:t>
            </w:r>
          </w:p>
          <w:p w14:paraId="21129692" w14:textId="77777777" w:rsidR="00973D42" w:rsidRDefault="004112E4">
            <w:pPr>
              <w:pStyle w:val="Tableaunormal0"/>
              <w:snapToGrid w:val="0"/>
              <w:rPr>
                <w:b/>
                <w:bCs/>
              </w:rPr>
            </w:pPr>
            <w:r>
              <w:rPr>
                <w:b/>
                <w:bCs/>
              </w:rPr>
              <w:t>Disponible à partir de la v1.03.</w:t>
            </w:r>
          </w:p>
          <w:p w14:paraId="6127276B" w14:textId="77777777" w:rsidR="00973D42" w:rsidRDefault="004112E4">
            <w:pPr>
              <w:pStyle w:val="Tableaunormal0"/>
              <w:snapToGrid w:val="0"/>
              <w:rPr>
                <w:b/>
                <w:bCs/>
              </w:rPr>
            </w:pPr>
            <w:r>
              <w:rPr>
                <w:b/>
                <w:bCs/>
              </w:rPr>
              <w:t xml:space="preserve">Modifié en v1.06 : </w:t>
            </w:r>
            <w:r>
              <w:t xml:space="preserve"> ce paramètre n'affiche plus le menu « Publier avec identifiant et mot de passe », mais à partir du moment où sa valeur est à 1, </w:t>
            </w:r>
            <w:r>
              <w:rPr>
                <w:color w:val="000000"/>
                <w:szCs w:val="20"/>
              </w:rPr>
              <w:t>le ou les identifiants et/ou mot de passe sont automatiquement publiés dès lors qu'ils sont renseignés dans l'IHM.</w:t>
            </w:r>
          </w:p>
        </w:tc>
      </w:tr>
      <w:tr w:rsidR="00973D42" w14:paraId="14F0E3C9"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966F203" w14:textId="77777777" w:rsidR="00973D42" w:rsidRDefault="004112E4">
            <w:pPr>
              <w:pStyle w:val="Tableaunormal0"/>
              <w:snapToGrid w:val="0"/>
            </w:pPr>
            <w:proofErr w:type="spellStart"/>
            <w:r>
              <w:t>ViewApplicationConfig</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D5F20C0"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578406A"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014BF41C" w14:textId="77777777" w:rsidR="00973D42" w:rsidRDefault="004112E4">
            <w:pPr>
              <w:pStyle w:val="Tableaunormal0"/>
              <w:snapToGrid w:val="0"/>
            </w:pPr>
            <w:r>
              <w:t>Affiche (1) / masque (0) les onglets "Configuration" et "Champs complémentaires" de la fenêtre "Gestion des sites et applications".</w:t>
            </w:r>
          </w:p>
          <w:p w14:paraId="59E0823A" w14:textId="77777777" w:rsidR="00973D42" w:rsidRDefault="004112E4">
            <w:pPr>
              <w:pStyle w:val="Tableaunormal0"/>
              <w:rPr>
                <w:b/>
                <w:bCs/>
              </w:rPr>
            </w:pPr>
            <w:r>
              <w:rPr>
                <w:b/>
                <w:bCs/>
              </w:rPr>
              <w:t>Disponible à partir de la v0.86.</w:t>
            </w:r>
          </w:p>
        </w:tc>
      </w:tr>
      <w:tr w:rsidR="00973D42" w14:paraId="677F7546"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85F467F" w14:textId="77777777" w:rsidR="00973D42" w:rsidRDefault="004112E4">
            <w:pPr>
              <w:pStyle w:val="Tableaunormal0"/>
              <w:snapToGrid w:val="0"/>
            </w:pPr>
            <w:proofErr w:type="spellStart"/>
            <w:r>
              <w:t>ViewConfigFilePath</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A2063FA"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47A8791D"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53B1ACA" w14:textId="77777777" w:rsidR="00973D42" w:rsidRDefault="004112E4">
            <w:pPr>
              <w:pStyle w:val="Tableaunormal0"/>
              <w:snapToGrid w:val="0"/>
            </w:pPr>
            <w:r>
              <w:t>Affiche (1) / masque (0) le chemin complet du fichier swsso.ini dans l'onglet "A propos"</w:t>
            </w:r>
          </w:p>
        </w:tc>
      </w:tr>
      <w:tr w:rsidR="00973D42" w14:paraId="76A78D32"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FC2D99F" w14:textId="77777777" w:rsidR="00973D42" w:rsidRDefault="004112E4">
            <w:pPr>
              <w:pStyle w:val="Tableaunormal0"/>
              <w:snapToGrid w:val="0"/>
            </w:pPr>
            <w:proofErr w:type="spellStart"/>
            <w:r>
              <w:t>ViewServerInfos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1235E6A"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4E9BE16"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62E0098" w14:textId="77777777" w:rsidR="00973D42" w:rsidRDefault="004112E4">
            <w:pPr>
              <w:pStyle w:val="Tableaunormal0"/>
              <w:snapToGrid w:val="0"/>
            </w:pPr>
            <w:r>
              <w:t xml:space="preserve">Affiche (1) / masque (0) l’URL du serveur de configuration </w:t>
            </w:r>
            <w:proofErr w:type="spellStart"/>
            <w:r>
              <w:t>swSSO</w:t>
            </w:r>
            <w:proofErr w:type="spellEnd"/>
            <w:r>
              <w:t xml:space="preserve"> dans l'onglet "A propos"</w:t>
            </w:r>
          </w:p>
          <w:p w14:paraId="0DD9C6AD" w14:textId="77777777" w:rsidR="00973D42" w:rsidRDefault="004112E4">
            <w:pPr>
              <w:pStyle w:val="Tableaunormal0"/>
              <w:snapToGrid w:val="0"/>
              <w:rPr>
                <w:b/>
                <w:bCs/>
              </w:rPr>
            </w:pPr>
            <w:r>
              <w:rPr>
                <w:b/>
                <w:bCs/>
              </w:rPr>
              <w:t>Disponible à partir de la v1.14.</w:t>
            </w:r>
          </w:p>
        </w:tc>
      </w:tr>
    </w:tbl>
    <w:p w14:paraId="14E0B9C4" w14:textId="77777777" w:rsidR="00973D42" w:rsidRDefault="004112E4">
      <w:pPr>
        <w:pStyle w:val="Titre2"/>
      </w:pPr>
      <w:bookmarkStart w:id="43" w:name="__RefHeading___Toc5917_1778157217"/>
      <w:bookmarkStart w:id="44" w:name="_Toc33103773"/>
      <w:r>
        <w:t xml:space="preserve">Clé </w:t>
      </w:r>
      <w:proofErr w:type="spellStart"/>
      <w:r>
        <w:t>PwdGroupColors</w:t>
      </w:r>
      <w:bookmarkEnd w:id="43"/>
      <w:bookmarkEnd w:id="44"/>
      <w:proofErr w:type="spellEnd"/>
    </w:p>
    <w:p w14:paraId="0C435EC3" w14:textId="77777777" w:rsidR="00973D42" w:rsidRPr="00C8498C" w:rsidRDefault="004112E4">
      <w:pPr>
        <w:pStyle w:val="Standard"/>
        <w:rPr>
          <w:lang w:val="en-US"/>
        </w:rPr>
      </w:pPr>
      <w:r>
        <w:rPr>
          <w:rStyle w:val="StrongEmphasis"/>
          <w:sz w:val="18"/>
          <w:szCs w:val="18"/>
          <w:lang w:val="en-GB"/>
        </w:rPr>
        <w:t>HKEY_LOCAL_MACHINE\SOFTWARE\(Wow6432Node\)</w:t>
      </w:r>
      <w:proofErr w:type="spellStart"/>
      <w:r>
        <w:rPr>
          <w:rStyle w:val="StrongEmphasis"/>
          <w:sz w:val="18"/>
          <w:szCs w:val="18"/>
          <w:lang w:val="en-GB"/>
        </w:rPr>
        <w:t>swSSO</w:t>
      </w:r>
      <w:proofErr w:type="spellEnd"/>
      <w:r>
        <w:rPr>
          <w:rStyle w:val="StrongEmphasis"/>
          <w:sz w:val="18"/>
          <w:szCs w:val="18"/>
          <w:lang w:val="en-GB"/>
        </w:rPr>
        <w:t>\</w:t>
      </w:r>
      <w:proofErr w:type="spellStart"/>
      <w:r>
        <w:rPr>
          <w:rStyle w:val="StrongEmphasis"/>
          <w:sz w:val="18"/>
          <w:szCs w:val="18"/>
          <w:lang w:val="en-GB"/>
        </w:rPr>
        <w:t>PwdGroupColors</w:t>
      </w:r>
      <w:proofErr w:type="spellEnd"/>
    </w:p>
    <w:p w14:paraId="0F97080E" w14:textId="096ABA3F" w:rsidR="00973D42" w:rsidRDefault="004112E4">
      <w:pPr>
        <w:pStyle w:val="Standard"/>
        <w:rPr>
          <w:szCs w:val="20"/>
        </w:rPr>
      </w:pPr>
      <w:r>
        <w:rPr>
          <w:szCs w:val="20"/>
        </w:rPr>
        <w:t xml:space="preserve">Pour permettre de les identifier facilement, les applications appartenant au même groupe de mot de passe </w:t>
      </w:r>
      <w:r w:rsidR="009A0927">
        <w:rPr>
          <w:szCs w:val="20"/>
        </w:rPr>
        <w:t>(voir notion de groupe au §</w:t>
      </w:r>
      <w:r w:rsidR="009A0927">
        <w:rPr>
          <w:szCs w:val="20"/>
        </w:rPr>
        <w:fldChar w:fldCharType="begin"/>
      </w:r>
      <w:r w:rsidR="009A0927">
        <w:rPr>
          <w:szCs w:val="20"/>
        </w:rPr>
        <w:instrText xml:space="preserve"> REF __RefHeading__7423_675463258 \r \h </w:instrText>
      </w:r>
      <w:r w:rsidR="009A0927">
        <w:rPr>
          <w:szCs w:val="20"/>
        </w:rPr>
      </w:r>
      <w:r w:rsidR="009A0927">
        <w:rPr>
          <w:szCs w:val="20"/>
        </w:rPr>
        <w:fldChar w:fldCharType="separate"/>
      </w:r>
      <w:r w:rsidR="00AF656A">
        <w:rPr>
          <w:szCs w:val="20"/>
        </w:rPr>
        <w:t>2.4</w:t>
      </w:r>
      <w:r w:rsidR="009A0927">
        <w:rPr>
          <w:szCs w:val="20"/>
        </w:rPr>
        <w:fldChar w:fldCharType="end"/>
      </w:r>
      <w:r w:rsidR="009A0927">
        <w:rPr>
          <w:szCs w:val="20"/>
        </w:rPr>
        <w:t xml:space="preserve">) </w:t>
      </w:r>
      <w:r>
        <w:rPr>
          <w:szCs w:val="20"/>
        </w:rPr>
        <w:t>sont désormais colorées dans la fenêtre de gestion des sites et applications. Des couleurs par défaut sont définies pour les groupes 0 à 4 :</w:t>
      </w:r>
    </w:p>
    <w:p w14:paraId="301CB0D1" w14:textId="77777777" w:rsidR="00973D42" w:rsidRDefault="004112E4">
      <w:pPr>
        <w:pStyle w:val="Standard"/>
        <w:rPr>
          <w:szCs w:val="20"/>
        </w:rPr>
      </w:pPr>
      <w:r>
        <w:rPr>
          <w:noProof/>
          <w:szCs w:val="20"/>
        </w:rPr>
        <w:drawing>
          <wp:anchor distT="0" distB="0" distL="114300" distR="114300" simplePos="0" relativeHeight="19" behindDoc="0" locked="0" layoutInCell="1" allowOverlap="1" wp14:anchorId="5687A667" wp14:editId="2D079B14">
            <wp:simplePos x="0" y="0"/>
            <wp:positionH relativeFrom="column">
              <wp:posOffset>715680</wp:posOffset>
            </wp:positionH>
            <wp:positionV relativeFrom="paragraph">
              <wp:posOffset>95400</wp:posOffset>
            </wp:positionV>
            <wp:extent cx="5925240" cy="1895400"/>
            <wp:effectExtent l="0" t="0" r="0" b="0"/>
            <wp:wrapTopAndBottom/>
            <wp:docPr id="12"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925240" cy="1895400"/>
                    </a:xfrm>
                    <a:prstGeom prst="rect">
                      <a:avLst/>
                    </a:prstGeom>
                  </pic:spPr>
                </pic:pic>
              </a:graphicData>
            </a:graphic>
          </wp:anchor>
        </w:drawing>
      </w:r>
    </w:p>
    <w:p w14:paraId="57B81073" w14:textId="77777777" w:rsidR="00973D42" w:rsidRDefault="004112E4">
      <w:pPr>
        <w:pStyle w:val="Standard"/>
      </w:pPr>
      <w:r>
        <w:t xml:space="preserve">Ces couleurs peuvent être modifiées et complétées pour des groupes supplémentaires par configuration en base de registre sous la clé </w:t>
      </w:r>
      <w:proofErr w:type="spellStart"/>
      <w:r>
        <w:t>PwdGroupColors</w:t>
      </w:r>
      <w:proofErr w:type="spellEnd"/>
      <w:r>
        <w:t xml:space="preserve"> (même principe que pour les fenêtres exclues, la numérotation commence forcément à 0 et l'énumération des valeurs s'arrête au premier trou dans la liste) :</w:t>
      </w:r>
    </w:p>
    <w:p w14:paraId="4B5BF367" w14:textId="77777777" w:rsidR="00973D42" w:rsidRDefault="00973D42">
      <w:pPr>
        <w:pStyle w:val="Standard"/>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14:paraId="36182297" w14:textId="77777777">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1959847" w14:textId="77777777" w:rsidR="00973D42" w:rsidRDefault="004112E4" w:rsidP="009A0927">
            <w:pPr>
              <w:pStyle w:val="Tableaugras"/>
              <w:keepNext/>
              <w:snapToGrid w:val="0"/>
            </w:pPr>
            <w:r>
              <w:lastRenderedPageBreak/>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2FF97D1" w14:textId="77777777" w:rsidR="00973D42" w:rsidRDefault="004112E4" w:rsidP="009A0927">
            <w:pPr>
              <w:pStyle w:val="Tableaugras"/>
              <w:keepNext/>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26FCCFF" w14:textId="77777777" w:rsidR="00973D42" w:rsidRDefault="004112E4" w:rsidP="009A0927">
            <w:pPr>
              <w:pStyle w:val="Tableaugras"/>
              <w:keepNext/>
              <w:snapToGrid w:val="0"/>
            </w:pPr>
            <w:r>
              <w:t>Description</w:t>
            </w:r>
          </w:p>
        </w:tc>
      </w:tr>
      <w:tr w:rsidR="00973D42" w14:paraId="49CAD5D7"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56F3BE11" w14:textId="77777777" w:rsidR="00973D42" w:rsidRDefault="004112E4" w:rsidP="009A0927">
            <w:pPr>
              <w:pStyle w:val="Tableaunormal0"/>
              <w:keepNext/>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5FCF6964" w14:textId="77777777" w:rsidR="00973D42" w:rsidRDefault="004112E4" w:rsidP="009A0927">
            <w:pPr>
              <w:pStyle w:val="Tableaunormal0"/>
              <w:keepNext/>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0B0BA7" w14:textId="77777777" w:rsidR="00973D42" w:rsidRDefault="004112E4" w:rsidP="009A0927">
            <w:pPr>
              <w:pStyle w:val="Tableaunormal0"/>
              <w:keepNext/>
              <w:snapToGrid w:val="0"/>
            </w:pPr>
            <w:r>
              <w:t>Couleur du 1</w:t>
            </w:r>
            <w:r>
              <w:rPr>
                <w:vertAlign w:val="superscript"/>
              </w:rPr>
              <w:t>er</w:t>
            </w:r>
            <w:r>
              <w:t xml:space="preserve"> groupe de mot de passe (format : R,G,B)</w:t>
            </w:r>
          </w:p>
        </w:tc>
      </w:tr>
      <w:tr w:rsidR="00973D42" w14:paraId="09158F3C"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057A8096" w14:textId="77777777" w:rsidR="00973D42" w:rsidRDefault="004112E4" w:rsidP="009A0927">
            <w:pPr>
              <w:pStyle w:val="Tableaunormal0"/>
              <w:keepNext/>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47A3A80C" w14:textId="77777777" w:rsidR="00973D42" w:rsidRDefault="004112E4" w:rsidP="009A0927">
            <w:pPr>
              <w:pStyle w:val="Tableaunormal0"/>
              <w:keepNext/>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72BEFB" w14:textId="77777777" w:rsidR="00973D42" w:rsidRDefault="004112E4" w:rsidP="009A0927">
            <w:pPr>
              <w:pStyle w:val="Tableaunormal0"/>
              <w:keepNext/>
              <w:snapToGrid w:val="0"/>
            </w:pPr>
            <w:r>
              <w:t>…</w:t>
            </w:r>
          </w:p>
        </w:tc>
      </w:tr>
      <w:tr w:rsidR="00973D42" w14:paraId="3531D9AB"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1B24A194" w14:textId="77777777" w:rsidR="00973D42" w:rsidRDefault="004112E4" w:rsidP="009A0927">
            <w:pPr>
              <w:pStyle w:val="Tableaunormal0"/>
              <w:keepNext/>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675767C1" w14:textId="77777777" w:rsidR="00973D42" w:rsidRDefault="004112E4" w:rsidP="009A0927">
            <w:pPr>
              <w:pStyle w:val="Tableaunormal0"/>
              <w:keepNext/>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3451C6" w14:textId="77777777" w:rsidR="00973D42" w:rsidRDefault="004112E4" w:rsidP="009A0927">
            <w:pPr>
              <w:pStyle w:val="Tableaunormal0"/>
              <w:keepNext/>
              <w:snapToGrid w:val="0"/>
            </w:pPr>
            <w:r>
              <w:t>Couleur du 25</w:t>
            </w:r>
            <w:r>
              <w:rPr>
                <w:vertAlign w:val="superscript"/>
              </w:rPr>
              <w:t>ème</w:t>
            </w:r>
            <w:r>
              <w:t xml:space="preserve"> groupe de mot de passe (format : R,G,B)</w:t>
            </w:r>
          </w:p>
        </w:tc>
      </w:tr>
    </w:tbl>
    <w:p w14:paraId="54784C90" w14:textId="77777777" w:rsidR="00973D42" w:rsidRDefault="00973D42">
      <w:pPr>
        <w:pStyle w:val="Standard"/>
      </w:pPr>
    </w:p>
    <w:p w14:paraId="261E092E" w14:textId="77777777" w:rsidR="00107F44" w:rsidRDefault="004112E4" w:rsidP="00495995">
      <w:pPr>
        <w:pStyle w:val="Standard"/>
        <w:keepNext/>
      </w:pPr>
      <w:r>
        <w:t>Exemple :</w:t>
      </w:r>
      <w:r w:rsidR="00107F44" w:rsidRPr="00107F44">
        <w:t xml:space="preserve"> </w:t>
      </w:r>
    </w:p>
    <w:p w14:paraId="6952ED85" w14:textId="77777777" w:rsidR="00973D42" w:rsidRDefault="00107F44">
      <w:pPr>
        <w:pStyle w:val="Standard"/>
      </w:pPr>
      <w:r>
        <w:rPr>
          <w:noProof/>
        </w:rPr>
        <w:drawing>
          <wp:inline distT="0" distB="0" distL="0" distR="0" wp14:anchorId="17D52A0E" wp14:editId="67BB221E">
            <wp:extent cx="3676679" cy="847799"/>
            <wp:effectExtent l="0" t="0" r="0" b="9525"/>
            <wp:docPr id="13"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extLst>
                        <a:ext uri="{28A0092B-C50C-407E-A947-70E740481C1C}">
                          <a14:useLocalDpi xmlns:a14="http://schemas.microsoft.com/office/drawing/2010/main" val="0"/>
                        </a:ext>
                      </a:extLst>
                    </a:blip>
                    <a:srcRect/>
                    <a:stretch>
                      <a:fillRect/>
                    </a:stretch>
                  </pic:blipFill>
                  <pic:spPr>
                    <a:xfrm>
                      <a:off x="0" y="0"/>
                      <a:ext cx="3676679" cy="847799"/>
                    </a:xfrm>
                    <a:prstGeom prst="rect">
                      <a:avLst/>
                    </a:prstGeom>
                  </pic:spPr>
                </pic:pic>
              </a:graphicData>
            </a:graphic>
          </wp:inline>
        </w:drawing>
      </w:r>
    </w:p>
    <w:p w14:paraId="2D6EEFEB" w14:textId="77777777" w:rsidR="00973D42" w:rsidRDefault="004112E4" w:rsidP="00852DCF">
      <w:pPr>
        <w:pStyle w:val="Titre2"/>
      </w:pPr>
      <w:bookmarkStart w:id="45" w:name="__RefHeading__4159_910541852"/>
      <w:bookmarkStart w:id="46" w:name="_Toc33103774"/>
      <w:r>
        <w:t>Logs</w:t>
      </w:r>
      <w:bookmarkEnd w:id="45"/>
      <w:bookmarkEnd w:id="46"/>
    </w:p>
    <w:p w14:paraId="13F6D3BB" w14:textId="77777777" w:rsidR="00973D42" w:rsidRDefault="004112E4" w:rsidP="00852DCF">
      <w:pPr>
        <w:pStyle w:val="Standard"/>
        <w:keepNext/>
      </w:pPr>
      <w:r>
        <w:t xml:space="preserve">Les événements tracés par </w:t>
      </w:r>
      <w:r>
        <w:rPr>
          <w:b/>
          <w:bCs/>
        </w:rPr>
        <w:t>swSSO.exe</w:t>
      </w:r>
      <w:r>
        <w:t xml:space="preserve"> sont les suivants :</w:t>
      </w:r>
    </w:p>
    <w:p w14:paraId="7F2559BD" w14:textId="77777777" w:rsidR="00973D42" w:rsidRDefault="00973D42" w:rsidP="00852DCF">
      <w:pPr>
        <w:pStyle w:val="Standard"/>
        <w:keepNext/>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14:paraId="319DCD79" w14:textId="77777777">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6F09953" w14:textId="77777777"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736F41E" w14:textId="77777777"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4240237A" w14:textId="77777777" w:rsidR="00973D42" w:rsidRDefault="004112E4">
            <w:pPr>
              <w:pStyle w:val="Tableaugras"/>
              <w:snapToGrid w:val="0"/>
              <w:rPr>
                <w:sz w:val="18"/>
                <w:szCs w:val="18"/>
              </w:rPr>
            </w:pPr>
            <w:r>
              <w:rPr>
                <w:sz w:val="18"/>
                <w:szCs w:val="18"/>
              </w:rPr>
              <w:t>Message</w:t>
            </w:r>
          </w:p>
        </w:tc>
      </w:tr>
      <w:tr w:rsidR="00973D42" w14:paraId="2C2EDA9C"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0DE05FBF" w14:textId="77777777"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73C5CC1E"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34A1C6" w14:textId="77777777" w:rsidR="00973D42" w:rsidRDefault="004112E4">
            <w:pPr>
              <w:pStyle w:val="Tableaunormal0"/>
              <w:snapToGrid w:val="0"/>
              <w:rPr>
                <w:sz w:val="18"/>
                <w:szCs w:val="18"/>
              </w:rPr>
            </w:pPr>
            <w:r>
              <w:rPr>
                <w:sz w:val="18"/>
                <w:szCs w:val="18"/>
              </w:rPr>
              <w:t>Authentification primaire réussie</w:t>
            </w:r>
          </w:p>
        </w:tc>
      </w:tr>
      <w:tr w:rsidR="00973D42" w14:paraId="6F2FE6BF"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1C85568F" w14:textId="77777777"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42567528"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D944C5" w14:textId="77777777" w:rsidR="00973D42" w:rsidRDefault="004112E4">
            <w:pPr>
              <w:pStyle w:val="Tableaunormal0"/>
              <w:snapToGrid w:val="0"/>
              <w:rPr>
                <w:sz w:val="18"/>
                <w:szCs w:val="18"/>
              </w:rPr>
            </w:pPr>
            <w:r>
              <w:rPr>
                <w:sz w:val="18"/>
                <w:szCs w:val="18"/>
              </w:rPr>
              <w:t xml:space="preserve">Arrêt de </w:t>
            </w:r>
            <w:proofErr w:type="spellStart"/>
            <w:r>
              <w:rPr>
                <w:sz w:val="18"/>
                <w:szCs w:val="18"/>
              </w:rPr>
              <w:t>swSSO</w:t>
            </w:r>
            <w:proofErr w:type="spellEnd"/>
          </w:p>
        </w:tc>
      </w:tr>
      <w:tr w:rsidR="00973D42" w14:paraId="0D7A6A78"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1BB41B89" w14:textId="77777777"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67910AD8" w14:textId="77777777" w:rsidR="00973D42" w:rsidRDefault="004112E4">
            <w:pPr>
              <w:pStyle w:val="Tableaunormal0"/>
              <w:snapToGrid w:val="0"/>
              <w:rPr>
                <w:sz w:val="18"/>
                <w:szCs w:val="18"/>
              </w:rPr>
            </w:pPr>
            <w:r>
              <w:rPr>
                <w:sz w:val="18"/>
                <w:szCs w:val="18"/>
              </w:rPr>
              <w:t>Avertissement</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59E386" w14:textId="77777777" w:rsidR="00973D42" w:rsidRDefault="004112E4">
            <w:pPr>
              <w:pStyle w:val="Tableaunormal0"/>
              <w:snapToGrid w:val="0"/>
              <w:rPr>
                <w:sz w:val="18"/>
                <w:szCs w:val="18"/>
              </w:rPr>
            </w:pPr>
            <w:r>
              <w:rPr>
                <w:sz w:val="18"/>
                <w:szCs w:val="18"/>
              </w:rPr>
              <w:t>Echec d'authentification primaire : mot de passe incorrect</w:t>
            </w:r>
          </w:p>
        </w:tc>
      </w:tr>
      <w:tr w:rsidR="00973D42" w14:paraId="00B139A3"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C532874" w14:textId="77777777"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14:paraId="0D43C016"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B2CCC94" w14:textId="77777777" w:rsidR="00973D42" w:rsidRDefault="004112E4">
            <w:pPr>
              <w:pStyle w:val="Tableaunormal0"/>
              <w:snapToGrid w:val="0"/>
              <w:rPr>
                <w:sz w:val="18"/>
                <w:szCs w:val="18"/>
              </w:rPr>
            </w:pPr>
            <w:r>
              <w:rPr>
                <w:sz w:val="18"/>
                <w:szCs w:val="18"/>
              </w:rPr>
              <w:t>Authentification sur l'application &lt;NOM APPLICATION&gt; avec l'identifiant &lt;IDENTIFIANT&gt;</w:t>
            </w:r>
          </w:p>
        </w:tc>
      </w:tr>
      <w:tr w:rsidR="00973D42" w14:paraId="60E2A01D"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9FCDD09" w14:textId="77777777"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14:paraId="64B86C4C"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121F96A3" w14:textId="77777777" w:rsidR="00973D42" w:rsidRDefault="004112E4">
            <w:pPr>
              <w:pStyle w:val="Tableaunormal0"/>
              <w:snapToGrid w:val="0"/>
              <w:rPr>
                <w:sz w:val="18"/>
                <w:szCs w:val="18"/>
              </w:rPr>
            </w:pPr>
            <w:r>
              <w:rPr>
                <w:sz w:val="18"/>
                <w:szCs w:val="18"/>
              </w:rPr>
              <w:t>Échec d'authentification sur l'application &lt;NOM APPLICATION&gt; avec l'identifiant &lt;IDENTIFIANT&gt;</w:t>
            </w:r>
          </w:p>
        </w:tc>
      </w:tr>
      <w:tr w:rsidR="00973D42" w14:paraId="2BC11037"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1255B83" w14:textId="77777777"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14:paraId="4134AEC5"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1D2190EA" w14:textId="77777777" w:rsidR="00973D42" w:rsidRDefault="004112E4">
            <w:pPr>
              <w:pStyle w:val="Tableaunormal0"/>
              <w:snapToGrid w:val="0"/>
              <w:rPr>
                <w:sz w:val="18"/>
                <w:szCs w:val="18"/>
              </w:rPr>
            </w:pPr>
            <w:r>
              <w:rPr>
                <w:sz w:val="18"/>
                <w:szCs w:val="18"/>
              </w:rPr>
              <w:t>Fichier &lt;chemin complet du fichier .</w:t>
            </w:r>
            <w:proofErr w:type="spellStart"/>
            <w:r>
              <w:rPr>
                <w:sz w:val="18"/>
                <w:szCs w:val="18"/>
              </w:rPr>
              <w:t>ini</w:t>
            </w:r>
            <w:proofErr w:type="spellEnd"/>
            <w:r>
              <w:rPr>
                <w:sz w:val="18"/>
                <w:szCs w:val="18"/>
              </w:rPr>
              <w:t>&gt; corrompu</w:t>
            </w:r>
          </w:p>
        </w:tc>
      </w:tr>
      <w:tr w:rsidR="00973D42" w14:paraId="7BE3F7E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897D218" w14:textId="77777777"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14:paraId="63639A77"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F29A676" w14:textId="77777777" w:rsidR="00973D42" w:rsidRDefault="004112E4">
            <w:pPr>
              <w:pStyle w:val="Tableaunormal0"/>
              <w:snapToGrid w:val="0"/>
              <w:rPr>
                <w:sz w:val="18"/>
                <w:szCs w:val="18"/>
              </w:rPr>
            </w:pPr>
            <w:r>
              <w:rPr>
                <w:sz w:val="18"/>
                <w:szCs w:val="18"/>
              </w:rPr>
              <w:t xml:space="preserve">Erreur technique - Impossible de démarrer </w:t>
            </w:r>
            <w:proofErr w:type="spellStart"/>
            <w:r>
              <w:rPr>
                <w:sz w:val="18"/>
                <w:szCs w:val="18"/>
              </w:rPr>
              <w:t>swSSO</w:t>
            </w:r>
            <w:proofErr w:type="spellEnd"/>
          </w:p>
        </w:tc>
      </w:tr>
      <w:tr w:rsidR="00973D42" w14:paraId="0710061A"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3AA1648" w14:textId="77777777" w:rsidR="00973D42" w:rsidRDefault="004112E4">
            <w:pPr>
              <w:pStyle w:val="Tableaunormal0"/>
              <w:snapToGrid w:val="0"/>
              <w:rPr>
                <w:sz w:val="18"/>
                <w:szCs w:val="18"/>
              </w:rPr>
            </w:pPr>
            <w:r>
              <w:rPr>
                <w:sz w:val="18"/>
                <w:szCs w:val="18"/>
              </w:rPr>
              <w:t>8</w:t>
            </w:r>
          </w:p>
        </w:tc>
        <w:tc>
          <w:tcPr>
            <w:tcW w:w="1755" w:type="dxa"/>
            <w:tcBorders>
              <w:left w:val="single" w:sz="4" w:space="0" w:color="000000"/>
              <w:bottom w:val="single" w:sz="4" w:space="0" w:color="000000"/>
            </w:tcBorders>
            <w:tcMar>
              <w:top w:w="0" w:type="dxa"/>
              <w:left w:w="108" w:type="dxa"/>
              <w:bottom w:w="0" w:type="dxa"/>
              <w:right w:w="108" w:type="dxa"/>
            </w:tcMar>
          </w:tcPr>
          <w:p w14:paraId="5F25BF5E"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62B52B0" w14:textId="77777777" w:rsidR="00973D42" w:rsidRDefault="004112E4">
            <w:pPr>
              <w:pStyle w:val="Tableaunormal0"/>
              <w:snapToGrid w:val="0"/>
              <w:rPr>
                <w:sz w:val="18"/>
                <w:szCs w:val="18"/>
              </w:rPr>
            </w:pPr>
            <w:r>
              <w:rPr>
                <w:sz w:val="18"/>
                <w:szCs w:val="18"/>
              </w:rPr>
              <w:t xml:space="preserve">Verrouillage de </w:t>
            </w:r>
            <w:proofErr w:type="spellStart"/>
            <w:r>
              <w:rPr>
                <w:sz w:val="18"/>
                <w:szCs w:val="18"/>
              </w:rPr>
              <w:t>swSSO</w:t>
            </w:r>
            <w:proofErr w:type="spellEnd"/>
          </w:p>
        </w:tc>
      </w:tr>
      <w:tr w:rsidR="00973D42" w14:paraId="27C6899A"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0CC6D6F6" w14:textId="77777777" w:rsidR="00973D42" w:rsidRDefault="004112E4">
            <w:pPr>
              <w:pStyle w:val="Tableaunormal0"/>
              <w:snapToGrid w:val="0"/>
              <w:rPr>
                <w:sz w:val="18"/>
                <w:szCs w:val="18"/>
              </w:rPr>
            </w:pPr>
            <w:r>
              <w:rPr>
                <w:sz w:val="18"/>
                <w:szCs w:val="18"/>
              </w:rPr>
              <w:t>9</w:t>
            </w:r>
          </w:p>
        </w:tc>
        <w:tc>
          <w:tcPr>
            <w:tcW w:w="1755" w:type="dxa"/>
            <w:tcBorders>
              <w:left w:val="single" w:sz="4" w:space="0" w:color="000000"/>
              <w:bottom w:val="single" w:sz="4" w:space="0" w:color="000000"/>
            </w:tcBorders>
            <w:tcMar>
              <w:top w:w="0" w:type="dxa"/>
              <w:left w:w="108" w:type="dxa"/>
              <w:bottom w:w="0" w:type="dxa"/>
              <w:right w:w="108" w:type="dxa"/>
            </w:tcMar>
          </w:tcPr>
          <w:p w14:paraId="433141BB"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3B37CC6" w14:textId="77777777" w:rsidR="00973D42" w:rsidRDefault="004112E4">
            <w:pPr>
              <w:pStyle w:val="Tableaunormal0"/>
              <w:snapToGrid w:val="0"/>
              <w:rPr>
                <w:sz w:val="18"/>
                <w:szCs w:val="18"/>
              </w:rPr>
            </w:pPr>
            <w:r>
              <w:rPr>
                <w:sz w:val="18"/>
                <w:szCs w:val="18"/>
              </w:rPr>
              <w:t>Déverrouillage réussi</w:t>
            </w:r>
          </w:p>
        </w:tc>
      </w:tr>
      <w:tr w:rsidR="00973D42" w14:paraId="3EBBE04F"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0699B257" w14:textId="77777777" w:rsidR="00973D42" w:rsidRDefault="004112E4">
            <w:pPr>
              <w:pStyle w:val="Tableaunormal0"/>
              <w:snapToGrid w:val="0"/>
              <w:rPr>
                <w:sz w:val="18"/>
                <w:szCs w:val="18"/>
              </w:rPr>
            </w:pPr>
            <w:r>
              <w:rPr>
                <w:sz w:val="18"/>
                <w:szCs w:val="18"/>
              </w:rPr>
              <w:t>10</w:t>
            </w:r>
          </w:p>
        </w:tc>
        <w:tc>
          <w:tcPr>
            <w:tcW w:w="1755" w:type="dxa"/>
            <w:tcBorders>
              <w:left w:val="single" w:sz="4" w:space="0" w:color="000000"/>
              <w:bottom w:val="single" w:sz="4" w:space="0" w:color="000000"/>
            </w:tcBorders>
            <w:tcMar>
              <w:top w:w="0" w:type="dxa"/>
              <w:left w:w="108" w:type="dxa"/>
              <w:bottom w:w="0" w:type="dxa"/>
              <w:right w:w="108" w:type="dxa"/>
            </w:tcMar>
          </w:tcPr>
          <w:p w14:paraId="515B5B77"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38D0D659" w14:textId="77777777" w:rsidR="00973D42" w:rsidRDefault="004112E4">
            <w:pPr>
              <w:pStyle w:val="Tableaunormal0"/>
              <w:snapToGrid w:val="0"/>
              <w:rPr>
                <w:sz w:val="18"/>
                <w:szCs w:val="18"/>
              </w:rPr>
            </w:pPr>
            <w:r>
              <w:rPr>
                <w:sz w:val="18"/>
                <w:szCs w:val="18"/>
              </w:rPr>
              <w:t>Échec de déverrouillage : mot de passe incorrect</w:t>
            </w:r>
          </w:p>
        </w:tc>
      </w:tr>
      <w:tr w:rsidR="00973D42" w14:paraId="25D9D15B"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48991795" w14:textId="77777777" w:rsidR="00973D42" w:rsidRDefault="004112E4">
            <w:pPr>
              <w:pStyle w:val="Tableaunormal0"/>
              <w:snapToGrid w:val="0"/>
              <w:rPr>
                <w:sz w:val="18"/>
                <w:szCs w:val="18"/>
              </w:rPr>
            </w:pPr>
            <w:r>
              <w:rPr>
                <w:sz w:val="18"/>
                <w:szCs w:val="18"/>
              </w:rPr>
              <w:t>11</w:t>
            </w:r>
          </w:p>
        </w:tc>
        <w:tc>
          <w:tcPr>
            <w:tcW w:w="1755" w:type="dxa"/>
            <w:tcBorders>
              <w:left w:val="single" w:sz="4" w:space="0" w:color="000000"/>
              <w:bottom w:val="single" w:sz="4" w:space="0" w:color="000000"/>
            </w:tcBorders>
            <w:tcMar>
              <w:top w:w="0" w:type="dxa"/>
              <w:left w:w="108" w:type="dxa"/>
              <w:bottom w:w="0" w:type="dxa"/>
              <w:right w:w="108" w:type="dxa"/>
            </w:tcMar>
          </w:tcPr>
          <w:p w14:paraId="342A83A6"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E094CF2" w14:textId="77777777" w:rsidR="00973D42" w:rsidRDefault="004112E4">
            <w:pPr>
              <w:pStyle w:val="Tableaunormal0"/>
              <w:snapToGrid w:val="0"/>
              <w:rPr>
                <w:sz w:val="18"/>
                <w:szCs w:val="18"/>
              </w:rPr>
            </w:pPr>
            <w:r>
              <w:rPr>
                <w:sz w:val="18"/>
                <w:szCs w:val="18"/>
              </w:rPr>
              <w:t>Changement du mot de passe primaire réussi</w:t>
            </w:r>
          </w:p>
        </w:tc>
      </w:tr>
      <w:tr w:rsidR="00973D42" w14:paraId="795A9D7F"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30416A0C" w14:textId="77777777" w:rsidR="00973D42" w:rsidRDefault="004112E4">
            <w:pPr>
              <w:pStyle w:val="Tableaunormal0"/>
              <w:snapToGrid w:val="0"/>
              <w:rPr>
                <w:sz w:val="18"/>
                <w:szCs w:val="18"/>
              </w:rPr>
            </w:pPr>
            <w:r>
              <w:rPr>
                <w:sz w:val="18"/>
                <w:szCs w:val="18"/>
              </w:rPr>
              <w:t>12</w:t>
            </w:r>
          </w:p>
        </w:tc>
        <w:tc>
          <w:tcPr>
            <w:tcW w:w="1755" w:type="dxa"/>
            <w:tcBorders>
              <w:left w:val="single" w:sz="4" w:space="0" w:color="000000"/>
              <w:bottom w:val="single" w:sz="4" w:space="0" w:color="000000"/>
            </w:tcBorders>
            <w:tcMar>
              <w:top w:w="0" w:type="dxa"/>
              <w:left w:w="108" w:type="dxa"/>
              <w:bottom w:w="0" w:type="dxa"/>
              <w:right w:w="108" w:type="dxa"/>
            </w:tcMar>
          </w:tcPr>
          <w:p w14:paraId="588E2DF7"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6186543D" w14:textId="77777777" w:rsidR="00973D42" w:rsidRDefault="004112E4">
            <w:pPr>
              <w:pStyle w:val="Tableaunormal0"/>
              <w:snapToGrid w:val="0"/>
              <w:rPr>
                <w:sz w:val="18"/>
                <w:szCs w:val="18"/>
              </w:rPr>
            </w:pPr>
            <w:r>
              <w:rPr>
                <w:sz w:val="18"/>
                <w:szCs w:val="18"/>
              </w:rPr>
              <w:t>Échec de changement de mot de passe primaire : ancien mot de passe incorrect</w:t>
            </w:r>
          </w:p>
        </w:tc>
      </w:tr>
      <w:tr w:rsidR="00973D42" w14:paraId="4C619B02"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458FC36" w14:textId="77777777" w:rsidR="00973D42" w:rsidRDefault="004112E4">
            <w:pPr>
              <w:pStyle w:val="Tableaunormal0"/>
              <w:snapToGrid w:val="0"/>
              <w:rPr>
                <w:sz w:val="18"/>
                <w:szCs w:val="18"/>
              </w:rPr>
            </w:pPr>
            <w:r>
              <w:rPr>
                <w:sz w:val="18"/>
                <w:szCs w:val="18"/>
              </w:rPr>
              <w:t>13</w:t>
            </w:r>
          </w:p>
        </w:tc>
        <w:tc>
          <w:tcPr>
            <w:tcW w:w="1755" w:type="dxa"/>
            <w:tcBorders>
              <w:left w:val="single" w:sz="4" w:space="0" w:color="000000"/>
              <w:bottom w:val="single" w:sz="4" w:space="0" w:color="000000"/>
            </w:tcBorders>
            <w:tcMar>
              <w:top w:w="0" w:type="dxa"/>
              <w:left w:w="108" w:type="dxa"/>
              <w:bottom w:w="0" w:type="dxa"/>
              <w:right w:w="108" w:type="dxa"/>
            </w:tcMar>
          </w:tcPr>
          <w:p w14:paraId="04D06CD3"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AEB9FE3" w14:textId="77777777" w:rsidR="00973D42" w:rsidRDefault="004112E4">
            <w:pPr>
              <w:pStyle w:val="Tableaunormal0"/>
              <w:snapToGrid w:val="0"/>
              <w:rPr>
                <w:sz w:val="18"/>
                <w:szCs w:val="18"/>
              </w:rPr>
            </w:pPr>
            <w:r>
              <w:rPr>
                <w:sz w:val="18"/>
                <w:szCs w:val="18"/>
              </w:rPr>
              <w:t>Échec de changement de mot de passe primaire : erreur technique</w:t>
            </w:r>
          </w:p>
        </w:tc>
      </w:tr>
      <w:tr w:rsidR="00973D42" w14:paraId="37E8B662"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578489DF" w14:textId="77777777" w:rsidR="00973D42" w:rsidRDefault="004112E4">
            <w:pPr>
              <w:pStyle w:val="Tableaunormal0"/>
              <w:snapToGrid w:val="0"/>
              <w:rPr>
                <w:sz w:val="18"/>
                <w:szCs w:val="18"/>
              </w:rPr>
            </w:pPr>
            <w:r>
              <w:rPr>
                <w:sz w:val="18"/>
                <w:szCs w:val="18"/>
              </w:rPr>
              <w:t>14</w:t>
            </w:r>
          </w:p>
        </w:tc>
        <w:tc>
          <w:tcPr>
            <w:tcW w:w="1755" w:type="dxa"/>
            <w:tcBorders>
              <w:left w:val="single" w:sz="4" w:space="0" w:color="000000"/>
              <w:bottom w:val="single" w:sz="4" w:space="0" w:color="000000"/>
            </w:tcBorders>
            <w:tcMar>
              <w:top w:w="0" w:type="dxa"/>
              <w:left w:w="108" w:type="dxa"/>
              <w:bottom w:w="0" w:type="dxa"/>
              <w:right w:w="108" w:type="dxa"/>
            </w:tcMar>
          </w:tcPr>
          <w:p w14:paraId="12AA0A4E"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205A0118" w14:textId="77777777" w:rsidR="00973D42" w:rsidRDefault="004112E4">
            <w:pPr>
              <w:pStyle w:val="Tableaunormal0"/>
              <w:snapToGrid w:val="0"/>
              <w:rPr>
                <w:sz w:val="18"/>
                <w:szCs w:val="18"/>
              </w:rPr>
            </w:pPr>
            <w:r>
              <w:rPr>
                <w:sz w:val="18"/>
                <w:szCs w:val="18"/>
              </w:rPr>
              <w:t>Le serveur de configuration ne répond pas (&lt;URL du serveur&gt;)</w:t>
            </w:r>
          </w:p>
        </w:tc>
      </w:tr>
      <w:tr w:rsidR="00973D42" w14:paraId="5F307F5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5A99E12" w14:textId="77777777" w:rsidR="00973D42" w:rsidRDefault="004112E4">
            <w:pPr>
              <w:pStyle w:val="Tableaunormal0"/>
              <w:snapToGrid w:val="0"/>
              <w:rPr>
                <w:sz w:val="18"/>
                <w:szCs w:val="18"/>
              </w:rPr>
            </w:pPr>
            <w:r>
              <w:rPr>
                <w:sz w:val="18"/>
                <w:szCs w:val="18"/>
              </w:rPr>
              <w:t>15</w:t>
            </w:r>
          </w:p>
        </w:tc>
        <w:tc>
          <w:tcPr>
            <w:tcW w:w="1755" w:type="dxa"/>
            <w:tcBorders>
              <w:left w:val="single" w:sz="4" w:space="0" w:color="000000"/>
              <w:bottom w:val="single" w:sz="4" w:space="0" w:color="000000"/>
            </w:tcBorders>
            <w:tcMar>
              <w:top w:w="0" w:type="dxa"/>
              <w:left w:w="108" w:type="dxa"/>
              <w:bottom w:w="0" w:type="dxa"/>
              <w:right w:w="108" w:type="dxa"/>
            </w:tcMar>
          </w:tcPr>
          <w:p w14:paraId="07221BE4"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294BD57" w14:textId="77777777" w:rsidR="00973D42" w:rsidRDefault="004112E4">
            <w:pPr>
              <w:pStyle w:val="Tableaunormal0"/>
              <w:snapToGrid w:val="0"/>
              <w:rPr>
                <w:sz w:val="18"/>
                <w:szCs w:val="18"/>
              </w:rPr>
            </w:pPr>
            <w:r>
              <w:rPr>
                <w:sz w:val="18"/>
                <w:szCs w:val="18"/>
              </w:rPr>
              <w:t xml:space="preserve">Mise </w:t>
            </w:r>
            <w:proofErr w:type="spellStart"/>
            <w:r>
              <w:rPr>
                <w:sz w:val="18"/>
                <w:szCs w:val="18"/>
              </w:rPr>
              <w:t>a</w:t>
            </w:r>
            <w:proofErr w:type="spellEnd"/>
            <w:r>
              <w:rPr>
                <w:sz w:val="18"/>
                <w:szCs w:val="18"/>
              </w:rPr>
              <w:t xml:space="preserve"> jour des configurations : &lt;X&gt; ajouts, &lt;Y&gt; modifications, &lt;Z&gt; désactivations</w:t>
            </w:r>
          </w:p>
        </w:tc>
      </w:tr>
      <w:tr w:rsidR="00973D42" w14:paraId="4EC59C31"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6291B9B7" w14:textId="77777777" w:rsidR="00973D42" w:rsidRDefault="004112E4">
            <w:pPr>
              <w:pStyle w:val="Tableaunormal0"/>
              <w:snapToGrid w:val="0"/>
              <w:rPr>
                <w:sz w:val="18"/>
                <w:szCs w:val="18"/>
              </w:rPr>
            </w:pPr>
            <w:r>
              <w:rPr>
                <w:sz w:val="18"/>
                <w:szCs w:val="18"/>
              </w:rPr>
              <w:t>16</w:t>
            </w:r>
          </w:p>
        </w:tc>
        <w:tc>
          <w:tcPr>
            <w:tcW w:w="1755" w:type="dxa"/>
            <w:tcBorders>
              <w:left w:val="single" w:sz="4" w:space="0" w:color="000000"/>
              <w:bottom w:val="single" w:sz="4" w:space="0" w:color="000000"/>
            </w:tcBorders>
            <w:tcMar>
              <w:top w:w="0" w:type="dxa"/>
              <w:left w:w="108" w:type="dxa"/>
              <w:bottom w:w="0" w:type="dxa"/>
              <w:right w:w="108" w:type="dxa"/>
            </w:tcMar>
          </w:tcPr>
          <w:p w14:paraId="0B8E9985"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A43657" w14:textId="77777777" w:rsidR="00973D42" w:rsidRDefault="004112E4">
            <w:pPr>
              <w:pStyle w:val="Tableaunormal0"/>
              <w:snapToGrid w:val="0"/>
              <w:rPr>
                <w:sz w:val="18"/>
                <w:szCs w:val="18"/>
              </w:rPr>
            </w:pPr>
            <w:r>
              <w:rPr>
                <w:sz w:val="18"/>
                <w:szCs w:val="18"/>
              </w:rPr>
              <w:t>Une procédure de secours a été demandée par l'utilisateur</w:t>
            </w:r>
          </w:p>
        </w:tc>
      </w:tr>
      <w:tr w:rsidR="00973D42" w14:paraId="3C343180"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0E05F5EC" w14:textId="77777777" w:rsidR="00973D42" w:rsidRDefault="004112E4">
            <w:pPr>
              <w:pStyle w:val="Tableaunormal0"/>
              <w:snapToGrid w:val="0"/>
              <w:rPr>
                <w:sz w:val="18"/>
                <w:szCs w:val="18"/>
              </w:rPr>
            </w:pPr>
            <w:r>
              <w:rPr>
                <w:sz w:val="18"/>
                <w:szCs w:val="18"/>
              </w:rPr>
              <w:t>17</w:t>
            </w:r>
          </w:p>
        </w:tc>
        <w:tc>
          <w:tcPr>
            <w:tcW w:w="1755" w:type="dxa"/>
            <w:tcBorders>
              <w:left w:val="single" w:sz="4" w:space="0" w:color="000000"/>
              <w:bottom w:val="single" w:sz="4" w:space="0" w:color="000000"/>
            </w:tcBorders>
            <w:tcMar>
              <w:top w:w="0" w:type="dxa"/>
              <w:left w:w="108" w:type="dxa"/>
              <w:bottom w:w="0" w:type="dxa"/>
              <w:right w:w="108" w:type="dxa"/>
            </w:tcMar>
          </w:tcPr>
          <w:p w14:paraId="15B8045A"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F8BAB37" w14:textId="77777777" w:rsidR="00973D42" w:rsidRDefault="004112E4">
            <w:pPr>
              <w:pStyle w:val="Tableaunormal0"/>
              <w:snapToGrid w:val="0"/>
              <w:rPr>
                <w:sz w:val="18"/>
                <w:szCs w:val="18"/>
              </w:rPr>
            </w:pPr>
            <w:r>
              <w:rPr>
                <w:sz w:val="18"/>
                <w:szCs w:val="18"/>
              </w:rPr>
              <w:t>La procédure de secours a réussi</w:t>
            </w:r>
          </w:p>
        </w:tc>
      </w:tr>
      <w:tr w:rsidR="00973D42" w14:paraId="65A7D2F1"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395BD125" w14:textId="77777777" w:rsidR="00973D42" w:rsidRDefault="004112E4">
            <w:pPr>
              <w:pStyle w:val="Tableaunormal0"/>
              <w:snapToGrid w:val="0"/>
              <w:rPr>
                <w:sz w:val="18"/>
                <w:szCs w:val="18"/>
              </w:rPr>
            </w:pPr>
            <w:r>
              <w:rPr>
                <w:sz w:val="18"/>
                <w:szCs w:val="18"/>
              </w:rPr>
              <w:t>18</w:t>
            </w:r>
          </w:p>
        </w:tc>
        <w:tc>
          <w:tcPr>
            <w:tcW w:w="1755" w:type="dxa"/>
            <w:tcBorders>
              <w:left w:val="single" w:sz="4" w:space="0" w:color="000000"/>
              <w:bottom w:val="single" w:sz="4" w:space="0" w:color="000000"/>
            </w:tcBorders>
            <w:tcMar>
              <w:top w:w="0" w:type="dxa"/>
              <w:left w:w="108" w:type="dxa"/>
              <w:bottom w:w="0" w:type="dxa"/>
              <w:right w:w="108" w:type="dxa"/>
            </w:tcMar>
          </w:tcPr>
          <w:p w14:paraId="12734386"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F21F4E" w14:textId="77777777" w:rsidR="00973D42" w:rsidRDefault="004112E4">
            <w:pPr>
              <w:pStyle w:val="Tableaunormal0"/>
              <w:snapToGrid w:val="0"/>
              <w:rPr>
                <w:sz w:val="18"/>
                <w:szCs w:val="18"/>
              </w:rPr>
            </w:pPr>
            <w:r>
              <w:rPr>
                <w:sz w:val="18"/>
                <w:szCs w:val="18"/>
              </w:rPr>
              <w:t>La procédure de secours a échoué</w:t>
            </w:r>
          </w:p>
        </w:tc>
      </w:tr>
      <w:tr w:rsidR="00973D42" w14:paraId="14667298"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2545F0F" w14:textId="77777777" w:rsidR="00973D42" w:rsidRDefault="004112E4">
            <w:pPr>
              <w:pStyle w:val="Tableaunormal0"/>
              <w:snapToGrid w:val="0"/>
              <w:rPr>
                <w:sz w:val="18"/>
                <w:szCs w:val="18"/>
              </w:rPr>
            </w:pPr>
            <w:r>
              <w:rPr>
                <w:sz w:val="18"/>
                <w:szCs w:val="18"/>
              </w:rPr>
              <w:t>19</w:t>
            </w:r>
          </w:p>
        </w:tc>
        <w:tc>
          <w:tcPr>
            <w:tcW w:w="1755" w:type="dxa"/>
            <w:tcBorders>
              <w:left w:val="single" w:sz="4" w:space="0" w:color="000000"/>
              <w:bottom w:val="single" w:sz="4" w:space="0" w:color="000000"/>
            </w:tcBorders>
            <w:tcMar>
              <w:top w:w="0" w:type="dxa"/>
              <w:left w:w="108" w:type="dxa"/>
              <w:bottom w:w="0" w:type="dxa"/>
              <w:right w:w="108" w:type="dxa"/>
            </w:tcMar>
          </w:tcPr>
          <w:p w14:paraId="29CFB7CA"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20CA853F" w14:textId="77777777" w:rsidR="00973D42" w:rsidRDefault="004112E4">
            <w:pPr>
              <w:pStyle w:val="Tableaunormal0"/>
              <w:snapToGrid w:val="0"/>
              <w:rPr>
                <w:rFonts w:eastAsia="Lucida Console" w:cs="Lucida Console"/>
                <w:color w:val="000000"/>
                <w:sz w:val="18"/>
                <w:szCs w:val="18"/>
              </w:rPr>
            </w:pPr>
            <w:r>
              <w:rPr>
                <w:rFonts w:eastAsia="Lucida Console" w:cs="Lucida Console"/>
                <w:color w:val="000000"/>
                <w:sz w:val="18"/>
                <w:szCs w:val="18"/>
              </w:rPr>
              <w:t>Changement du mot de passe de l'application &lt;X&gt; pour le compte &lt;Y&gt;</w:t>
            </w:r>
          </w:p>
        </w:tc>
      </w:tr>
    </w:tbl>
    <w:p w14:paraId="3946E73E" w14:textId="77777777" w:rsidR="00973D42" w:rsidRDefault="00973D42">
      <w:pPr>
        <w:pStyle w:val="Standard"/>
        <w:ind w:left="0"/>
      </w:pPr>
    </w:p>
    <w:p w14:paraId="70220DF0" w14:textId="77777777" w:rsidR="00973D42" w:rsidRDefault="004112E4">
      <w:pPr>
        <w:pStyle w:val="Standard"/>
      </w:pPr>
      <w:r>
        <w:lastRenderedPageBreak/>
        <w:t xml:space="preserve">Les événements tracés par l'outil de réinitialisation </w:t>
      </w:r>
      <w:r>
        <w:rPr>
          <w:b/>
          <w:bCs/>
        </w:rPr>
        <w:t>swSSORecover.exe</w:t>
      </w:r>
      <w:r>
        <w:t xml:space="preserve"> sont les suivants :</w:t>
      </w:r>
    </w:p>
    <w:p w14:paraId="657D96EA" w14:textId="77777777"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14:paraId="6217D315" w14:textId="77777777">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E136A0C" w14:textId="77777777"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9D81C6F" w14:textId="77777777"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2C7B281" w14:textId="77777777" w:rsidR="00973D42" w:rsidRDefault="004112E4">
            <w:pPr>
              <w:pStyle w:val="Tableaugras"/>
              <w:snapToGrid w:val="0"/>
              <w:rPr>
                <w:sz w:val="18"/>
                <w:szCs w:val="18"/>
              </w:rPr>
            </w:pPr>
            <w:r>
              <w:rPr>
                <w:sz w:val="18"/>
                <w:szCs w:val="18"/>
              </w:rPr>
              <w:t>Message</w:t>
            </w:r>
          </w:p>
        </w:tc>
      </w:tr>
      <w:tr w:rsidR="00973D42" w14:paraId="2D5D8CFA"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4709ACC3" w14:textId="77777777"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59359067"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F197E8" w14:textId="77777777" w:rsidR="00973D42" w:rsidRDefault="004112E4">
            <w:pPr>
              <w:pStyle w:val="Tableaunormal0"/>
              <w:snapToGrid w:val="0"/>
              <w:rPr>
                <w:sz w:val="18"/>
                <w:szCs w:val="18"/>
              </w:rPr>
            </w:pPr>
            <w:r>
              <w:rPr>
                <w:sz w:val="18"/>
                <w:szCs w:val="18"/>
              </w:rPr>
              <w:t>Démarrage de l'outil swSSORecover.exe</w:t>
            </w:r>
          </w:p>
        </w:tc>
      </w:tr>
      <w:tr w:rsidR="00973D42" w14:paraId="3D445A88"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78F629A9" w14:textId="77777777"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16A9263E"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2CD716" w14:textId="77777777" w:rsidR="00973D42" w:rsidRDefault="004112E4">
            <w:pPr>
              <w:pStyle w:val="Tableaunormal0"/>
              <w:snapToGrid w:val="0"/>
              <w:rPr>
                <w:sz w:val="18"/>
                <w:szCs w:val="18"/>
              </w:rPr>
            </w:pPr>
            <w:r>
              <w:rPr>
                <w:sz w:val="18"/>
                <w:szCs w:val="18"/>
              </w:rPr>
              <w:t>Arrêt de l'outil swSSORecover.exe</w:t>
            </w:r>
          </w:p>
        </w:tc>
      </w:tr>
      <w:tr w:rsidR="00973D42" w14:paraId="005C3692"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0251F0D9" w14:textId="77777777"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1C91555A"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843119" w14:textId="77777777" w:rsidR="00973D42" w:rsidRDefault="004112E4">
            <w:pPr>
              <w:pStyle w:val="Tableaunormal0"/>
              <w:snapToGrid w:val="0"/>
              <w:rPr>
                <w:sz w:val="18"/>
                <w:szCs w:val="18"/>
              </w:rPr>
            </w:pPr>
            <w:r>
              <w:rPr>
                <w:sz w:val="18"/>
                <w:szCs w:val="18"/>
              </w:rPr>
              <w:t>Nouvelle clé importée : &lt;IDENTIFIANT DE LA CLE&gt;</w:t>
            </w:r>
          </w:p>
        </w:tc>
      </w:tr>
      <w:tr w:rsidR="00973D42" w14:paraId="115C8E3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6CA63223" w14:textId="77777777"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14:paraId="3EDE6446"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4B9A785" w14:textId="77777777" w:rsidR="00973D42" w:rsidRDefault="004112E4">
            <w:pPr>
              <w:pStyle w:val="Tableaunormal0"/>
              <w:snapToGrid w:val="0"/>
              <w:rPr>
                <w:sz w:val="18"/>
                <w:szCs w:val="18"/>
              </w:rPr>
            </w:pPr>
            <w:r>
              <w:rPr>
                <w:sz w:val="18"/>
                <w:szCs w:val="18"/>
              </w:rPr>
              <w:t xml:space="preserve">Échec d'ouverture du </w:t>
            </w:r>
            <w:proofErr w:type="spellStart"/>
            <w:r>
              <w:rPr>
                <w:sz w:val="18"/>
                <w:szCs w:val="18"/>
              </w:rPr>
              <w:t>keystore</w:t>
            </w:r>
            <w:proofErr w:type="spellEnd"/>
            <w:r>
              <w:rPr>
                <w:sz w:val="18"/>
                <w:szCs w:val="18"/>
              </w:rPr>
              <w:t> : mot de passe incorrect</w:t>
            </w:r>
          </w:p>
        </w:tc>
      </w:tr>
      <w:tr w:rsidR="00973D42" w14:paraId="10F31EA4"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6C84885" w14:textId="77777777"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14:paraId="6C92D1CF"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787D494" w14:textId="77777777" w:rsidR="00973D42" w:rsidRDefault="004112E4">
            <w:pPr>
              <w:pStyle w:val="Tableaunormal0"/>
              <w:snapToGrid w:val="0"/>
              <w:rPr>
                <w:sz w:val="18"/>
                <w:szCs w:val="18"/>
              </w:rPr>
            </w:pPr>
            <w:r>
              <w:rPr>
                <w:sz w:val="18"/>
                <w:szCs w:val="18"/>
              </w:rPr>
              <w:t>Échec d'import de la clé &lt;IDENTIFIANT DE LA CLE&gt; : mot de passe incorrect</w:t>
            </w:r>
          </w:p>
        </w:tc>
      </w:tr>
      <w:tr w:rsidR="00973D42" w14:paraId="1CE1D4F8"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59EB2A21" w14:textId="77777777"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14:paraId="2DBC28CE"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26762122" w14:textId="77777777" w:rsidR="00973D42" w:rsidRDefault="004112E4">
            <w:pPr>
              <w:pStyle w:val="Tableaunormal0"/>
              <w:snapToGrid w:val="0"/>
              <w:rPr>
                <w:sz w:val="18"/>
                <w:szCs w:val="18"/>
              </w:rPr>
            </w:pPr>
            <w:r>
              <w:rPr>
                <w:sz w:val="18"/>
                <w:szCs w:val="18"/>
              </w:rPr>
              <w:t>Demande de recouvrement traitée pour l'utilisateur &lt;IDENTIFIANT UTILISATEUR&gt;</w:t>
            </w:r>
          </w:p>
        </w:tc>
      </w:tr>
      <w:tr w:rsidR="00973D42" w14:paraId="22BED9B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1EB3E9BD" w14:textId="77777777"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14:paraId="771AC19D"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8828896" w14:textId="77777777" w:rsidR="00973D42" w:rsidRDefault="004112E4">
            <w:pPr>
              <w:pStyle w:val="Tableaunormal0"/>
              <w:snapToGrid w:val="0"/>
              <w:rPr>
                <w:sz w:val="18"/>
                <w:szCs w:val="18"/>
              </w:rPr>
            </w:pPr>
            <w:r>
              <w:rPr>
                <w:sz w:val="18"/>
                <w:szCs w:val="18"/>
              </w:rPr>
              <w:t xml:space="preserve">Changement de mot de passe du </w:t>
            </w:r>
            <w:proofErr w:type="spellStart"/>
            <w:r>
              <w:rPr>
                <w:sz w:val="18"/>
                <w:szCs w:val="18"/>
              </w:rPr>
              <w:t>keystore</w:t>
            </w:r>
            <w:proofErr w:type="spellEnd"/>
          </w:p>
        </w:tc>
      </w:tr>
    </w:tbl>
    <w:p w14:paraId="0EB2A7DC" w14:textId="77777777" w:rsidR="00973D42" w:rsidRDefault="00973D42">
      <w:pPr>
        <w:pStyle w:val="Standard"/>
      </w:pPr>
    </w:p>
    <w:p w14:paraId="76DE51C0" w14:textId="77777777" w:rsidR="00973D42" w:rsidRDefault="004112E4">
      <w:pPr>
        <w:pStyle w:val="Standard"/>
      </w:pPr>
      <w:r>
        <w:t xml:space="preserve">Les événements tracés par le module de chaînage de mot de passe </w:t>
      </w:r>
      <w:r>
        <w:rPr>
          <w:b/>
          <w:bCs/>
        </w:rPr>
        <w:t>swSSOCM.dll</w:t>
      </w:r>
      <w:r>
        <w:t xml:space="preserve"> sont les suivants :</w:t>
      </w:r>
    </w:p>
    <w:p w14:paraId="49F320BF" w14:textId="77777777"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14:paraId="4734A53C" w14:textId="77777777">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F3C0BBE" w14:textId="77777777"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D9B2F06" w14:textId="77777777"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567B919" w14:textId="77777777" w:rsidR="00973D42" w:rsidRDefault="004112E4">
            <w:pPr>
              <w:pStyle w:val="Tableaugras"/>
              <w:snapToGrid w:val="0"/>
              <w:rPr>
                <w:sz w:val="18"/>
                <w:szCs w:val="18"/>
              </w:rPr>
            </w:pPr>
            <w:r>
              <w:rPr>
                <w:sz w:val="18"/>
                <w:szCs w:val="18"/>
              </w:rPr>
              <w:t>Message</w:t>
            </w:r>
          </w:p>
        </w:tc>
      </w:tr>
      <w:tr w:rsidR="00973D42" w14:paraId="45A18F01"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49B3CEA1" w14:textId="77777777"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120ADC8B" w14:textId="77777777" w:rsidR="00973D42" w:rsidRDefault="004112E4">
            <w:pPr>
              <w:pStyle w:val="Tableaunormal0"/>
              <w:snapToGrid w:val="0"/>
              <w:rPr>
                <w:sz w:val="18"/>
                <w:szCs w:val="18"/>
              </w:rPr>
            </w:pPr>
            <w:r>
              <w:rPr>
                <w:sz w:val="18"/>
                <w:szCs w:val="18"/>
              </w:rPr>
              <w:t>Erreur</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BB831B" w14:textId="77777777" w:rsidR="00973D42" w:rsidRDefault="004112E4">
            <w:pPr>
              <w:pStyle w:val="Tableaunormal0"/>
              <w:snapToGrid w:val="0"/>
              <w:rPr>
                <w:sz w:val="18"/>
                <w:szCs w:val="18"/>
              </w:rPr>
            </w:pPr>
            <w:r>
              <w:rPr>
                <w:sz w:val="18"/>
                <w:szCs w:val="18"/>
              </w:rPr>
              <w:t xml:space="preserve">Service </w:t>
            </w:r>
            <w:proofErr w:type="spellStart"/>
            <w:r>
              <w:rPr>
                <w:sz w:val="18"/>
                <w:szCs w:val="18"/>
              </w:rPr>
              <w:t>swSSOSVC</w:t>
            </w:r>
            <w:proofErr w:type="spellEnd"/>
            <w:r>
              <w:rPr>
                <w:sz w:val="18"/>
                <w:szCs w:val="18"/>
              </w:rPr>
              <w:t xml:space="preserve"> not </w:t>
            </w:r>
            <w:proofErr w:type="spellStart"/>
            <w:r>
              <w:rPr>
                <w:sz w:val="18"/>
                <w:szCs w:val="18"/>
              </w:rPr>
              <w:t>started</w:t>
            </w:r>
            <w:proofErr w:type="spellEnd"/>
          </w:p>
        </w:tc>
      </w:tr>
    </w:tbl>
    <w:p w14:paraId="61F7FE4A" w14:textId="77777777" w:rsidR="00397CCA" w:rsidRDefault="00397CCA">
      <w:pPr>
        <w:pStyle w:val="Standard"/>
        <w:rPr>
          <w:rStyle w:val="StrongEmphasis"/>
          <w:b w:val="0"/>
          <w:bCs w:val="0"/>
        </w:rPr>
      </w:pPr>
      <w:r>
        <w:rPr>
          <w:rStyle w:val="StrongEmphasis"/>
          <w:b w:val="0"/>
          <w:bCs w:val="0"/>
        </w:rPr>
        <w:t xml:space="preserve">Remarque : cette erreur peut survenir sur des machines lentes sur lesquelles le service </w:t>
      </w:r>
      <w:proofErr w:type="spellStart"/>
      <w:r>
        <w:rPr>
          <w:rStyle w:val="StrongEmphasis"/>
          <w:b w:val="0"/>
          <w:bCs w:val="0"/>
        </w:rPr>
        <w:t>swSSOSVC</w:t>
      </w:r>
      <w:proofErr w:type="spellEnd"/>
      <w:r>
        <w:rPr>
          <w:rStyle w:val="StrongEmphasis"/>
          <w:b w:val="0"/>
          <w:bCs w:val="0"/>
        </w:rPr>
        <w:t xml:space="preserve"> démarre trop tardivement. Il est possible de contourner ce problème en positionnant </w:t>
      </w:r>
      <w:r w:rsidR="00BC37C7">
        <w:rPr>
          <w:rStyle w:val="StrongEmphasis"/>
          <w:b w:val="0"/>
          <w:bCs w:val="0"/>
        </w:rPr>
        <w:t>une valeur d’attente supérieure à la valeur par défaut (60 secondes) dans la clé :</w:t>
      </w:r>
    </w:p>
    <w:p w14:paraId="01E3506D" w14:textId="77777777" w:rsidR="00BC37C7" w:rsidRDefault="00BC37C7">
      <w:pPr>
        <w:pStyle w:val="Standard"/>
        <w:rPr>
          <w:rStyle w:val="StrongEmphasis"/>
          <w:lang w:val="en-GB"/>
        </w:rPr>
      </w:pPr>
      <w:r>
        <w:rPr>
          <w:rStyle w:val="StrongEmphasis"/>
          <w:lang w:val="en-GB"/>
        </w:rPr>
        <w:t>HKEY_LOCAL_MACHINE\SOFTWARE\</w:t>
      </w:r>
      <w:proofErr w:type="spellStart"/>
      <w:r>
        <w:rPr>
          <w:rStyle w:val="StrongEmphasis"/>
          <w:lang w:val="en-GB"/>
        </w:rPr>
        <w:t>swSSOCM</w:t>
      </w:r>
      <w:proofErr w:type="spellEnd"/>
    </w:p>
    <w:p w14:paraId="08911C86" w14:textId="77777777" w:rsidR="003071B0" w:rsidRDefault="003071B0">
      <w:pPr>
        <w:pStyle w:val="Standard"/>
        <w:rPr>
          <w:rStyle w:val="StrongEmphasis"/>
          <w:b w:val="0"/>
          <w:bCs w:val="0"/>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BC37C7" w14:paraId="352461CF" w14:textId="77777777" w:rsidTr="002F4DC5">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1FFF9A1" w14:textId="77777777" w:rsidR="00BC37C7" w:rsidRDefault="00BC37C7" w:rsidP="002F4DC5">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41861C2" w14:textId="77777777" w:rsidR="00BC37C7" w:rsidRDefault="00BC37C7" w:rsidP="002F4DC5">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66B1696" w14:textId="77777777" w:rsidR="00BC37C7" w:rsidRDefault="00BC37C7" w:rsidP="002F4DC5">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54E3A6E" w14:textId="77777777" w:rsidR="00BC37C7" w:rsidRDefault="00BC37C7" w:rsidP="002F4DC5">
            <w:pPr>
              <w:pStyle w:val="Tableaugras"/>
              <w:snapToGrid w:val="0"/>
            </w:pPr>
            <w:r>
              <w:t>Description</w:t>
            </w:r>
          </w:p>
        </w:tc>
      </w:tr>
      <w:tr w:rsidR="00BC37C7" w14:paraId="43BF8EC8" w14:textId="77777777" w:rsidTr="002F4DC5">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4FC8FF7D" w14:textId="77777777" w:rsidR="00BC37C7" w:rsidRDefault="00BC37C7" w:rsidP="002F4DC5">
            <w:pPr>
              <w:pStyle w:val="Tableaunormal0"/>
              <w:snapToGrid w:val="0"/>
            </w:pPr>
            <w:proofErr w:type="spellStart"/>
            <w:r>
              <w:t>ServiceTimeOut</w:t>
            </w:r>
            <w:proofErr w:type="spellEnd"/>
            <w:r>
              <w:tab/>
            </w:r>
          </w:p>
          <w:p w14:paraId="6CFE4E93" w14:textId="77777777" w:rsidR="00BC37C7" w:rsidRDefault="00BC37C7" w:rsidP="002F4DC5">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73195A61" w14:textId="77777777" w:rsidR="00BC37C7" w:rsidRDefault="00BC37C7" w:rsidP="002F4DC5">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EAD3A8B" w14:textId="77777777" w:rsidR="00BC37C7" w:rsidRDefault="00BC37C7" w:rsidP="002F4DC5">
            <w:pPr>
              <w:pStyle w:val="Tableaunormal0"/>
              <w:snapToGrid w:val="0"/>
              <w:jc w:val="center"/>
            </w:pPr>
            <w:r>
              <w:t>60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ABB159" w14:textId="77777777" w:rsidR="00BC37C7" w:rsidRDefault="00BC37C7" w:rsidP="002F4DC5">
            <w:pPr>
              <w:pStyle w:val="Tableaunormal0"/>
              <w:snapToGrid w:val="0"/>
            </w:pPr>
            <w:r>
              <w:t xml:space="preserve">Temps d’attente de démarrage du service </w:t>
            </w:r>
            <w:proofErr w:type="spellStart"/>
            <w:r>
              <w:t>swSSOSVC</w:t>
            </w:r>
            <w:proofErr w:type="spellEnd"/>
            <w:r>
              <w:t xml:space="preserve"> (en secondes), à partir de la saisie du login/mot de passe Windows par l’utilisateur. Cette attente bloque l’ouverture de session Windows. En règle générale, le service est démarré avant le login de l’utilisateur ou au pire quelque secondes après.</w:t>
            </w:r>
          </w:p>
        </w:tc>
      </w:tr>
    </w:tbl>
    <w:p w14:paraId="26D55444" w14:textId="77777777" w:rsidR="00973D42" w:rsidRDefault="004112E4" w:rsidP="003071B0">
      <w:pPr>
        <w:pStyle w:val="Standard"/>
        <w:keepNext/>
      </w:pPr>
      <w:r w:rsidRPr="00C8498C">
        <w:rPr>
          <w:rStyle w:val="StrongEmphasis"/>
          <w:b w:val="0"/>
          <w:bCs w:val="0"/>
        </w:rPr>
        <w:lastRenderedPageBreak/>
        <w:t xml:space="preserve">La configuration se fait sous la clé ci-dessous, pour l'ensemble des modules </w:t>
      </w:r>
      <w:proofErr w:type="spellStart"/>
      <w:r w:rsidRPr="00C8498C">
        <w:rPr>
          <w:rStyle w:val="StrongEmphasis"/>
          <w:b w:val="0"/>
          <w:bCs w:val="0"/>
        </w:rPr>
        <w:t>swSSO</w:t>
      </w:r>
      <w:proofErr w:type="spellEnd"/>
      <w:r w:rsidRPr="00C8498C">
        <w:rPr>
          <w:rStyle w:val="StrongEmphasis"/>
          <w:b w:val="0"/>
          <w:bCs w:val="0"/>
        </w:rPr>
        <w:t xml:space="preserve"> qui produisent des logs :</w:t>
      </w:r>
    </w:p>
    <w:p w14:paraId="610E84BA" w14:textId="77777777" w:rsidR="00973D42" w:rsidRPr="00C8498C" w:rsidRDefault="00BC37C7" w:rsidP="003071B0">
      <w:pPr>
        <w:pStyle w:val="Standard"/>
        <w:keepNext/>
        <w:rPr>
          <w:lang w:val="en-US"/>
        </w:rPr>
      </w:pPr>
      <w:r>
        <w:rPr>
          <w:rStyle w:val="StrongEmphasis"/>
          <w:sz w:val="18"/>
          <w:szCs w:val="18"/>
          <w:lang w:val="en-GB"/>
        </w:rPr>
        <w:t>HKEY_LOCAL_MACHINE\SOFTWARE\(Wow6432Node\)swSSO\EnterpriseOptions</w:t>
      </w:r>
    </w:p>
    <w:p w14:paraId="0506AD1D" w14:textId="77777777" w:rsidR="00973D42" w:rsidRPr="00C8498C" w:rsidRDefault="00973D42" w:rsidP="003071B0">
      <w:pPr>
        <w:pStyle w:val="Standard"/>
        <w:keepNext/>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14:paraId="3EF1D96C" w14:textId="77777777">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C2BE755" w14:textId="77777777" w:rsidR="00973D42" w:rsidRDefault="004112E4" w:rsidP="003071B0">
            <w:pPr>
              <w:pStyle w:val="Tableaugras"/>
              <w:keepNext/>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B5691C0" w14:textId="77777777" w:rsidR="00973D42" w:rsidRDefault="004112E4" w:rsidP="003071B0">
            <w:pPr>
              <w:pStyle w:val="Tableaugras"/>
              <w:keepNext/>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32265E9" w14:textId="77777777" w:rsidR="00973D42" w:rsidRDefault="004112E4" w:rsidP="003071B0">
            <w:pPr>
              <w:pStyle w:val="Tableaugras"/>
              <w:keepNext/>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9ACA2E5" w14:textId="77777777" w:rsidR="00973D42" w:rsidRDefault="004112E4" w:rsidP="003071B0">
            <w:pPr>
              <w:pStyle w:val="Tableaugras"/>
              <w:keepNext/>
              <w:snapToGrid w:val="0"/>
            </w:pPr>
            <w:r>
              <w:t>Description</w:t>
            </w:r>
          </w:p>
        </w:tc>
      </w:tr>
      <w:tr w:rsidR="00973D42" w14:paraId="7EB1998A"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5F2EE0D8" w14:textId="77777777" w:rsidR="00973D42" w:rsidRDefault="004112E4" w:rsidP="003071B0">
            <w:pPr>
              <w:pStyle w:val="Tableaunormal0"/>
              <w:keepNext/>
              <w:snapToGrid w:val="0"/>
            </w:pPr>
            <w:proofErr w:type="spellStart"/>
            <w:r>
              <w:t>LogLevel</w:t>
            </w:r>
            <w:proofErr w:type="spellEnd"/>
            <w:r>
              <w:tab/>
            </w:r>
          </w:p>
          <w:p w14:paraId="2474ABCB" w14:textId="77777777" w:rsidR="00973D42" w:rsidRDefault="004112E4" w:rsidP="003071B0">
            <w:pPr>
              <w:pStyle w:val="Tableaunormal0"/>
              <w:keepNext/>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2AEF3EBF" w14:textId="77777777" w:rsidR="00973D42" w:rsidRDefault="004112E4" w:rsidP="003071B0">
            <w:pPr>
              <w:pStyle w:val="Tableaunormal0"/>
              <w:keepNext/>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7470179" w14:textId="77777777" w:rsidR="00973D42" w:rsidRDefault="004112E4" w:rsidP="003071B0">
            <w:pPr>
              <w:pStyle w:val="Tableaunormal0"/>
              <w:keepNext/>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1061DD" w14:textId="77777777" w:rsidR="00973D42" w:rsidRDefault="004112E4" w:rsidP="003071B0">
            <w:pPr>
              <w:pStyle w:val="Tableaunormal0"/>
              <w:keepNext/>
              <w:snapToGrid w:val="0"/>
            </w:pPr>
            <w:r>
              <w:t>0 : pas de log</w:t>
            </w:r>
          </w:p>
          <w:p w14:paraId="21872C23" w14:textId="77777777" w:rsidR="00973D42" w:rsidRDefault="004112E4" w:rsidP="003071B0">
            <w:pPr>
              <w:pStyle w:val="Tableaunormal0"/>
              <w:keepNext/>
              <w:snapToGrid w:val="0"/>
            </w:pPr>
            <w:r>
              <w:t>1 : erreurs seulement</w:t>
            </w:r>
          </w:p>
          <w:p w14:paraId="59B4EDD1" w14:textId="77777777" w:rsidR="00973D42" w:rsidRDefault="004112E4" w:rsidP="003071B0">
            <w:pPr>
              <w:pStyle w:val="Tableaunormal0"/>
              <w:keepNext/>
              <w:snapToGrid w:val="0"/>
            </w:pPr>
            <w:r>
              <w:t>2 : 1 + avertissements</w:t>
            </w:r>
          </w:p>
          <w:p w14:paraId="0D14401F" w14:textId="77777777" w:rsidR="00973D42" w:rsidRDefault="004112E4" w:rsidP="003071B0">
            <w:pPr>
              <w:pStyle w:val="Tableaunormal0"/>
              <w:keepNext/>
              <w:snapToGrid w:val="0"/>
            </w:pPr>
            <w:r>
              <w:t>3 : 2 + log des authentifications secondaires sur les configurations managées uniquement (celles récupérées depuis le serveur)</w:t>
            </w:r>
          </w:p>
          <w:p w14:paraId="5CECACE4" w14:textId="77777777" w:rsidR="00973D42" w:rsidRDefault="004112E4" w:rsidP="003071B0">
            <w:pPr>
              <w:pStyle w:val="Tableaunormal0"/>
              <w:keepNext/>
              <w:snapToGrid w:val="0"/>
            </w:pPr>
            <w:r>
              <w:t>4 : 3 + log des authentifications secondaires sur les configurations créées par l'utilisateur</w:t>
            </w:r>
          </w:p>
        </w:tc>
      </w:tr>
      <w:tr w:rsidR="00973D42" w14:paraId="3AE5768C"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7E5C46DA" w14:textId="77777777" w:rsidR="00973D42" w:rsidRDefault="004112E4" w:rsidP="003071B0">
            <w:pPr>
              <w:pStyle w:val="Tableaunormal0"/>
              <w:keepNext/>
              <w:snapToGrid w:val="0"/>
            </w:pPr>
            <w:proofErr w:type="spellStart"/>
            <w:r>
              <w:t>LogFileName</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351725FD" w14:textId="77777777" w:rsidR="00973D42" w:rsidRDefault="004112E4" w:rsidP="003071B0">
            <w:pPr>
              <w:pStyle w:val="Tableaunormal0"/>
              <w:keepNext/>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4191A13" w14:textId="77777777" w:rsidR="00973D42" w:rsidRDefault="004112E4" w:rsidP="003071B0">
            <w:pPr>
              <w:pStyle w:val="Tableaunormal0"/>
              <w:keepNext/>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0A2976" w14:textId="77777777" w:rsidR="00973D42" w:rsidRDefault="004112E4" w:rsidP="003071B0">
            <w:pPr>
              <w:pStyle w:val="Tableaunormal0"/>
              <w:keepNext/>
              <w:snapToGrid w:val="0"/>
            </w:pPr>
            <w:r>
              <w:t>Chemin complet du fichier de log. Si non renseigné, pas de log fichier.</w:t>
            </w:r>
          </w:p>
        </w:tc>
      </w:tr>
      <w:tr w:rsidR="00973D42" w14:paraId="457C4888"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1001BB2B" w14:textId="77777777" w:rsidR="00973D42" w:rsidRDefault="004112E4">
            <w:pPr>
              <w:pStyle w:val="Tableaunormal0"/>
              <w:snapToGrid w:val="0"/>
            </w:pPr>
            <w:proofErr w:type="spellStart"/>
            <w:r>
              <w:t>WindowsEventLog</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2D762016"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7B9C010" w14:textId="77777777"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09F803" w14:textId="77777777" w:rsidR="00973D42" w:rsidRDefault="004112E4">
            <w:pPr>
              <w:pStyle w:val="Tableaunormal0"/>
              <w:snapToGrid w:val="0"/>
            </w:pPr>
            <w:r>
              <w:t>Génération des logs dans le journal d'événements Windows.</w:t>
            </w:r>
          </w:p>
        </w:tc>
      </w:tr>
    </w:tbl>
    <w:p w14:paraId="4BF76126" w14:textId="77777777" w:rsidR="00973D42" w:rsidRDefault="00973D42">
      <w:pPr>
        <w:pStyle w:val="Standard"/>
        <w:widowControl w:val="0"/>
      </w:pPr>
    </w:p>
    <w:p w14:paraId="6C56BD2D" w14:textId="77777777" w:rsidR="00973D42" w:rsidRDefault="004112E4">
      <w:pPr>
        <w:pStyle w:val="Standard"/>
        <w:widowControl w:val="0"/>
      </w:pPr>
      <w:r>
        <w:t xml:space="preserve">Afin que les messages soient correctement affichés dans le journal d'événements de Windows, vous devez également créer la clé </w:t>
      </w:r>
      <w:proofErr w:type="spellStart"/>
      <w:r>
        <w:t>swSSO</w:t>
      </w:r>
      <w:proofErr w:type="spellEnd"/>
      <w:r>
        <w:t xml:space="preserve"> avec les valeurs suivantes :</w:t>
      </w:r>
    </w:p>
    <w:p w14:paraId="56A46766" w14:textId="77777777" w:rsidR="00973D42" w:rsidRPr="00C8498C" w:rsidRDefault="004112E4">
      <w:pPr>
        <w:pStyle w:val="Standard"/>
        <w:widowControl w:val="0"/>
        <w:rPr>
          <w:lang w:val="en-US"/>
        </w:rPr>
      </w:pPr>
      <w:r w:rsidRPr="00C8498C">
        <w:rPr>
          <w:lang w:val="en-US"/>
        </w:rPr>
        <w:t>[HKEY_LOCAL_MACHINE\SYSTEM\CurrentControlSet\services\eventlog\Application\swSSO]</w:t>
      </w:r>
    </w:p>
    <w:p w14:paraId="7C1F9E3A" w14:textId="77777777" w:rsidR="00973D42" w:rsidRDefault="004112E4">
      <w:pPr>
        <w:pStyle w:val="Standard"/>
        <w:widowControl w:val="0"/>
      </w:pPr>
      <w:r>
        <w:t>"</w:t>
      </w:r>
      <w:proofErr w:type="spellStart"/>
      <w:r>
        <w:t>EventMessageFile</w:t>
      </w:r>
      <w:proofErr w:type="spellEnd"/>
      <w:r>
        <w:t>"="c:</w:t>
      </w:r>
      <w:hyperlink r:id="rId22" w:history="1">
        <w:r>
          <w:t>\\swsso\\swsso.exe</w:t>
        </w:r>
      </w:hyperlink>
      <w:r>
        <w:t>" (remplacer par le chemin complet d'installation de swsso.exe)</w:t>
      </w:r>
    </w:p>
    <w:p w14:paraId="6405FFAB" w14:textId="77777777" w:rsidR="00973D42" w:rsidRDefault="004112E4">
      <w:pPr>
        <w:pStyle w:val="Standard"/>
        <w:widowControl w:val="0"/>
      </w:pPr>
      <w:r>
        <w:t>"</w:t>
      </w:r>
      <w:proofErr w:type="spellStart"/>
      <w:r>
        <w:t>TypesSupported</w:t>
      </w:r>
      <w:proofErr w:type="spellEnd"/>
      <w:r>
        <w:t>"=dword:00000007</w:t>
      </w:r>
    </w:p>
    <w:p w14:paraId="552E32D7" w14:textId="77777777" w:rsidR="00973D42" w:rsidRDefault="004112E4">
      <w:pPr>
        <w:pStyle w:val="Titre2"/>
      </w:pPr>
      <w:bookmarkStart w:id="47" w:name="__RefNumPara__12454_1439596692"/>
      <w:bookmarkStart w:id="48" w:name="__RefHeading__2947_1938534605"/>
      <w:bookmarkStart w:id="49" w:name="_Toc33103775"/>
      <w:r>
        <w:t>Statistiques</w:t>
      </w:r>
      <w:bookmarkEnd w:id="47"/>
      <w:bookmarkEnd w:id="48"/>
      <w:bookmarkEnd w:id="49"/>
    </w:p>
    <w:p w14:paraId="68613546" w14:textId="77777777" w:rsidR="00973D42" w:rsidRDefault="004112E4">
      <w:pPr>
        <w:pStyle w:val="Standard"/>
      </w:pPr>
      <w:proofErr w:type="spellStart"/>
      <w:r>
        <w:t>swSSO</w:t>
      </w:r>
      <w:proofErr w:type="spellEnd"/>
      <w:r>
        <w:t xml:space="preserve"> peut générer des statistiques :</w:t>
      </w:r>
    </w:p>
    <w:p w14:paraId="7445B018" w14:textId="77777777" w:rsidR="00973D42" w:rsidRDefault="004112E4" w:rsidP="00C5275E">
      <w:pPr>
        <w:pStyle w:val="Enum1"/>
      </w:pPr>
      <w:r>
        <w:t xml:space="preserve">Soit dans un fichier de statistiques nommé </w:t>
      </w:r>
      <w:proofErr w:type="spellStart"/>
      <w:r>
        <w:t>swsso.stat</w:t>
      </w:r>
      <w:proofErr w:type="spellEnd"/>
      <w:r>
        <w:t>, reprenant le nom du fichier swsso.ini de l'utilisateur avec l'extension .stat en remplacement de l'extension .</w:t>
      </w:r>
      <w:proofErr w:type="spellStart"/>
      <w:r>
        <w:t>ini</w:t>
      </w:r>
      <w:proofErr w:type="spellEnd"/>
      <w:r>
        <w:t>. Le fichier généré est un fichier CSV au format suivant :</w:t>
      </w:r>
    </w:p>
    <w:p w14:paraId="3081779D" w14:textId="77777777" w:rsidR="00973D42" w:rsidRDefault="004112E4">
      <w:pPr>
        <w:pStyle w:val="PreformattedText"/>
        <w:ind w:left="1440"/>
        <w:rPr>
          <w:color w:val="000000"/>
          <w:sz w:val="18"/>
        </w:rPr>
      </w:pPr>
      <w:proofErr w:type="spellStart"/>
      <w:r>
        <w:rPr>
          <w:color w:val="000000"/>
          <w:sz w:val="18"/>
        </w:rPr>
        <w:t>USERNAME;COMPUTERNAME;date</w:t>
      </w:r>
      <w:proofErr w:type="spellEnd"/>
      <w:r>
        <w:rPr>
          <w:color w:val="000000"/>
          <w:sz w:val="18"/>
        </w:rPr>
        <w:t xml:space="preserve"> dernière connexion réussie </w:t>
      </w:r>
      <w:proofErr w:type="spellStart"/>
      <w:r>
        <w:rPr>
          <w:color w:val="000000"/>
          <w:sz w:val="18"/>
        </w:rPr>
        <w:t>AAAAMMJJ;nb</w:t>
      </w:r>
      <w:proofErr w:type="spellEnd"/>
      <w:r>
        <w:rPr>
          <w:color w:val="000000"/>
          <w:sz w:val="18"/>
        </w:rPr>
        <w:t xml:space="preserve"> d'applications </w:t>
      </w:r>
      <w:proofErr w:type="spellStart"/>
      <w:r>
        <w:rPr>
          <w:color w:val="000000"/>
          <w:sz w:val="18"/>
        </w:rPr>
        <w:t>actives;nbsssoréalisés</w:t>
      </w:r>
      <w:proofErr w:type="spellEnd"/>
    </w:p>
    <w:p w14:paraId="71D69547" w14:textId="77777777" w:rsidR="00973D42" w:rsidRDefault="004112E4" w:rsidP="00C5275E">
      <w:pPr>
        <w:pStyle w:val="Enum1"/>
      </w:pPr>
      <w:r>
        <w:t xml:space="preserve">Soit en les remontant en base de données, dans la table stats. Pour bénéficier de cette nouvelle fonctionnalité, il faut installer la version 5.6 (pour les utilisateurs en webservice5.php) ou la version 6.4 (pour les utilisateurs en webservice6.php), créer la nouvelle table de statistiques (avec le script </w:t>
      </w:r>
      <w:proofErr w:type="spellStart"/>
      <w:r>
        <w:t>creation_table_stats.sql</w:t>
      </w:r>
      <w:proofErr w:type="spellEnd"/>
      <w:r>
        <w:t xml:space="preserve">) et configurer les deux variables suivantes dans le fichier </w:t>
      </w:r>
      <w:proofErr w:type="spellStart"/>
      <w:r>
        <w:t>variables.php</w:t>
      </w:r>
      <w:proofErr w:type="spellEnd"/>
      <w:r>
        <w:t> :</w:t>
      </w:r>
      <w:r>
        <w:tab/>
      </w:r>
      <w:r>
        <w:br/>
        <w:t>_SEPARATOR_ : séparateur pour les exports CSV</w:t>
      </w:r>
      <w:r>
        <w:tab/>
      </w:r>
      <w:r>
        <w:br/>
        <w:t>_STATOVERWRITE_ : TRUE (chaque remontée de stat écrase la ligne précédemment remontée pour cet utilisateur) ou FALSE (les lignes sont ajoutées sans gestion d'unicité – la table grossit indéfiniment)</w:t>
      </w:r>
      <w:r>
        <w:tab/>
      </w:r>
      <w:r>
        <w:br/>
        <w:t>Les statistiques sont ensuite exportables au format CSV :</w:t>
      </w:r>
      <w:r>
        <w:tab/>
      </w:r>
      <w:r>
        <w:br/>
        <w:t>- Soit en cliquant sur le lien « Télécharger les statistiques » dans l'IHM d'admin</w:t>
      </w:r>
      <w:r>
        <w:tab/>
      </w:r>
      <w:r>
        <w:br/>
        <w:t xml:space="preserve">- Soit en appelant l'URL </w:t>
      </w:r>
      <w:hyperlink w:history="1">
        <w:r w:rsidR="003071B0" w:rsidRPr="00663265">
          <w:rPr>
            <w:rStyle w:val="Lienhypertexte"/>
          </w:rPr>
          <w:t>http://&lt;serveur&gt;/export.php?data=stats</w:t>
        </w:r>
      </w:hyperlink>
    </w:p>
    <w:p w14:paraId="5029BD6D" w14:textId="77777777" w:rsidR="003071B0" w:rsidRDefault="003071B0" w:rsidP="003071B0">
      <w:pPr>
        <w:pStyle w:val="Enum1"/>
        <w:keepNext w:val="0"/>
        <w:numPr>
          <w:ilvl w:val="0"/>
          <w:numId w:val="0"/>
        </w:numPr>
      </w:pPr>
    </w:p>
    <w:p w14:paraId="6C54E985" w14:textId="77777777" w:rsidR="00973D42" w:rsidRDefault="004112E4" w:rsidP="003071B0">
      <w:pPr>
        <w:pStyle w:val="Standard"/>
        <w:keepNext/>
      </w:pPr>
      <w:r w:rsidRPr="00C8498C">
        <w:rPr>
          <w:rStyle w:val="StrongEmphasis"/>
          <w:b w:val="0"/>
          <w:bCs w:val="0"/>
        </w:rPr>
        <w:lastRenderedPageBreak/>
        <w:t>La configuration se fait sous la clé ci-dessous :</w:t>
      </w:r>
    </w:p>
    <w:p w14:paraId="108F74E0" w14:textId="77777777" w:rsidR="00973D42" w:rsidRPr="00C8498C" w:rsidRDefault="00BC37C7" w:rsidP="003071B0">
      <w:pPr>
        <w:pStyle w:val="Standard"/>
        <w:keepNext/>
        <w:rPr>
          <w:lang w:val="en-US"/>
        </w:rPr>
      </w:pPr>
      <w:r>
        <w:rPr>
          <w:rStyle w:val="StrongEmphasis"/>
          <w:sz w:val="18"/>
          <w:szCs w:val="18"/>
          <w:lang w:val="en-GB"/>
        </w:rPr>
        <w:t>HKEY_LOCAL_MACHINE\SOFTWARE\(Wow6432Node\)swSSO\EnterpriseOptions</w:t>
      </w:r>
    </w:p>
    <w:p w14:paraId="6A837C08"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2896"/>
        <w:gridCol w:w="1050"/>
        <w:gridCol w:w="1004"/>
        <w:gridCol w:w="4652"/>
      </w:tblGrid>
      <w:tr w:rsidR="00973D42" w14:paraId="7E7306DF" w14:textId="77777777">
        <w:trPr>
          <w:cantSplit/>
          <w:tblHeader/>
        </w:trPr>
        <w:tc>
          <w:tcPr>
            <w:tcW w:w="289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13A23C2" w14:textId="77777777" w:rsidR="00973D42" w:rsidRDefault="004112E4">
            <w:pPr>
              <w:pStyle w:val="Tableaugras"/>
              <w:snapToGrid w:val="0"/>
            </w:pPr>
            <w:r>
              <w:t>Nom de la valeur</w:t>
            </w:r>
          </w:p>
        </w:tc>
        <w:tc>
          <w:tcPr>
            <w:tcW w:w="10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E7AB60C" w14:textId="77777777" w:rsidR="00973D42" w:rsidRDefault="004112E4">
            <w:pPr>
              <w:pStyle w:val="Tableaugras"/>
              <w:snapToGrid w:val="0"/>
            </w:pPr>
            <w:r>
              <w:t>Type</w:t>
            </w:r>
          </w:p>
        </w:tc>
        <w:tc>
          <w:tcPr>
            <w:tcW w:w="1004"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4A6CBC5" w14:textId="77777777" w:rsidR="00973D42" w:rsidRDefault="004112E4">
            <w:pPr>
              <w:pStyle w:val="Tableaugras"/>
              <w:snapToGrid w:val="0"/>
            </w:pPr>
            <w:r>
              <w:t>Défaut</w:t>
            </w:r>
          </w:p>
        </w:tc>
        <w:tc>
          <w:tcPr>
            <w:tcW w:w="465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DE3FD24" w14:textId="77777777" w:rsidR="00973D42" w:rsidRDefault="004112E4">
            <w:pPr>
              <w:pStyle w:val="Tableaugras"/>
              <w:snapToGrid w:val="0"/>
            </w:pPr>
            <w:r>
              <w:t>Description</w:t>
            </w:r>
          </w:p>
        </w:tc>
      </w:tr>
      <w:tr w:rsidR="00973D42" w14:paraId="52217053" w14:textId="77777777">
        <w:trPr>
          <w:cantSplit/>
          <w:trHeight w:val="423"/>
        </w:trPr>
        <w:tc>
          <w:tcPr>
            <w:tcW w:w="2896" w:type="dxa"/>
            <w:tcBorders>
              <w:top w:val="single" w:sz="4" w:space="0" w:color="000000"/>
              <w:left w:val="single" w:sz="4" w:space="0" w:color="000000"/>
              <w:bottom w:val="single" w:sz="4" w:space="0" w:color="000000"/>
            </w:tcBorders>
            <w:tcMar>
              <w:top w:w="0" w:type="dxa"/>
              <w:left w:w="108" w:type="dxa"/>
              <w:bottom w:w="0" w:type="dxa"/>
              <w:right w:w="108" w:type="dxa"/>
            </w:tcMar>
          </w:tcPr>
          <w:p w14:paraId="1DDB8D14" w14:textId="77777777" w:rsidR="00973D42" w:rsidRDefault="004112E4">
            <w:pPr>
              <w:pStyle w:val="Tableaunormal0"/>
              <w:snapToGrid w:val="0"/>
            </w:pPr>
            <w:r>
              <w:t>Stat</w:t>
            </w:r>
          </w:p>
          <w:p w14:paraId="0ABFF9AE" w14:textId="77777777" w:rsidR="00973D42" w:rsidRDefault="004112E4">
            <w:pPr>
              <w:pStyle w:val="Tableaunormal0"/>
            </w:pPr>
            <w:r>
              <w:tab/>
            </w:r>
            <w:r>
              <w:tab/>
            </w:r>
          </w:p>
        </w:tc>
        <w:tc>
          <w:tcPr>
            <w:tcW w:w="1050" w:type="dxa"/>
            <w:tcBorders>
              <w:top w:val="single" w:sz="4" w:space="0" w:color="000000"/>
              <w:left w:val="single" w:sz="4" w:space="0" w:color="000000"/>
              <w:bottom w:val="single" w:sz="4" w:space="0" w:color="000000"/>
            </w:tcBorders>
            <w:tcMar>
              <w:top w:w="0" w:type="dxa"/>
              <w:left w:w="108" w:type="dxa"/>
              <w:bottom w:w="0" w:type="dxa"/>
              <w:right w:w="108" w:type="dxa"/>
            </w:tcMar>
          </w:tcPr>
          <w:p w14:paraId="01DA51A5" w14:textId="77777777" w:rsidR="00973D42" w:rsidRDefault="004112E4">
            <w:pPr>
              <w:pStyle w:val="Tableaunormal0"/>
              <w:snapToGrid w:val="0"/>
            </w:pPr>
            <w:r>
              <w:t>DWORD</w:t>
            </w:r>
          </w:p>
        </w:tc>
        <w:tc>
          <w:tcPr>
            <w:tcW w:w="1004" w:type="dxa"/>
            <w:tcBorders>
              <w:top w:val="single" w:sz="4" w:space="0" w:color="000000"/>
              <w:left w:val="single" w:sz="4" w:space="0" w:color="000000"/>
              <w:bottom w:val="single" w:sz="4" w:space="0" w:color="000000"/>
            </w:tcBorders>
            <w:tcMar>
              <w:top w:w="0" w:type="dxa"/>
              <w:left w:w="108" w:type="dxa"/>
              <w:bottom w:w="0" w:type="dxa"/>
              <w:right w:w="108" w:type="dxa"/>
            </w:tcMar>
          </w:tcPr>
          <w:p w14:paraId="2F7ADAB8" w14:textId="77777777" w:rsidR="00973D42" w:rsidRDefault="004112E4">
            <w:pPr>
              <w:pStyle w:val="Tableaunormal0"/>
              <w:snapToGrid w:val="0"/>
              <w:jc w:val="center"/>
            </w:pPr>
            <w:r>
              <w:t>0</w:t>
            </w:r>
          </w:p>
        </w:tc>
        <w:tc>
          <w:tcPr>
            <w:tcW w:w="4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258C08" w14:textId="77777777" w:rsidR="00A54C2D" w:rsidRDefault="00A54C2D" w:rsidP="00A54C2D">
            <w:pPr>
              <w:pStyle w:val="Tableaunormal0"/>
              <w:snapToGrid w:val="0"/>
            </w:pPr>
            <w:r>
              <w:t xml:space="preserve">0x00 : pas de statistiques générées </w:t>
            </w:r>
          </w:p>
          <w:p w14:paraId="1679C874" w14:textId="77777777" w:rsidR="00A54C2D" w:rsidRDefault="00A54C2D" w:rsidP="00A54C2D">
            <w:pPr>
              <w:pStyle w:val="Tableaunormal0"/>
              <w:snapToGrid w:val="0"/>
            </w:pPr>
            <w:r>
              <w:t xml:space="preserve">0x01 : statistiques anonymisées dans un fichier </w:t>
            </w:r>
            <w:r>
              <w:rPr>
                <w:b/>
                <w:bCs/>
              </w:rPr>
              <w:t>(v0.99+)</w:t>
            </w:r>
          </w:p>
          <w:p w14:paraId="590BD0CC" w14:textId="77777777" w:rsidR="00A54C2D" w:rsidRDefault="00A54C2D" w:rsidP="00A54C2D">
            <w:pPr>
              <w:pStyle w:val="Tableaunormal0"/>
              <w:snapToGrid w:val="0"/>
            </w:pPr>
            <w:r>
              <w:t xml:space="preserve">0x02 : statistiques anonymisées en base de données </w:t>
            </w:r>
            <w:r>
              <w:rPr>
                <w:b/>
                <w:bCs/>
              </w:rPr>
              <w:t>(v1.07+)</w:t>
            </w:r>
          </w:p>
          <w:p w14:paraId="355606F7" w14:textId="77777777" w:rsidR="00A54C2D" w:rsidRDefault="00A54C2D" w:rsidP="00A54C2D">
            <w:pPr>
              <w:pStyle w:val="Tableaunormal0"/>
              <w:snapToGrid w:val="0"/>
            </w:pPr>
            <w:r>
              <w:t xml:space="preserve">0x03 : statistiques anonymisées dans un fichier et en base de données </w:t>
            </w:r>
            <w:r>
              <w:rPr>
                <w:b/>
                <w:bCs/>
              </w:rPr>
              <w:t>(v1.07+)</w:t>
            </w:r>
          </w:p>
          <w:p w14:paraId="4055F7F0" w14:textId="77777777" w:rsidR="00A54C2D" w:rsidRDefault="00A54C2D" w:rsidP="00A54C2D">
            <w:pPr>
              <w:pStyle w:val="Tableaunormal0"/>
              <w:snapToGrid w:val="0"/>
            </w:pPr>
            <w:r>
              <w:t xml:space="preserve">0x11 : statistiques non anonymisées dans un fichier </w:t>
            </w:r>
            <w:r>
              <w:rPr>
                <w:b/>
                <w:bCs/>
              </w:rPr>
              <w:t>(v1.18+)</w:t>
            </w:r>
          </w:p>
          <w:p w14:paraId="3D159398" w14:textId="77777777" w:rsidR="00A54C2D" w:rsidRDefault="00A54C2D" w:rsidP="00A54C2D">
            <w:pPr>
              <w:pStyle w:val="Tableaunormal0"/>
              <w:snapToGrid w:val="0"/>
            </w:pPr>
            <w:r>
              <w:t xml:space="preserve">0x12 : statistiques non anonymisées en base de données </w:t>
            </w:r>
            <w:r>
              <w:rPr>
                <w:b/>
                <w:bCs/>
              </w:rPr>
              <w:t>(v1.18+)</w:t>
            </w:r>
          </w:p>
          <w:p w14:paraId="7FCC0D26" w14:textId="77777777" w:rsidR="00A54C2D" w:rsidRDefault="00A54C2D" w:rsidP="00A54C2D">
            <w:pPr>
              <w:pStyle w:val="Tableaunormal0"/>
              <w:snapToGrid w:val="0"/>
            </w:pPr>
            <w:r>
              <w:t xml:space="preserve">0x13 : statistiques non anonymisées dans un fichier et en base de données </w:t>
            </w:r>
            <w:r>
              <w:rPr>
                <w:b/>
                <w:bCs/>
              </w:rPr>
              <w:t>(v1.18+)</w:t>
            </w:r>
          </w:p>
        </w:tc>
      </w:tr>
    </w:tbl>
    <w:p w14:paraId="67DF145D" w14:textId="77777777" w:rsidR="00973D42" w:rsidRDefault="004112E4">
      <w:pPr>
        <w:pStyle w:val="Titre2"/>
      </w:pPr>
      <w:bookmarkStart w:id="50" w:name="__RefHeading__7679_83575013"/>
      <w:bookmarkStart w:id="51" w:name="_Toc33103776"/>
      <w:r>
        <w:t>Configuration d'une boite mail pour demander l'ajout de configurations</w:t>
      </w:r>
      <w:bookmarkEnd w:id="50"/>
      <w:bookmarkEnd w:id="51"/>
    </w:p>
    <w:p w14:paraId="741D296B" w14:textId="77777777" w:rsidR="00BC37C7" w:rsidRDefault="004112E4" w:rsidP="00BC37C7">
      <w:pPr>
        <w:pStyle w:val="Standard"/>
        <w:spacing w:before="238" w:after="170"/>
        <w:jc w:val="left"/>
      </w:pPr>
      <w:r>
        <w:t xml:space="preserve">Lorsque l'utilisateur demande à ajouter une configuration et que celle-ci n'est pas présente en base de données, un message configurable en base de registre s'affiche (clé </w:t>
      </w:r>
      <w:proofErr w:type="spellStart"/>
      <w:r>
        <w:t>EnterpriseOptions</w:t>
      </w:r>
      <w:proofErr w:type="spellEnd"/>
      <w:r>
        <w:t>\</w:t>
      </w:r>
      <w:proofErr w:type="spellStart"/>
      <w:r>
        <w:t>ErrorMessageConfigNotFound</w:t>
      </w:r>
      <w:proofErr w:type="spellEnd"/>
      <w:r>
        <w:t>). Ce message peut maintenant être enrichi d'un nom de BAL à contacter pour demander l'ajout de la configuration</w:t>
      </w:r>
      <w:r w:rsidR="00BC37C7">
        <w:t> :</w:t>
      </w:r>
    </w:p>
    <w:p w14:paraId="1DCAF4D2" w14:textId="77777777" w:rsidR="00973D42" w:rsidRDefault="004112E4" w:rsidP="00BC37C7">
      <w:pPr>
        <w:pStyle w:val="Standard"/>
        <w:spacing w:before="238" w:after="170"/>
        <w:jc w:val="center"/>
      </w:pPr>
      <w:r>
        <w:br/>
      </w:r>
      <w:r>
        <w:tab/>
      </w:r>
      <w:r>
        <w:br/>
      </w:r>
      <w:r>
        <w:rPr>
          <w:noProof/>
        </w:rPr>
        <w:drawing>
          <wp:inline distT="0" distB="0" distL="0" distR="0" wp14:anchorId="1118BA3C" wp14:editId="7CAD4165">
            <wp:extent cx="4046759" cy="1659960"/>
            <wp:effectExtent l="0" t="0" r="0" b="0"/>
            <wp:docPr id="14"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4046759" cy="1659960"/>
                    </a:xfrm>
                    <a:prstGeom prst="rect">
                      <a:avLst/>
                    </a:prstGeom>
                  </pic:spPr>
                </pic:pic>
              </a:graphicData>
            </a:graphic>
          </wp:inline>
        </w:drawing>
      </w:r>
    </w:p>
    <w:p w14:paraId="0E1ED503" w14:textId="77777777" w:rsidR="00973D42" w:rsidRDefault="004112E4">
      <w:pPr>
        <w:pStyle w:val="Standard"/>
        <w:spacing w:before="238" w:after="170"/>
        <w:jc w:val="left"/>
      </w:pPr>
      <w:r>
        <w:t>Ce nom ainsi que des éléments de formatage du mail sont paramétrables en base de registre sous la clé :</w:t>
      </w:r>
      <w:r w:rsidRPr="00C8498C">
        <w:rPr>
          <w:b/>
          <w:bCs/>
          <w:sz w:val="18"/>
          <w:szCs w:val="18"/>
        </w:rPr>
        <w:tab/>
      </w:r>
      <w:r w:rsidRPr="00C8498C">
        <w:rPr>
          <w:b/>
          <w:bCs/>
          <w:sz w:val="18"/>
          <w:szCs w:val="18"/>
        </w:rPr>
        <w:br/>
        <w:t>HKEY_LOCAL_MACHINE\SOFTWARE\(Wow6432Node\)swSSO\EnterpriseOptions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14:paraId="57A488E8" w14:textId="77777777">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FDE9AD2"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9E6561D" w14:textId="77777777"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48258A0"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78EAD8C" w14:textId="77777777" w:rsidR="00973D42" w:rsidRDefault="004112E4">
            <w:pPr>
              <w:pStyle w:val="Tableaugras"/>
              <w:snapToGrid w:val="0"/>
            </w:pPr>
            <w:r>
              <w:t>Description</w:t>
            </w:r>
          </w:p>
        </w:tc>
      </w:tr>
      <w:tr w:rsidR="00973D42" w14:paraId="16E7E4A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E251D32" w14:textId="77777777" w:rsidR="00973D42" w:rsidRDefault="004112E4">
            <w:pPr>
              <w:pStyle w:val="Tableaunormal0"/>
              <w:snapToGrid w:val="0"/>
            </w:pPr>
            <w:proofErr w:type="spellStart"/>
            <w:r>
              <w:t>ConfigNotFoundMailTo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0DDFD1A"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6F43A489" w14:textId="77777777" w:rsidR="00973D42" w:rsidRDefault="004112E4">
            <w:pPr>
              <w:pStyle w:val="Tableaunormal0"/>
              <w:snapToGrid w:val="0"/>
              <w:jc w:val="center"/>
            </w:pPr>
            <w:r>
              <w:t>[</w:t>
            </w:r>
            <w:proofErr w:type="spellStart"/>
            <w:r>
              <w:t>swSSO</w:t>
            </w:r>
            <w:proofErr w:type="spellEnd"/>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10C10A9" w14:textId="77777777" w:rsidR="00973D42" w:rsidRDefault="004112E4">
            <w:pPr>
              <w:pStyle w:val="Tableaunormal0"/>
              <w:snapToGrid w:val="0"/>
            </w:pPr>
            <w:r>
              <w:t>Adresse mail de la BAL</w:t>
            </w:r>
          </w:p>
        </w:tc>
      </w:tr>
      <w:tr w:rsidR="00973D42" w14:paraId="07DBBC3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93BE2E3" w14:textId="77777777" w:rsidR="00973D42" w:rsidRDefault="004112E4">
            <w:pPr>
              <w:pStyle w:val="Tableaunormal0"/>
              <w:snapToGrid w:val="0"/>
            </w:pPr>
            <w:proofErr w:type="spellStart"/>
            <w:r>
              <w:t>ConfigNotFoundMailSubject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97C00D8"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55394B43" w14:textId="77777777"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2093FA8" w14:textId="77777777" w:rsidR="00973D42" w:rsidRDefault="004112E4">
            <w:pPr>
              <w:pStyle w:val="Tableaunormal0"/>
              <w:snapToGrid w:val="0"/>
            </w:pPr>
            <w:r>
              <w:t>Objet du mail</w:t>
            </w:r>
          </w:p>
        </w:tc>
      </w:tr>
      <w:tr w:rsidR="00973D42" w14:paraId="7D00126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3D15072" w14:textId="77777777" w:rsidR="00973D42" w:rsidRDefault="004112E4">
            <w:pPr>
              <w:pStyle w:val="Tableaunormal0"/>
              <w:snapToGrid w:val="0"/>
            </w:pPr>
            <w:proofErr w:type="spellStart"/>
            <w:r>
              <w:t>ConfigNotFoundMailBody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007E88C"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2A713979" w14:textId="77777777"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4B69F0A" w14:textId="77777777" w:rsidR="00973D42" w:rsidRDefault="004112E4">
            <w:pPr>
              <w:pStyle w:val="Tableaunormal0"/>
              <w:snapToGrid w:val="0"/>
            </w:pPr>
            <w:r>
              <w:t>Contenu du mail</w:t>
            </w:r>
          </w:p>
        </w:tc>
      </w:tr>
    </w:tbl>
    <w:p w14:paraId="06CFF0F6" w14:textId="77777777" w:rsidR="00973D42" w:rsidRDefault="00973D42">
      <w:pPr>
        <w:pStyle w:val="Standard"/>
        <w:rPr>
          <w:b/>
          <w:bCs/>
          <w:szCs w:val="20"/>
          <w:u w:val="single"/>
        </w:rPr>
      </w:pPr>
    </w:p>
    <w:p w14:paraId="725BCF87" w14:textId="77777777" w:rsidR="00973D42" w:rsidRDefault="004112E4">
      <w:pPr>
        <w:pStyle w:val="Standard"/>
        <w:ind w:left="737"/>
        <w:rPr>
          <w:szCs w:val="20"/>
        </w:rPr>
      </w:pPr>
      <w:r>
        <w:rPr>
          <w:szCs w:val="20"/>
        </w:rPr>
        <w:t>Pour insérer des sauts de ligne dans le contenu du mail, utiliser %0D. Les éléments techniques (titre et URL) permettant d'identifier la configuration demandée par l'utilisateur sont automatiquement ajoutés en fin de mail.</w:t>
      </w:r>
    </w:p>
    <w:p w14:paraId="473556CB" w14:textId="77777777" w:rsidR="00973D42" w:rsidRPr="00C8498C" w:rsidRDefault="004112E4">
      <w:pPr>
        <w:pStyle w:val="Standard"/>
        <w:ind w:left="737"/>
        <w:rPr>
          <w:szCs w:val="20"/>
          <w:lang w:val="en-US"/>
        </w:rPr>
      </w:pPr>
      <w:proofErr w:type="spellStart"/>
      <w:r w:rsidRPr="00C8498C">
        <w:rPr>
          <w:szCs w:val="20"/>
          <w:lang w:val="en-US"/>
        </w:rPr>
        <w:lastRenderedPageBreak/>
        <w:t>Exemple</w:t>
      </w:r>
      <w:proofErr w:type="spellEnd"/>
      <w:r w:rsidR="00A54C2D">
        <w:rPr>
          <w:szCs w:val="20"/>
          <w:lang w:val="en-US"/>
        </w:rPr>
        <w:t> :</w:t>
      </w:r>
    </w:p>
    <w:p w14:paraId="644F812F" w14:textId="77777777" w:rsidR="00973D42" w:rsidRPr="00C8498C" w:rsidRDefault="004112E4" w:rsidP="00A54C2D">
      <w:pPr>
        <w:pStyle w:val="Code"/>
        <w:ind w:left="709"/>
        <w:rPr>
          <w:lang w:val="en-US"/>
        </w:rPr>
      </w:pPr>
      <w:r w:rsidRPr="00C8498C">
        <w:rPr>
          <w:lang w:val="en-US"/>
        </w:rPr>
        <w:t>[HKEY_LOCAL_MACHINE\SOFTWARE\Wow6432Node\swSSO\EnterpriseOptions]</w:t>
      </w:r>
    </w:p>
    <w:p w14:paraId="591BE74D" w14:textId="77777777" w:rsidR="00973D42" w:rsidRDefault="004112E4" w:rsidP="00A54C2D">
      <w:pPr>
        <w:pStyle w:val="Code"/>
        <w:ind w:left="709"/>
      </w:pPr>
      <w:r>
        <w:t>"</w:t>
      </w:r>
      <w:proofErr w:type="spellStart"/>
      <w:r>
        <w:t>ConfigNotFoundMailTo</w:t>
      </w:r>
      <w:proofErr w:type="spellEnd"/>
      <w:r>
        <w:t>"="destinataire@mail.com"</w:t>
      </w:r>
    </w:p>
    <w:p w14:paraId="1E855F26" w14:textId="77777777" w:rsidR="00973D42" w:rsidRDefault="004112E4" w:rsidP="00A54C2D">
      <w:pPr>
        <w:pStyle w:val="Code"/>
        <w:ind w:left="709"/>
      </w:pPr>
      <w:r>
        <w:t>"</w:t>
      </w:r>
      <w:proofErr w:type="spellStart"/>
      <w:r>
        <w:t>ConfigNotFoundMailSubject</w:t>
      </w:r>
      <w:proofErr w:type="spellEnd"/>
      <w:r>
        <w:t>"="[</w:t>
      </w:r>
      <w:proofErr w:type="spellStart"/>
      <w:r>
        <w:t>swSSO</w:t>
      </w:r>
      <w:proofErr w:type="spellEnd"/>
      <w:r>
        <w:t>] Ajout d'une nouvelle configuration"</w:t>
      </w:r>
    </w:p>
    <w:p w14:paraId="7D9FF70A" w14:textId="77777777" w:rsidR="00973D42" w:rsidRDefault="004112E4" w:rsidP="00A54C2D">
      <w:pPr>
        <w:pStyle w:val="Code"/>
        <w:ind w:left="709"/>
      </w:pPr>
      <w:r>
        <w:t>"</w:t>
      </w:r>
      <w:proofErr w:type="spellStart"/>
      <w:r>
        <w:t>ConfigNotFoundMailBody</w:t>
      </w:r>
      <w:proofErr w:type="spellEnd"/>
      <w:r>
        <w:t>"="Bonjour,%0D%0DMerci de bien vouloir ajouter la configuration pour l'application suivante :%0D"</w:t>
      </w:r>
    </w:p>
    <w:p w14:paraId="7CD52A59" w14:textId="77777777" w:rsidR="00973D42" w:rsidRDefault="00973D42">
      <w:pPr>
        <w:pStyle w:val="Standard"/>
        <w:ind w:left="737"/>
        <w:rPr>
          <w:szCs w:val="20"/>
        </w:rPr>
      </w:pPr>
    </w:p>
    <w:p w14:paraId="18C691F2" w14:textId="77777777" w:rsidR="00973D42" w:rsidRDefault="004112E4">
      <w:pPr>
        <w:pStyle w:val="Standard"/>
        <w:ind w:left="737"/>
        <w:jc w:val="center"/>
        <w:rPr>
          <w:szCs w:val="20"/>
        </w:rPr>
      </w:pPr>
      <w:r>
        <w:rPr>
          <w:noProof/>
          <w:szCs w:val="20"/>
        </w:rPr>
        <w:drawing>
          <wp:inline distT="0" distB="0" distL="0" distR="0" wp14:anchorId="1DB2C956" wp14:editId="6EE2B5A4">
            <wp:extent cx="3614399" cy="1827000"/>
            <wp:effectExtent l="0" t="0" r="5101" b="1800"/>
            <wp:docPr id="1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3614399" cy="1827000"/>
                    </a:xfrm>
                    <a:prstGeom prst="rect">
                      <a:avLst/>
                    </a:prstGeom>
                    <a:noFill/>
                  </pic:spPr>
                </pic:pic>
              </a:graphicData>
            </a:graphic>
          </wp:inline>
        </w:drawing>
      </w:r>
    </w:p>
    <w:p w14:paraId="14D99CE6" w14:textId="77777777" w:rsidR="00973D42" w:rsidRDefault="004112E4">
      <w:pPr>
        <w:pStyle w:val="Titre1"/>
      </w:pPr>
      <w:bookmarkStart w:id="52" w:name="__RefNumPara__5991_1439596692"/>
      <w:bookmarkStart w:id="53" w:name="__RefHeading__4110_1075133478"/>
      <w:bookmarkStart w:id="54" w:name="_Toc33103777"/>
      <w:r>
        <w:lastRenderedPageBreak/>
        <w:t>Client d'administration</w:t>
      </w:r>
      <w:bookmarkEnd w:id="52"/>
      <w:bookmarkEnd w:id="53"/>
      <w:bookmarkEnd w:id="54"/>
    </w:p>
    <w:p w14:paraId="7B64EEEE" w14:textId="77777777" w:rsidR="00973D42" w:rsidRDefault="004112E4">
      <w:pPr>
        <w:pStyle w:val="Titre2"/>
      </w:pPr>
      <w:bookmarkStart w:id="55" w:name="__RefHeading__4112_1075133478"/>
      <w:bookmarkStart w:id="56" w:name="_Toc33103778"/>
      <w:r>
        <w:t>Principe</w:t>
      </w:r>
      <w:bookmarkEnd w:id="55"/>
      <w:bookmarkEnd w:id="56"/>
    </w:p>
    <w:p w14:paraId="6A2F1652" w14:textId="77777777" w:rsidR="00973D42" w:rsidRDefault="004112E4">
      <w:pPr>
        <w:pStyle w:val="Standard"/>
      </w:pPr>
      <w:r>
        <w:t xml:space="preserve">Depuis la version 1.07, il est possible de réaliser l'ensemble des opérations d'administration depuis le client </w:t>
      </w:r>
      <w:proofErr w:type="spellStart"/>
      <w:r>
        <w:t>swSSO</w:t>
      </w:r>
      <w:proofErr w:type="spellEnd"/>
      <w:r>
        <w:t xml:space="preserve"> lancé en mode « administrateur » :</w:t>
      </w:r>
    </w:p>
    <w:p w14:paraId="2B783D5A" w14:textId="77777777" w:rsidR="00973D42" w:rsidRPr="00C8498C" w:rsidRDefault="00973D42">
      <w:pPr>
        <w:pStyle w:val="Standard"/>
        <w:keepNext/>
      </w:pPr>
    </w:p>
    <w:tbl>
      <w:tblPr>
        <w:tblW w:w="9602" w:type="dxa"/>
        <w:tblInd w:w="715" w:type="dxa"/>
        <w:tblLayout w:type="fixed"/>
        <w:tblCellMar>
          <w:left w:w="10" w:type="dxa"/>
          <w:right w:w="10" w:type="dxa"/>
        </w:tblCellMar>
        <w:tblLook w:val="0000" w:firstRow="0" w:lastRow="0" w:firstColumn="0" w:lastColumn="0" w:noHBand="0" w:noVBand="0"/>
      </w:tblPr>
      <w:tblGrid>
        <w:gridCol w:w="4650"/>
        <w:gridCol w:w="2363"/>
        <w:gridCol w:w="2589"/>
      </w:tblGrid>
      <w:tr w:rsidR="00973D42" w14:paraId="2406D0AB" w14:textId="77777777">
        <w:tc>
          <w:tcPr>
            <w:tcW w:w="46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ED67F4F" w14:textId="77777777" w:rsidR="00973D42" w:rsidRDefault="004112E4">
            <w:pPr>
              <w:pStyle w:val="Tableaugras"/>
              <w:keepNext/>
              <w:snapToGrid w:val="0"/>
            </w:pPr>
            <w:r>
              <w:t>Opération</w:t>
            </w:r>
          </w:p>
        </w:tc>
        <w:tc>
          <w:tcPr>
            <w:tcW w:w="236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5DEDCD4" w14:textId="77777777" w:rsidR="00973D42" w:rsidRDefault="004112E4">
            <w:pPr>
              <w:pStyle w:val="Tableaugras"/>
              <w:keepNext/>
              <w:snapToGrid w:val="0"/>
              <w:jc w:val="center"/>
            </w:pPr>
            <w:r>
              <w:t>Version 1.06-</w:t>
            </w:r>
          </w:p>
        </w:tc>
        <w:tc>
          <w:tcPr>
            <w:tcW w:w="25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1CA96C5" w14:textId="77777777" w:rsidR="00973D42" w:rsidRDefault="004112E4">
            <w:pPr>
              <w:pStyle w:val="Tableaugras"/>
              <w:keepNext/>
              <w:snapToGrid w:val="0"/>
              <w:jc w:val="center"/>
            </w:pPr>
            <w:r>
              <w:t>Version 1.07+</w:t>
            </w:r>
          </w:p>
        </w:tc>
      </w:tr>
      <w:tr w:rsidR="00973D42" w14:paraId="0734E3E1" w14:textId="77777777">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14:paraId="34800671" w14:textId="77777777" w:rsidR="00973D42" w:rsidRDefault="004112E4">
            <w:pPr>
              <w:pStyle w:val="Tableaunormal0"/>
              <w:keepNext/>
              <w:snapToGrid w:val="0"/>
            </w:pPr>
            <w:r>
              <w:t>Ajout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14:paraId="2E83DA1E" w14:textId="77777777"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538C2A" w14:textId="77777777" w:rsidR="00973D42" w:rsidRDefault="004112E4">
            <w:pPr>
              <w:pStyle w:val="Tableaunormal0"/>
              <w:keepNext/>
              <w:snapToGrid w:val="0"/>
              <w:jc w:val="center"/>
            </w:pPr>
            <w:r>
              <w:t>Client</w:t>
            </w:r>
          </w:p>
        </w:tc>
      </w:tr>
      <w:tr w:rsidR="00973D42" w14:paraId="44A32959" w14:textId="77777777">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14:paraId="1316E032" w14:textId="77777777" w:rsidR="00973D42" w:rsidRDefault="004112E4">
            <w:pPr>
              <w:pStyle w:val="Tableaunormal0"/>
              <w:keepNext/>
              <w:snapToGrid w:val="0"/>
            </w:pPr>
            <w:r>
              <w:t>Modification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14:paraId="6FA38D24" w14:textId="77777777"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6A9A02" w14:textId="77777777" w:rsidR="00973D42" w:rsidRDefault="004112E4">
            <w:pPr>
              <w:pStyle w:val="Tableaunormal0"/>
              <w:keepNext/>
              <w:snapToGrid w:val="0"/>
              <w:jc w:val="center"/>
            </w:pPr>
            <w:r>
              <w:t>Client</w:t>
            </w:r>
          </w:p>
        </w:tc>
      </w:tr>
      <w:tr w:rsidR="00973D42" w14:paraId="0B0676F0"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42762774" w14:textId="77777777" w:rsidR="00973D42" w:rsidRDefault="004112E4">
            <w:pPr>
              <w:pStyle w:val="Tableaunormal0"/>
              <w:keepNext/>
              <w:snapToGrid w:val="0"/>
            </w:pPr>
            <w:r>
              <w:t>Suppression d'une configuration</w:t>
            </w:r>
          </w:p>
        </w:tc>
        <w:tc>
          <w:tcPr>
            <w:tcW w:w="2363" w:type="dxa"/>
            <w:tcBorders>
              <w:left w:val="single" w:sz="4" w:space="0" w:color="000000"/>
              <w:bottom w:val="single" w:sz="4" w:space="0" w:color="000000"/>
            </w:tcBorders>
            <w:tcMar>
              <w:top w:w="0" w:type="dxa"/>
              <w:left w:w="108" w:type="dxa"/>
              <w:bottom w:w="0" w:type="dxa"/>
              <w:right w:w="108" w:type="dxa"/>
            </w:tcMar>
          </w:tcPr>
          <w:p w14:paraId="49D46B1A"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51D95BD" w14:textId="77777777" w:rsidR="00973D42" w:rsidRDefault="004112E4">
            <w:pPr>
              <w:pStyle w:val="Tableaunormal0"/>
              <w:keepNext/>
              <w:snapToGrid w:val="0"/>
              <w:jc w:val="center"/>
            </w:pPr>
            <w:r>
              <w:t>Client ou serveur</w:t>
            </w:r>
          </w:p>
        </w:tc>
      </w:tr>
      <w:tr w:rsidR="00973D42" w14:paraId="6B194F40"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120D91A8" w14:textId="77777777" w:rsidR="00973D42" w:rsidRDefault="004112E4">
            <w:pPr>
              <w:pStyle w:val="Tableaunormal0"/>
              <w:keepNext/>
              <w:snapToGrid w:val="0"/>
            </w:pPr>
            <w:r>
              <w:t>Ajout d'un domaine</w:t>
            </w:r>
          </w:p>
        </w:tc>
        <w:tc>
          <w:tcPr>
            <w:tcW w:w="2363" w:type="dxa"/>
            <w:tcBorders>
              <w:left w:val="single" w:sz="4" w:space="0" w:color="000000"/>
              <w:bottom w:val="single" w:sz="4" w:space="0" w:color="000000"/>
            </w:tcBorders>
            <w:tcMar>
              <w:top w:w="0" w:type="dxa"/>
              <w:left w:w="108" w:type="dxa"/>
              <w:bottom w:w="0" w:type="dxa"/>
              <w:right w:w="108" w:type="dxa"/>
            </w:tcMar>
          </w:tcPr>
          <w:p w14:paraId="2D99A3E9"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A31FF3A" w14:textId="77777777" w:rsidR="00973D42" w:rsidRDefault="004112E4">
            <w:pPr>
              <w:pStyle w:val="Tableaunormal0"/>
              <w:keepNext/>
              <w:snapToGrid w:val="0"/>
              <w:jc w:val="center"/>
            </w:pPr>
            <w:r>
              <w:t>Client ou serveur</w:t>
            </w:r>
          </w:p>
        </w:tc>
      </w:tr>
      <w:tr w:rsidR="00973D42" w14:paraId="2ED85205"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45023BC4" w14:textId="77777777" w:rsidR="00973D42" w:rsidRDefault="004112E4">
            <w:pPr>
              <w:pStyle w:val="Tableaunormal0"/>
              <w:keepNext/>
              <w:snapToGrid w:val="0"/>
            </w:pPr>
            <w:r>
              <w:t>Renommage d'un domaine</w:t>
            </w:r>
          </w:p>
        </w:tc>
        <w:tc>
          <w:tcPr>
            <w:tcW w:w="2363" w:type="dxa"/>
            <w:tcBorders>
              <w:left w:val="single" w:sz="4" w:space="0" w:color="000000"/>
              <w:bottom w:val="single" w:sz="4" w:space="0" w:color="000000"/>
            </w:tcBorders>
            <w:tcMar>
              <w:top w:w="0" w:type="dxa"/>
              <w:left w:w="108" w:type="dxa"/>
              <w:bottom w:w="0" w:type="dxa"/>
              <w:right w:w="108" w:type="dxa"/>
            </w:tcMar>
          </w:tcPr>
          <w:p w14:paraId="01BBAF3D" w14:textId="77777777" w:rsidR="00973D42" w:rsidRDefault="004112E4">
            <w:pPr>
              <w:pStyle w:val="Tableaunormal0"/>
              <w:keepNext/>
              <w:snapToGrid w:val="0"/>
              <w:jc w:val="center"/>
            </w:pPr>
            <w:r>
              <w:t>Non disponible</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183E7341" w14:textId="77777777" w:rsidR="00973D42" w:rsidRDefault="004112E4">
            <w:pPr>
              <w:pStyle w:val="Tableaunormal0"/>
              <w:keepNext/>
              <w:snapToGrid w:val="0"/>
              <w:jc w:val="center"/>
            </w:pPr>
            <w:r>
              <w:t>Client</w:t>
            </w:r>
          </w:p>
        </w:tc>
      </w:tr>
      <w:tr w:rsidR="00973D42" w14:paraId="7DB29E65"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3BCF4649" w14:textId="77777777" w:rsidR="00973D42" w:rsidRDefault="004112E4">
            <w:pPr>
              <w:pStyle w:val="Tableaunormal0"/>
              <w:keepNext/>
              <w:snapToGrid w:val="0"/>
            </w:pPr>
            <w:r>
              <w:t>Suppression d'un domaine</w:t>
            </w:r>
          </w:p>
        </w:tc>
        <w:tc>
          <w:tcPr>
            <w:tcW w:w="2363" w:type="dxa"/>
            <w:tcBorders>
              <w:left w:val="single" w:sz="4" w:space="0" w:color="000000"/>
              <w:bottom w:val="single" w:sz="4" w:space="0" w:color="000000"/>
            </w:tcBorders>
            <w:tcMar>
              <w:top w:w="0" w:type="dxa"/>
              <w:left w:w="108" w:type="dxa"/>
              <w:bottom w:w="0" w:type="dxa"/>
              <w:right w:w="108" w:type="dxa"/>
            </w:tcMar>
          </w:tcPr>
          <w:p w14:paraId="19C82867"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EC2AEA4" w14:textId="77777777" w:rsidR="00973D42" w:rsidRDefault="004112E4">
            <w:pPr>
              <w:pStyle w:val="Tableaunormal0"/>
              <w:keepNext/>
              <w:snapToGrid w:val="0"/>
              <w:jc w:val="center"/>
            </w:pPr>
            <w:r>
              <w:t>Client ou serveur</w:t>
            </w:r>
          </w:p>
        </w:tc>
      </w:tr>
      <w:tr w:rsidR="00973D42" w14:paraId="7BF9D238"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48737A35" w14:textId="77777777" w:rsidR="00973D42" w:rsidRDefault="004112E4">
            <w:pPr>
              <w:pStyle w:val="Tableaunormal0"/>
              <w:keepNext/>
              <w:snapToGrid w:val="0"/>
            </w:pPr>
            <w:r>
              <w:t>Ajout d'une catégorie</w:t>
            </w:r>
          </w:p>
        </w:tc>
        <w:tc>
          <w:tcPr>
            <w:tcW w:w="2363" w:type="dxa"/>
            <w:tcBorders>
              <w:left w:val="single" w:sz="4" w:space="0" w:color="000000"/>
              <w:bottom w:val="single" w:sz="4" w:space="0" w:color="000000"/>
            </w:tcBorders>
            <w:tcMar>
              <w:top w:w="0" w:type="dxa"/>
              <w:left w:w="108" w:type="dxa"/>
              <w:bottom w:w="0" w:type="dxa"/>
              <w:right w:w="108" w:type="dxa"/>
            </w:tcMar>
          </w:tcPr>
          <w:p w14:paraId="1124244A" w14:textId="77777777"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90E6FA" w14:textId="77777777" w:rsidR="00973D42" w:rsidRDefault="004112E4">
            <w:pPr>
              <w:pStyle w:val="Tableaunormal0"/>
              <w:keepNext/>
              <w:snapToGrid w:val="0"/>
              <w:jc w:val="center"/>
            </w:pPr>
            <w:r>
              <w:t>Client</w:t>
            </w:r>
          </w:p>
        </w:tc>
      </w:tr>
      <w:tr w:rsidR="00973D42" w14:paraId="153D6E6C"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3A02A089" w14:textId="77777777" w:rsidR="00973D42" w:rsidRDefault="004112E4">
            <w:pPr>
              <w:pStyle w:val="Tableaunormal0"/>
              <w:keepNext/>
              <w:snapToGrid w:val="0"/>
            </w:pPr>
            <w:r>
              <w:t>Renommage d'une catégorie</w:t>
            </w:r>
          </w:p>
        </w:tc>
        <w:tc>
          <w:tcPr>
            <w:tcW w:w="2363" w:type="dxa"/>
            <w:tcBorders>
              <w:left w:val="single" w:sz="4" w:space="0" w:color="000000"/>
              <w:bottom w:val="single" w:sz="4" w:space="0" w:color="000000"/>
            </w:tcBorders>
            <w:tcMar>
              <w:top w:w="0" w:type="dxa"/>
              <w:left w:w="108" w:type="dxa"/>
              <w:bottom w:w="0" w:type="dxa"/>
              <w:right w:w="108" w:type="dxa"/>
            </w:tcMar>
          </w:tcPr>
          <w:p w14:paraId="11D57AB8" w14:textId="77777777"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45D19B3E" w14:textId="77777777" w:rsidR="00973D42" w:rsidRDefault="004112E4">
            <w:pPr>
              <w:pStyle w:val="Tableaunormal0"/>
              <w:keepNext/>
              <w:snapToGrid w:val="0"/>
              <w:jc w:val="center"/>
            </w:pPr>
            <w:r>
              <w:t>Client</w:t>
            </w:r>
          </w:p>
        </w:tc>
      </w:tr>
      <w:tr w:rsidR="00973D42" w14:paraId="4D954224"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70C1D0FD" w14:textId="77777777" w:rsidR="00973D42" w:rsidRDefault="004112E4">
            <w:pPr>
              <w:pStyle w:val="Tableaunormal0"/>
              <w:keepNext/>
              <w:snapToGrid w:val="0"/>
            </w:pPr>
            <w:r>
              <w:t>Suppression d'une catégorie</w:t>
            </w:r>
          </w:p>
        </w:tc>
        <w:tc>
          <w:tcPr>
            <w:tcW w:w="2363" w:type="dxa"/>
            <w:tcBorders>
              <w:left w:val="single" w:sz="4" w:space="0" w:color="000000"/>
              <w:bottom w:val="single" w:sz="4" w:space="0" w:color="000000"/>
            </w:tcBorders>
            <w:tcMar>
              <w:top w:w="0" w:type="dxa"/>
              <w:left w:w="108" w:type="dxa"/>
              <w:bottom w:w="0" w:type="dxa"/>
              <w:right w:w="108" w:type="dxa"/>
            </w:tcMar>
          </w:tcPr>
          <w:p w14:paraId="567B7D1C"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5A7B771C" w14:textId="77777777" w:rsidR="00973D42" w:rsidRDefault="004112E4">
            <w:pPr>
              <w:pStyle w:val="Tableaunormal0"/>
              <w:keepNext/>
              <w:snapToGrid w:val="0"/>
              <w:jc w:val="center"/>
            </w:pPr>
            <w:r>
              <w:t>Client ou serveur</w:t>
            </w:r>
          </w:p>
        </w:tc>
      </w:tr>
    </w:tbl>
    <w:p w14:paraId="7217382A" w14:textId="77777777" w:rsidR="00973D42" w:rsidRDefault="004112E4">
      <w:pPr>
        <w:pStyle w:val="Titre2"/>
      </w:pPr>
      <w:bookmarkStart w:id="57" w:name="__RefHeading__4114_1075133478"/>
      <w:bookmarkStart w:id="58" w:name="_Toc33103779"/>
      <w:r>
        <w:t>Lancement du client d'administration</w:t>
      </w:r>
      <w:bookmarkEnd w:id="57"/>
      <w:bookmarkEnd w:id="58"/>
    </w:p>
    <w:p w14:paraId="7FD2A255" w14:textId="77777777" w:rsidR="00973D42" w:rsidRDefault="004112E4">
      <w:pPr>
        <w:pStyle w:val="Standard"/>
      </w:pPr>
      <w:r>
        <w:t>Le client d'administration peut être lancé en parallèle du client de SSO standard avec la ligne de commande suivante :</w:t>
      </w:r>
    </w:p>
    <w:p w14:paraId="4EAA997A" w14:textId="77777777" w:rsidR="00973D42" w:rsidRDefault="004112E4">
      <w:pPr>
        <w:pStyle w:val="StyleCourierNewGauche063cm"/>
      </w:pPr>
      <w:proofErr w:type="spellStart"/>
      <w:r>
        <w:t>swsso</w:t>
      </w:r>
      <w:proofErr w:type="spellEnd"/>
      <w:r>
        <w:t xml:space="preserve"> /admin</w:t>
      </w:r>
    </w:p>
    <w:p w14:paraId="01CECE3E" w14:textId="77777777" w:rsidR="00973D42" w:rsidRDefault="004112E4">
      <w:pPr>
        <w:pStyle w:val="Standard"/>
      </w:pPr>
      <w:r>
        <w:t xml:space="preserve">Le lancement diffère en fonction de la configuration </w:t>
      </w:r>
      <w:proofErr w:type="spellStart"/>
      <w:r>
        <w:t>swSSO</w:t>
      </w:r>
      <w:proofErr w:type="spellEnd"/>
      <w:r>
        <w:t> :</w:t>
      </w:r>
    </w:p>
    <w:p w14:paraId="75CAC9BB" w14:textId="77777777" w:rsidR="00973D42" w:rsidRDefault="004112E4" w:rsidP="00C5275E">
      <w:pPr>
        <w:pStyle w:val="Enum1"/>
      </w:pPr>
      <w:r>
        <w:t>En mode mot de passe maître, le mot de passe maître doit être saisi (comme pour le lancement du client classique) : ce mot de passe est vérifié auprès du serveur de configuration. Si le mot de passe est incorrect ou si le compte de l’administrateur est verrouillé sur le serveur, un message d’erreur s’affiche : l’administrateur peut malgré tout travailler en local, mais ne pourra pas publier de configurations sur le serveur. Lorsque l’administrateur change son mot de passe maître, le changement de mot de passe est propagé sur le serveur.</w:t>
      </w:r>
    </w:p>
    <w:p w14:paraId="7FAA0763" w14:textId="77777777" w:rsidR="00973D42" w:rsidRDefault="004112E4" w:rsidP="00C5275E">
      <w:pPr>
        <w:pStyle w:val="Enum1"/>
      </w:pPr>
      <w:r>
        <w:t>En mode mot de passe synchronisé Windows, aucune saisie de mot de passe n'est nécessaire : c’est le mot de passe Windows qui est utilisé pour ouvrir une session sur le serveur de configuration. Si le mot de passe Windows est désynchronisé avec le serveur ou si le compte de l’administrateur est verrouillé sur le serveur, un message d’erreur s’affiche : l’administrateur peut malgré tout travailler en local, mais ne pourra pas publier de configurations sur le serveur. Lorsque l’administrateur change son mot de passe Windows, le changement de mot de passe est propagé sur le serveur.</w:t>
      </w:r>
    </w:p>
    <w:p w14:paraId="38EA6CDB" w14:textId="77777777" w:rsidR="00973D42" w:rsidRDefault="00973D42">
      <w:pPr>
        <w:pStyle w:val="ENUM-1"/>
        <w:numPr>
          <w:ilvl w:val="0"/>
          <w:numId w:val="0"/>
        </w:numPr>
        <w:ind w:left="360" w:hanging="360"/>
      </w:pPr>
    </w:p>
    <w:p w14:paraId="145EEC32" w14:textId="77777777" w:rsidR="00973D42" w:rsidRDefault="004112E4" w:rsidP="00C5275E">
      <w:pPr>
        <w:pStyle w:val="Enum1"/>
      </w:pPr>
      <w:r>
        <w:lastRenderedPageBreak/>
        <w:t>En mode sans mot de passe, un mot de passe administrateur doit être défini au 1</w:t>
      </w:r>
      <w:r>
        <w:rPr>
          <w:vertAlign w:val="superscript"/>
        </w:rPr>
        <w:t>er</w:t>
      </w:r>
      <w:r>
        <w:t xml:space="preserve"> lancement :</w:t>
      </w:r>
    </w:p>
    <w:p w14:paraId="1897FD74" w14:textId="77777777" w:rsidR="00973D42" w:rsidRDefault="004112E4">
      <w:pPr>
        <w:pStyle w:val="Standard"/>
      </w:pPr>
      <w:r>
        <w:rPr>
          <w:noProof/>
        </w:rPr>
        <w:drawing>
          <wp:anchor distT="0" distB="0" distL="114300" distR="114300" simplePos="0" relativeHeight="16" behindDoc="0" locked="0" layoutInCell="1" allowOverlap="1" wp14:anchorId="0A5F46C6" wp14:editId="042AC684">
            <wp:simplePos x="0" y="0"/>
            <wp:positionH relativeFrom="column">
              <wp:align>center</wp:align>
            </wp:positionH>
            <wp:positionV relativeFrom="paragraph">
              <wp:align>top</wp:align>
            </wp:positionV>
            <wp:extent cx="2372400" cy="1245239"/>
            <wp:effectExtent l="0" t="0" r="8850" b="0"/>
            <wp:wrapTopAndBottom/>
            <wp:docPr id="16" name="images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372400" cy="1245239"/>
                    </a:xfrm>
                    <a:prstGeom prst="rect">
                      <a:avLst/>
                    </a:prstGeom>
                  </pic:spPr>
                </pic:pic>
              </a:graphicData>
            </a:graphic>
          </wp:anchor>
        </w:drawing>
      </w:r>
    </w:p>
    <w:p w14:paraId="19E302F7" w14:textId="77777777" w:rsidR="00973D42" w:rsidRDefault="004112E4">
      <w:pPr>
        <w:pStyle w:val="ENUM-1suite"/>
        <w:spacing w:after="227"/>
      </w:pPr>
      <w:r>
        <w:t>Il sera demandé à chaque lancement ultérieur :</w:t>
      </w:r>
    </w:p>
    <w:p w14:paraId="34F57D92" w14:textId="77777777" w:rsidR="00973D42" w:rsidRDefault="004112E4">
      <w:pPr>
        <w:pStyle w:val="ENUM-1suite"/>
      </w:pPr>
      <w:r>
        <w:rPr>
          <w:noProof/>
        </w:rPr>
        <w:drawing>
          <wp:anchor distT="0" distB="0" distL="114300" distR="114300" simplePos="0" relativeHeight="17" behindDoc="0" locked="0" layoutInCell="1" allowOverlap="1" wp14:anchorId="780E6C59" wp14:editId="5C5F8D96">
            <wp:simplePos x="0" y="0"/>
            <wp:positionH relativeFrom="column">
              <wp:align>center</wp:align>
            </wp:positionH>
            <wp:positionV relativeFrom="paragraph">
              <wp:align>top</wp:align>
            </wp:positionV>
            <wp:extent cx="2416680" cy="1099800"/>
            <wp:effectExtent l="0" t="0" r="2670" b="5100"/>
            <wp:wrapTopAndBottom/>
            <wp:docPr id="17" name="images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416680" cy="1099800"/>
                    </a:xfrm>
                    <a:prstGeom prst="rect">
                      <a:avLst/>
                    </a:prstGeom>
                  </pic:spPr>
                </pic:pic>
              </a:graphicData>
            </a:graphic>
          </wp:anchor>
        </w:drawing>
      </w:r>
    </w:p>
    <w:p w14:paraId="48DF1A96" w14:textId="77777777" w:rsidR="00973D42" w:rsidRDefault="004112E4">
      <w:pPr>
        <w:pStyle w:val="ENUM-1suite"/>
      </w:pPr>
      <w:r>
        <w:t>Ce mot de passe peut être réinitialisé via l'IHM serveur :</w:t>
      </w:r>
    </w:p>
    <w:p w14:paraId="320BD073" w14:textId="77777777" w:rsidR="00973D42" w:rsidRDefault="00973D42">
      <w:pPr>
        <w:pStyle w:val="Standard"/>
      </w:pPr>
    </w:p>
    <w:p w14:paraId="0A488B18" w14:textId="77777777" w:rsidR="00973D42" w:rsidRDefault="004112E4">
      <w:pPr>
        <w:pStyle w:val="Standard"/>
      </w:pPr>
      <w:r>
        <w:rPr>
          <w:noProof/>
        </w:rPr>
        <w:drawing>
          <wp:anchor distT="0" distB="0" distL="114300" distR="114300" simplePos="0" relativeHeight="18" behindDoc="0" locked="0" layoutInCell="1" allowOverlap="1" wp14:anchorId="58C7AC0D" wp14:editId="7F205286">
            <wp:simplePos x="0" y="0"/>
            <wp:positionH relativeFrom="column">
              <wp:align>center</wp:align>
            </wp:positionH>
            <wp:positionV relativeFrom="paragraph">
              <wp:align>top</wp:align>
            </wp:positionV>
            <wp:extent cx="2592000" cy="1995839"/>
            <wp:effectExtent l="0" t="0" r="0" b="4411"/>
            <wp:wrapTopAndBottom/>
            <wp:docPr id="18" name="images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2592000" cy="1995839"/>
                    </a:xfrm>
                    <a:prstGeom prst="rect">
                      <a:avLst/>
                    </a:prstGeom>
                  </pic:spPr>
                </pic:pic>
              </a:graphicData>
            </a:graphic>
          </wp:anchor>
        </w:drawing>
      </w:r>
    </w:p>
    <w:p w14:paraId="1C0CDDDB" w14:textId="77777777" w:rsidR="00973D42" w:rsidRDefault="004112E4">
      <w:pPr>
        <w:pStyle w:val="Standard"/>
      </w:pPr>
      <w:r>
        <w:t xml:space="preserve">Lorsqu'il est lancé avec le paramètre /admin, le client </w:t>
      </w:r>
      <w:proofErr w:type="spellStart"/>
      <w:r>
        <w:t>swSSO</w:t>
      </w:r>
      <w:proofErr w:type="spellEnd"/>
      <w:r>
        <w:t> :</w:t>
      </w:r>
    </w:p>
    <w:p w14:paraId="34A7CEA3" w14:textId="77777777" w:rsidR="00973D42" w:rsidRDefault="004112E4" w:rsidP="00C5275E">
      <w:pPr>
        <w:pStyle w:val="Enum1"/>
      </w:pPr>
      <w:r>
        <w:t>N’énumère pas les fenêtres, ne réalise pas de SSO ;</w:t>
      </w:r>
    </w:p>
    <w:p w14:paraId="24AEFFE9" w14:textId="77777777" w:rsidR="00973D42" w:rsidRDefault="004112E4" w:rsidP="00C5275E">
      <w:pPr>
        <w:pStyle w:val="Enum1"/>
      </w:pPr>
      <w:r>
        <w:t>Affiche un bandeau rouge en haut de la fenêtre de gestion des sites et applications pour le distinguer du client standard. Ce bandeau présente des informations non directement visibles par les utilisateurs, notamment les identifiants des configurations, catégories et domaines :</w:t>
      </w:r>
    </w:p>
    <w:p w14:paraId="689C4610" w14:textId="77777777" w:rsidR="00973D42" w:rsidRDefault="004112E4" w:rsidP="00C5275E">
      <w:pPr>
        <w:pStyle w:val="Enum1"/>
      </w:pPr>
      <w:r>
        <w:rPr>
          <w:noProof/>
        </w:rPr>
        <w:drawing>
          <wp:anchor distT="0" distB="0" distL="114300" distR="114300" simplePos="0" relativeHeight="36" behindDoc="0" locked="0" layoutInCell="1" allowOverlap="1" wp14:anchorId="160ADCC9" wp14:editId="39C4D978">
            <wp:simplePos x="0" y="0"/>
            <wp:positionH relativeFrom="column">
              <wp:posOffset>628560</wp:posOffset>
            </wp:positionH>
            <wp:positionV relativeFrom="paragraph">
              <wp:posOffset>42480</wp:posOffset>
            </wp:positionV>
            <wp:extent cx="5793840" cy="289080"/>
            <wp:effectExtent l="0" t="0" r="0" b="0"/>
            <wp:wrapTopAndBottom/>
            <wp:docPr id="19"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5793840" cy="289080"/>
                    </a:xfrm>
                    <a:prstGeom prst="rect">
                      <a:avLst/>
                    </a:prstGeom>
                  </pic:spPr>
                </pic:pic>
              </a:graphicData>
            </a:graphic>
          </wp:anchor>
        </w:drawing>
      </w:r>
      <w:r>
        <w:t xml:space="preserve">L’icône </w:t>
      </w:r>
      <w:proofErr w:type="spellStart"/>
      <w:r>
        <w:t>swSSO</w:t>
      </w:r>
      <w:proofErr w:type="spellEnd"/>
      <w:r>
        <w:t xml:space="preserve"> dans la zone de notification est sur fond rouge au lieu de bleu.</w:t>
      </w:r>
    </w:p>
    <w:p w14:paraId="4E38CB66" w14:textId="77777777" w:rsidR="00973D42" w:rsidRDefault="004112E4">
      <w:pPr>
        <w:pStyle w:val="Titre2"/>
      </w:pPr>
      <w:bookmarkStart w:id="59" w:name="__RefHeading__4116_1075133478"/>
      <w:bookmarkStart w:id="60" w:name="_Toc33103780"/>
      <w:r>
        <w:t>Configuration du client d'administration</w:t>
      </w:r>
      <w:bookmarkEnd w:id="59"/>
      <w:bookmarkEnd w:id="60"/>
    </w:p>
    <w:p w14:paraId="73DFDDFF" w14:textId="77777777" w:rsidR="00973D42" w:rsidRDefault="004112E4">
      <w:pPr>
        <w:pStyle w:val="Standard"/>
      </w:pPr>
      <w:r>
        <w:t>Les clés de registre permettant de configurer le client d'administration sont les mêmes que celles permettant de configurer le client standard, mais sont placées dans une clé différente :</w:t>
      </w:r>
    </w:p>
    <w:p w14:paraId="6E546696" w14:textId="77777777" w:rsidR="00973D42" w:rsidRDefault="004112E4">
      <w:pPr>
        <w:pStyle w:val="Standard"/>
      </w:pPr>
      <w:r>
        <w:t>HKLM\SOFTWARE\</w:t>
      </w:r>
      <w:proofErr w:type="spellStart"/>
      <w:r>
        <w:t>swSSOAdmin</w:t>
      </w:r>
      <w:proofErr w:type="spellEnd"/>
    </w:p>
    <w:p w14:paraId="36F07883" w14:textId="77777777" w:rsidR="00973D42" w:rsidRDefault="004112E4">
      <w:pPr>
        <w:pStyle w:val="Titre1"/>
      </w:pPr>
      <w:bookmarkStart w:id="61" w:name="_Ref253065351"/>
      <w:bookmarkStart w:id="62" w:name="__RefHeading__7439_675463258"/>
      <w:bookmarkStart w:id="63" w:name="_Toc33103781"/>
      <w:r>
        <w:lastRenderedPageBreak/>
        <w:t>Supervision et exploitation du serveur</w:t>
      </w:r>
      <w:bookmarkEnd w:id="61"/>
      <w:bookmarkEnd w:id="62"/>
      <w:bookmarkEnd w:id="63"/>
    </w:p>
    <w:p w14:paraId="424C0258" w14:textId="77777777" w:rsidR="00973D42" w:rsidRDefault="004112E4">
      <w:pPr>
        <w:pStyle w:val="Titre2"/>
      </w:pPr>
      <w:bookmarkStart w:id="64" w:name="_Ref251235432"/>
      <w:bookmarkStart w:id="65" w:name="__RefHeading__7441_675463258"/>
      <w:bookmarkStart w:id="66" w:name="_Toc33103782"/>
      <w:r>
        <w:t>Supervision</w:t>
      </w:r>
      <w:bookmarkEnd w:id="64"/>
      <w:bookmarkEnd w:id="65"/>
      <w:bookmarkEnd w:id="66"/>
    </w:p>
    <w:p w14:paraId="7902D21E" w14:textId="77777777" w:rsidR="00973D42" w:rsidRDefault="004112E4">
      <w:pPr>
        <w:pStyle w:val="Standard"/>
      </w:pPr>
      <w:r>
        <w:t>Pour vérifier que le serveur de configuration est opérationnel, il suffit de solliciter le test de vie du serveur avec l’URL suivante :</w:t>
      </w:r>
    </w:p>
    <w:p w14:paraId="7C43B52B" w14:textId="77777777" w:rsidR="00973D42" w:rsidRDefault="004112E4">
      <w:pPr>
        <w:pStyle w:val="StyleCourierNewGauche063cm"/>
      </w:pPr>
      <w:r>
        <w:t>http://&lt;adresse sur serveur/webservice5.php?action=</w:t>
      </w:r>
      <w:proofErr w:type="spellStart"/>
      <w:r>
        <w:t>isalive</w:t>
      </w:r>
      <w:proofErr w:type="spellEnd"/>
    </w:p>
    <w:p w14:paraId="4C8A1E98" w14:textId="77777777" w:rsidR="00973D42" w:rsidRDefault="004112E4">
      <w:pPr>
        <w:pStyle w:val="Standard"/>
      </w:pPr>
      <w:r>
        <w:t>Cette URL sollicite le serveur PHP et réalise une connexion à la base de données. Si le fonctionnement est correct, le serveur retourne simplement une trame HTTP contenant le mot ALIVE (sans aucune balise HTML).</w:t>
      </w:r>
    </w:p>
    <w:p w14:paraId="69C47D51" w14:textId="77777777" w:rsidR="00973D42" w:rsidRDefault="004112E4">
      <w:pPr>
        <w:pStyle w:val="Titre2"/>
      </w:pPr>
      <w:bookmarkStart w:id="67" w:name="__RefHeading__7443_675463258"/>
      <w:bookmarkStart w:id="68" w:name="_Toc33103783"/>
      <w:r>
        <w:t>Exploitation</w:t>
      </w:r>
      <w:bookmarkEnd w:id="67"/>
      <w:bookmarkEnd w:id="68"/>
    </w:p>
    <w:p w14:paraId="32086CEF" w14:textId="77777777" w:rsidR="00973D42" w:rsidRDefault="004112E4">
      <w:pPr>
        <w:pStyle w:val="Standard"/>
      </w:pPr>
      <w:r>
        <w:t>L’URL http://serveur/admin.php?action=menu vous donne accès au menu suivant :</w:t>
      </w:r>
    </w:p>
    <w:p w14:paraId="0847E4DE" w14:textId="77777777" w:rsidR="00973D42" w:rsidRDefault="004112E4">
      <w:pPr>
        <w:pStyle w:val="Standard"/>
      </w:pPr>
      <w:r>
        <w:rPr>
          <w:noProof/>
        </w:rPr>
        <w:drawing>
          <wp:anchor distT="0" distB="0" distL="114300" distR="114300" simplePos="0" relativeHeight="37" behindDoc="0" locked="0" layoutInCell="1" allowOverlap="1" wp14:anchorId="4FD7B140" wp14:editId="20B7CA3B">
            <wp:simplePos x="0" y="0"/>
            <wp:positionH relativeFrom="column">
              <wp:posOffset>455760</wp:posOffset>
            </wp:positionH>
            <wp:positionV relativeFrom="paragraph">
              <wp:posOffset>109800</wp:posOffset>
            </wp:positionV>
            <wp:extent cx="6022440" cy="2758319"/>
            <wp:effectExtent l="0" t="0" r="0" b="3931"/>
            <wp:wrapTopAndBottom/>
            <wp:docPr id="20"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6022440" cy="2758319"/>
                    </a:xfrm>
                    <a:prstGeom prst="rect">
                      <a:avLst/>
                    </a:prstGeom>
                  </pic:spPr>
                </pic:pic>
              </a:graphicData>
            </a:graphic>
          </wp:anchor>
        </w:drawing>
      </w:r>
    </w:p>
    <w:p w14:paraId="4923DC89" w14:textId="77777777" w:rsidR="00973D42" w:rsidRDefault="004112E4">
      <w:pPr>
        <w:pStyle w:val="ENUM-1"/>
        <w:keepLines/>
        <w:ind w:left="1083" w:hanging="357"/>
      </w:pPr>
      <w:r>
        <w:rPr>
          <w:b/>
          <w:bCs/>
        </w:rPr>
        <w:t xml:space="preserve">Gérer mes domaines : </w:t>
      </w:r>
      <w:r>
        <w:t>permet de gérer les configurations, les catégories et les logs de chacun des domaines (voir ci-dessous).</w:t>
      </w:r>
    </w:p>
    <w:p w14:paraId="7FD03CF9" w14:textId="77777777" w:rsidR="00973D42" w:rsidRDefault="004112E4">
      <w:pPr>
        <w:pStyle w:val="ENUM-1"/>
        <w:ind w:left="1083" w:hanging="357"/>
      </w:pPr>
      <w:r>
        <w:rPr>
          <w:b/>
          <w:bCs/>
        </w:rPr>
        <w:t>Catégories </w:t>
      </w:r>
      <w:r>
        <w:t>: présentation de la liste des catégories du domaine. Vous pourrez, à partir de la liste présentée, supprimer définitivement des catégories. Attention à bien vérifier que plus aucune configuration n’est rattachée à une catégorie avant de la supprimer.</w:t>
      </w:r>
    </w:p>
    <w:p w14:paraId="72C0080D" w14:textId="77777777" w:rsidR="00973D42" w:rsidRDefault="004112E4">
      <w:pPr>
        <w:pStyle w:val="ENUM-1"/>
        <w:ind w:left="1083" w:hanging="357"/>
      </w:pPr>
      <w:r>
        <w:rPr>
          <w:b/>
          <w:bCs/>
        </w:rPr>
        <w:t>Ajouter ou supprimer un domaine :</w:t>
      </w:r>
      <w:r>
        <w:t xml:space="preserve"> permet de consulter la liste des domaines et d'en ajouter/supprimer. Par défaut, un domaine unique existe (dénommé « Commun »).</w:t>
      </w:r>
    </w:p>
    <w:p w14:paraId="4C01D4A1" w14:textId="77777777" w:rsidR="00973D42" w:rsidRDefault="004112E4">
      <w:pPr>
        <w:pStyle w:val="ENUM-1"/>
        <w:ind w:left="1083" w:hanging="357"/>
      </w:pPr>
      <w:r>
        <w:rPr>
          <w:b/>
          <w:bCs/>
        </w:rPr>
        <w:t xml:space="preserve">Télécharger les statistiques : </w:t>
      </w:r>
      <w:r>
        <w:t>téléchargement au format CSV du fichier de statistiques (voir §3.7).</w:t>
      </w:r>
    </w:p>
    <w:p w14:paraId="7D4712B4" w14:textId="77777777" w:rsidR="00973D42" w:rsidRDefault="004112E4">
      <w:pPr>
        <w:pStyle w:val="ENUM-1"/>
        <w:ind w:left="1083" w:hanging="357"/>
      </w:pPr>
      <w:r>
        <w:rPr>
          <w:b/>
          <w:bCs/>
        </w:rPr>
        <w:t xml:space="preserve">Test </w:t>
      </w:r>
      <w:proofErr w:type="spellStart"/>
      <w:r>
        <w:rPr>
          <w:b/>
          <w:bCs/>
        </w:rPr>
        <w:t>isalive</w:t>
      </w:r>
      <w:proofErr w:type="spellEnd"/>
      <w:r>
        <w:t> : test de vie du serveur de configuration (voir §5.1).</w:t>
      </w:r>
    </w:p>
    <w:p w14:paraId="2AA58B03" w14:textId="77777777" w:rsidR="00973D42" w:rsidRDefault="004112E4">
      <w:pPr>
        <w:pStyle w:val="ENUM-1"/>
        <w:ind w:left="1083" w:hanging="357"/>
      </w:pPr>
      <w:r>
        <w:rPr>
          <w:b/>
          <w:bCs/>
        </w:rPr>
        <w:t xml:space="preserve">Déconnexion : </w:t>
      </w:r>
      <w:r>
        <w:t>fermeture de la session administrateur sur le serveur.</w:t>
      </w:r>
    </w:p>
    <w:p w14:paraId="2BD2C33D" w14:textId="77777777" w:rsidR="00973D42" w:rsidRDefault="00973D42">
      <w:pPr>
        <w:pStyle w:val="Standard"/>
      </w:pPr>
    </w:p>
    <w:p w14:paraId="4F98CA22" w14:textId="77777777" w:rsidR="00973D42" w:rsidRDefault="00973D42">
      <w:pPr>
        <w:pStyle w:val="Standard"/>
      </w:pPr>
    </w:p>
    <w:p w14:paraId="338F656D" w14:textId="77777777" w:rsidR="00973D42" w:rsidRDefault="004112E4">
      <w:pPr>
        <w:pStyle w:val="Standard"/>
        <w:pageBreakBefore/>
      </w:pPr>
      <w:r>
        <w:lastRenderedPageBreak/>
        <w:t>La sélection d'un domaine dans le menu « Gérer mes domaines » donne accès aux fonctionnalités suivantes :</w:t>
      </w:r>
    </w:p>
    <w:p w14:paraId="1F32CFBB" w14:textId="77777777" w:rsidR="00973D42" w:rsidRDefault="004112E4">
      <w:pPr>
        <w:pStyle w:val="Standard"/>
      </w:pPr>
      <w:r>
        <w:rPr>
          <w:noProof/>
        </w:rPr>
        <w:drawing>
          <wp:anchor distT="0" distB="0" distL="114300" distR="114300" simplePos="0" relativeHeight="15" behindDoc="0" locked="0" layoutInCell="1" allowOverlap="1" wp14:anchorId="45D5F514" wp14:editId="3C27CA38">
            <wp:simplePos x="0" y="0"/>
            <wp:positionH relativeFrom="column">
              <wp:posOffset>482760</wp:posOffset>
            </wp:positionH>
            <wp:positionV relativeFrom="paragraph">
              <wp:posOffset>152280</wp:posOffset>
            </wp:positionV>
            <wp:extent cx="5896080" cy="3762360"/>
            <wp:effectExtent l="0" t="0" r="9420" b="0"/>
            <wp:wrapTopAndBottom/>
            <wp:docPr id="21"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5896080" cy="3762360"/>
                    </a:xfrm>
                    <a:prstGeom prst="rect">
                      <a:avLst/>
                    </a:prstGeom>
                  </pic:spPr>
                </pic:pic>
              </a:graphicData>
            </a:graphic>
          </wp:anchor>
        </w:drawing>
      </w:r>
    </w:p>
    <w:p w14:paraId="7B57F732" w14:textId="77777777" w:rsidR="00973D42" w:rsidRDefault="004112E4">
      <w:pPr>
        <w:pStyle w:val="ENUM-1"/>
        <w:keepLines/>
        <w:ind w:left="1083" w:hanging="357"/>
      </w:pPr>
      <w:r>
        <w:rPr>
          <w:b/>
          <w:bCs/>
        </w:rPr>
        <w:t>Configurations actives</w:t>
      </w:r>
      <w:r>
        <w:t xml:space="preserve"> : présentation de la liste des configurations actives du domaine, avec l’ensemble de leurs caractéristiques. Vous pourrez, à partir de la liste présentée, archiver des configurations. Si vous avez choisi l’option </w:t>
      </w:r>
      <w:proofErr w:type="spellStart"/>
      <w:r>
        <w:rPr>
          <w:i/>
          <w:iCs/>
        </w:rPr>
        <w:t>DisableArchivedConfigsAtStart</w:t>
      </w:r>
      <w:proofErr w:type="spellEnd"/>
      <w:r>
        <w:t xml:space="preserve">, les configurations archivées seront automatiquement désactivées côté client au prochain lancement de </w:t>
      </w:r>
      <w:proofErr w:type="spellStart"/>
      <w:r>
        <w:t>swSSO</w:t>
      </w:r>
      <w:proofErr w:type="spellEnd"/>
      <w:r>
        <w:t>.</w:t>
      </w:r>
    </w:p>
    <w:p w14:paraId="78B33731" w14:textId="77777777" w:rsidR="00973D42" w:rsidRDefault="004112E4">
      <w:pPr>
        <w:pStyle w:val="ENUM-1"/>
        <w:keepLines/>
        <w:ind w:left="1083" w:hanging="357"/>
      </w:pPr>
      <w:r>
        <w:rPr>
          <w:b/>
          <w:bCs/>
        </w:rPr>
        <w:t>Configurations archivées</w:t>
      </w:r>
      <w:r>
        <w:t> : présentation de la liste des configurations archivées du domaine. Vous pourrez, à partir de la liste présentée, supprimer définitivement des configurations précédemment archivées. Cette opération n’est pas répercutée côté client, elle vous permet simplement de faire du « ménage » dans votre base de données.</w:t>
      </w:r>
    </w:p>
    <w:p w14:paraId="0E5940B9" w14:textId="77777777" w:rsidR="00973D42" w:rsidRDefault="004112E4">
      <w:pPr>
        <w:pStyle w:val="ENUM-1"/>
        <w:keepLines/>
        <w:ind w:left="1083" w:hanging="357"/>
      </w:pPr>
      <w:r>
        <w:rPr>
          <w:b/>
          <w:bCs/>
        </w:rPr>
        <w:t>Logs</w:t>
      </w:r>
      <w:r>
        <w:t xml:space="preserve"> : permet de visualiser toutes les demandes de configuration effectuées par les utilisateurs du domaine. Le champ résultat affiche le nombre de configurations retournées. Vous pouvez utiliser ces logs pour identifier les configurations manquantes. Remarque : cette option n’est disponible que si vous avez activé les logs dans le fichier </w:t>
      </w:r>
      <w:proofErr w:type="spellStart"/>
      <w:r>
        <w:t>variables.php</w:t>
      </w:r>
      <w:proofErr w:type="spellEnd"/>
      <w:r>
        <w:t xml:space="preserve"> (_LOGS_). Dans le cas contraire les logs ne sont pas produits.</w:t>
      </w:r>
    </w:p>
    <w:p w14:paraId="1114BEAB" w14:textId="77777777" w:rsidR="00973D42" w:rsidRDefault="004112E4">
      <w:pPr>
        <w:pStyle w:val="ENUM-1"/>
        <w:ind w:left="1083" w:hanging="357"/>
      </w:pPr>
      <w:r>
        <w:rPr>
          <w:b/>
          <w:bCs/>
        </w:rPr>
        <w:t>Effacer les logs</w:t>
      </w:r>
      <w:r>
        <w:t xml:space="preserve"> : permet d’effacer les logs produits à chaque demande de configuration effectuée par les utilisateurs. Vous devriez prévoir d’effacer régulièrement les logs : la fréquence dépend du nombre d’utilisateurs. Un nettoyage mensuel est préconisé pour ne pas alourdir inutilement la base de configuration </w:t>
      </w:r>
      <w:proofErr w:type="spellStart"/>
      <w:r>
        <w:t>swSSO</w:t>
      </w:r>
      <w:proofErr w:type="spellEnd"/>
      <w:r>
        <w:t xml:space="preserve">. Remarque : cette option n’est disponible que si vous avez activé les logs dans le fichier </w:t>
      </w:r>
      <w:proofErr w:type="spellStart"/>
      <w:r>
        <w:t>variables.php</w:t>
      </w:r>
      <w:proofErr w:type="spellEnd"/>
      <w:r>
        <w:t xml:space="preserve"> (_LOGS_).</w:t>
      </w:r>
    </w:p>
    <w:p w14:paraId="63E36835" w14:textId="77777777" w:rsidR="00973D42" w:rsidRDefault="004112E4">
      <w:pPr>
        <w:pStyle w:val="Titre2"/>
      </w:pPr>
      <w:bookmarkStart w:id="69" w:name="__RefHeading__7445_675463258"/>
      <w:bookmarkStart w:id="70" w:name="_Toc33103784"/>
      <w:r>
        <w:lastRenderedPageBreak/>
        <w:t>Restrictions d’accès à l’IHM du serveur de configuration</w:t>
      </w:r>
      <w:bookmarkEnd w:id="69"/>
      <w:bookmarkEnd w:id="70"/>
    </w:p>
    <w:p w14:paraId="26219B0A" w14:textId="77777777" w:rsidR="00973D42" w:rsidRDefault="004112E4">
      <w:pPr>
        <w:pStyle w:val="Standard"/>
        <w:keepNext/>
      </w:pPr>
      <w:r>
        <w:t xml:space="preserve">Vous pouvez, à l’aide des paramètres du fichier </w:t>
      </w:r>
      <w:proofErr w:type="spellStart"/>
      <w:r>
        <w:t>variables.php</w:t>
      </w:r>
      <w:proofErr w:type="spellEnd"/>
      <w:r>
        <w:t>, restreindre l’accès aux différents écrans du serveur de configuration :</w:t>
      </w:r>
    </w:p>
    <w:p w14:paraId="724583AE" w14:textId="77777777" w:rsidR="00973D42" w:rsidRDefault="00973D42">
      <w:pPr>
        <w:pStyle w:val="Standard"/>
        <w:keepNext/>
      </w:pPr>
    </w:p>
    <w:p w14:paraId="6FD99B20" w14:textId="77777777" w:rsidR="00973D42" w:rsidRDefault="004112E4">
      <w:pPr>
        <w:pStyle w:val="StyleCourierNewGauche063cm"/>
        <w:keepNext/>
        <w:spacing w:before="0"/>
        <w:jc w:val="left"/>
      </w:pPr>
      <w:r>
        <w:t>/*--------------------------------------------------------------------------</w:t>
      </w:r>
    </w:p>
    <w:p w14:paraId="0A2110A4" w14:textId="77777777" w:rsidR="00973D42" w:rsidRDefault="004112E4">
      <w:pPr>
        <w:pStyle w:val="StyleCourierNewGauche063cm"/>
        <w:keepNext/>
        <w:spacing w:before="0"/>
        <w:jc w:val="left"/>
      </w:pPr>
      <w:r>
        <w:t>OPTIONS</w:t>
      </w:r>
    </w:p>
    <w:p w14:paraId="31881A5A" w14:textId="77777777" w:rsidR="00973D42" w:rsidRDefault="004112E4">
      <w:pPr>
        <w:pStyle w:val="StyleCourierNewGauche063cm"/>
        <w:keepNext/>
        <w:spacing w:before="0"/>
        <w:jc w:val="left"/>
      </w:pPr>
      <w:r>
        <w:t>---------------------------------------------------------------------------*/</w:t>
      </w:r>
    </w:p>
    <w:p w14:paraId="4D67C011" w14:textId="77777777" w:rsidR="00973D42" w:rsidRDefault="004112E4">
      <w:pPr>
        <w:pStyle w:val="StyleCourierNewGauche063cm"/>
        <w:keepNext/>
        <w:jc w:val="left"/>
      </w:pPr>
      <w:proofErr w:type="spellStart"/>
      <w:r>
        <w:t>define</w:t>
      </w:r>
      <w:proofErr w:type="spellEnd"/>
      <w:r>
        <w:t>("_SHOWMENU_","TRUE"); // TRUE|FALSE (affichage menu autorise / interdit)</w:t>
      </w:r>
    </w:p>
    <w:p w14:paraId="2040300F" w14:textId="77777777" w:rsidR="00973D42" w:rsidRDefault="004112E4">
      <w:pPr>
        <w:pStyle w:val="StyleCourierNewGauche063cm"/>
        <w:keepNext/>
        <w:jc w:val="left"/>
      </w:pPr>
      <w:proofErr w:type="spellStart"/>
      <w:r>
        <w:t>define</w:t>
      </w:r>
      <w:proofErr w:type="spellEnd"/>
      <w:r>
        <w:t>("_</w:t>
      </w:r>
      <w:proofErr w:type="spellStart"/>
      <w:r>
        <w:t>MENUSUFFIX_","xxx</w:t>
      </w:r>
      <w:proofErr w:type="spellEnd"/>
      <w:r>
        <w:t xml:space="preserve">"); // "protection" de l'URL </w:t>
      </w:r>
      <w:proofErr w:type="spellStart"/>
      <w:r>
        <w:t>presentant</w:t>
      </w:r>
      <w:proofErr w:type="spellEnd"/>
      <w:r>
        <w:t xml:space="preserve"> le menu</w:t>
      </w:r>
    </w:p>
    <w:p w14:paraId="598067CB" w14:textId="77777777" w:rsidR="00973D42" w:rsidRDefault="004112E4">
      <w:pPr>
        <w:pStyle w:val="StyleCourierNewGauche063cm"/>
        <w:keepNext/>
        <w:jc w:val="left"/>
      </w:pPr>
      <w:proofErr w:type="spellStart"/>
      <w:r>
        <w:t>define</w:t>
      </w:r>
      <w:proofErr w:type="spellEnd"/>
      <w:r>
        <w:t>("_READSUFFIX_","</w:t>
      </w:r>
      <w:proofErr w:type="spellStart"/>
      <w:r>
        <w:t>yyy</w:t>
      </w:r>
      <w:proofErr w:type="spellEnd"/>
      <w:r>
        <w:t>"); // "protection" des URLs permettant la lecture</w:t>
      </w:r>
      <w:r>
        <w:br/>
        <w:t xml:space="preserve">                                  de la base</w:t>
      </w:r>
    </w:p>
    <w:p w14:paraId="2E1AC75D" w14:textId="77777777" w:rsidR="00973D42" w:rsidRDefault="004112E4">
      <w:pPr>
        <w:pStyle w:val="StyleCourierNewGauche063cm"/>
        <w:keepNext/>
        <w:jc w:val="left"/>
      </w:pPr>
      <w:proofErr w:type="spellStart"/>
      <w:r>
        <w:t>define</w:t>
      </w:r>
      <w:proofErr w:type="spellEnd"/>
      <w:r>
        <w:t>("_</w:t>
      </w:r>
      <w:proofErr w:type="spellStart"/>
      <w:r>
        <w:t>WRITESUFFIX_","zzz</w:t>
      </w:r>
      <w:proofErr w:type="spellEnd"/>
      <w:r>
        <w:t>"); // "protection" des URLs permettant la</w:t>
      </w:r>
      <w:r>
        <w:br/>
        <w:t xml:space="preserve">                                   modification de la base</w:t>
      </w:r>
    </w:p>
    <w:p w14:paraId="545F14D9" w14:textId="77777777" w:rsidR="00973D42" w:rsidRDefault="004112E4">
      <w:pPr>
        <w:pStyle w:val="Standard"/>
        <w:keepNext/>
      </w:pPr>
      <w:r>
        <w:t>Explication :</w:t>
      </w:r>
    </w:p>
    <w:p w14:paraId="5EAFAF68" w14:textId="77777777" w:rsidR="00973D42" w:rsidRDefault="004112E4" w:rsidP="00C5275E">
      <w:pPr>
        <w:pStyle w:val="Enum1"/>
      </w:pPr>
      <w:r>
        <w:t>_SHOWMENU_ : en attribuant la valeur FALSE, vous désactivez l’affichage du menu. Un utilisateur appelant l’URL http://&lt;adresse sur serveur/</w:t>
      </w:r>
      <w:proofErr w:type="spellStart"/>
      <w:r>
        <w:t>admin.php?action</w:t>
      </w:r>
      <w:proofErr w:type="spellEnd"/>
      <w:r>
        <w:t>=menu ne verra plus le menu, mais un message indiquant que le menu n’est pas activé.</w:t>
      </w:r>
    </w:p>
    <w:p w14:paraId="14E91C2C" w14:textId="77777777" w:rsidR="00973D42" w:rsidRDefault="004112E4" w:rsidP="00C5275E">
      <w:pPr>
        <w:pStyle w:val="Enum1"/>
      </w:pPr>
      <w:r>
        <w:t>_MENUSUFFIX_ : protège l’URL menu (voir ci-dessous).</w:t>
      </w:r>
    </w:p>
    <w:p w14:paraId="4DEA9355" w14:textId="77777777" w:rsidR="00973D42" w:rsidRDefault="004112E4" w:rsidP="00C5275E">
      <w:pPr>
        <w:pStyle w:val="Enum1"/>
      </w:pPr>
      <w:r>
        <w:t xml:space="preserve">_READSUFFIX_ : protège les URLs </w:t>
      </w:r>
      <w:proofErr w:type="spellStart"/>
      <w:r>
        <w:t>showall</w:t>
      </w:r>
      <w:proofErr w:type="spellEnd"/>
      <w:r>
        <w:t>, </w:t>
      </w:r>
      <w:proofErr w:type="spellStart"/>
      <w:r>
        <w:t>showold</w:t>
      </w:r>
      <w:proofErr w:type="spellEnd"/>
      <w:r>
        <w:t xml:space="preserve">, </w:t>
      </w:r>
      <w:proofErr w:type="spellStart"/>
      <w:r>
        <w:t>showlogs</w:t>
      </w:r>
      <w:proofErr w:type="spellEnd"/>
      <w:r>
        <w:t xml:space="preserve"> et </w:t>
      </w:r>
      <w:proofErr w:type="spellStart"/>
      <w:r>
        <w:t>showcategories</w:t>
      </w:r>
      <w:proofErr w:type="spellEnd"/>
      <w:r>
        <w:t xml:space="preserve"> (voir ci-dessous).</w:t>
      </w:r>
    </w:p>
    <w:p w14:paraId="3B230B6E" w14:textId="77777777" w:rsidR="00973D42" w:rsidRDefault="004112E4" w:rsidP="00C5275E">
      <w:pPr>
        <w:pStyle w:val="Enum1"/>
      </w:pPr>
      <w:r>
        <w:t xml:space="preserve">_WRITESUFFIX_ : protège les URLS </w:t>
      </w:r>
      <w:proofErr w:type="spellStart"/>
      <w:r>
        <w:t>deletelogs</w:t>
      </w:r>
      <w:proofErr w:type="spellEnd"/>
      <w:r>
        <w:t xml:space="preserve">, </w:t>
      </w:r>
      <w:proofErr w:type="spellStart"/>
      <w:r>
        <w:t>archiveconfig</w:t>
      </w:r>
      <w:proofErr w:type="spellEnd"/>
      <w:r>
        <w:t xml:space="preserve">, </w:t>
      </w:r>
      <w:proofErr w:type="spellStart"/>
      <w:r>
        <w:t>deleteconfig</w:t>
      </w:r>
      <w:proofErr w:type="spellEnd"/>
      <w:r>
        <w:t xml:space="preserve"> et </w:t>
      </w:r>
      <w:proofErr w:type="spellStart"/>
      <w:r>
        <w:t>deletecateg</w:t>
      </w:r>
      <w:proofErr w:type="spellEnd"/>
      <w:r>
        <w:t xml:space="preserve"> (voir ci-dessous).</w:t>
      </w:r>
    </w:p>
    <w:p w14:paraId="4A7A55D9" w14:textId="77777777" w:rsidR="00973D42" w:rsidRDefault="004112E4">
      <w:pPr>
        <w:pStyle w:val="ENUM-1"/>
        <w:keepNext/>
        <w:numPr>
          <w:ilvl w:val="0"/>
          <w:numId w:val="0"/>
        </w:numPr>
        <w:ind w:left="723"/>
      </w:pPr>
      <w:r>
        <w:t xml:space="preserve">L’idée de la protection est relativement simple : elle consiste simplement à concaténer la clé que vous aurez définie à chacune des URLs. Cela permet d’éviter qu’un utilisateur ayant connaissance des URL génériques de </w:t>
      </w:r>
      <w:proofErr w:type="spellStart"/>
      <w:r>
        <w:t>swSSO</w:t>
      </w:r>
      <w:proofErr w:type="spellEnd"/>
      <w:r>
        <w:t xml:space="preserve"> puisse accéder aux fonctions disponibles sur votre serveur de configuration.</w:t>
      </w:r>
    </w:p>
    <w:p w14:paraId="523C4C55" w14:textId="77777777" w:rsidR="00973D42" w:rsidRDefault="004112E4">
      <w:pPr>
        <w:pStyle w:val="ENUM-1"/>
        <w:keepNext/>
        <w:numPr>
          <w:ilvl w:val="0"/>
          <w:numId w:val="0"/>
        </w:numPr>
        <w:ind w:left="723"/>
      </w:pPr>
      <w:r>
        <w:t>Par exemple, si vous définissez _MENUSUFFIX_ à "abc123", vous devrez saisir l’URL :</w:t>
      </w:r>
    </w:p>
    <w:p w14:paraId="6E49454C" w14:textId="77777777" w:rsidR="00973D42" w:rsidRDefault="004112E4">
      <w:pPr>
        <w:pStyle w:val="ENUM-1"/>
        <w:keepNext/>
        <w:numPr>
          <w:ilvl w:val="0"/>
          <w:numId w:val="0"/>
        </w:numPr>
        <w:ind w:left="723"/>
      </w:pPr>
      <w:r>
        <w:t>http://&lt;adresse sur serveur/</w:t>
      </w:r>
      <w:proofErr w:type="spellStart"/>
      <w:r>
        <w:t>admin.php?action</w:t>
      </w:r>
      <w:proofErr w:type="spellEnd"/>
      <w:r>
        <w:t>=menuabc123</w:t>
      </w:r>
    </w:p>
    <w:p w14:paraId="0BF46E72" w14:textId="77777777" w:rsidR="00973D42" w:rsidRDefault="004112E4">
      <w:pPr>
        <w:pStyle w:val="ENUM-1"/>
        <w:keepNext/>
        <w:numPr>
          <w:ilvl w:val="0"/>
          <w:numId w:val="0"/>
        </w:numPr>
        <w:ind w:left="723"/>
      </w:pPr>
      <w:r>
        <w:t>au lieu de :</w:t>
      </w:r>
    </w:p>
    <w:p w14:paraId="3B3DCC61" w14:textId="77777777" w:rsidR="00973D42" w:rsidRDefault="004112E4">
      <w:pPr>
        <w:pStyle w:val="ENUM-1"/>
        <w:keepNext/>
        <w:numPr>
          <w:ilvl w:val="0"/>
          <w:numId w:val="0"/>
        </w:numPr>
        <w:ind w:left="723"/>
      </w:pPr>
      <w:r>
        <w:t>http://&lt;adresse sur serveur/</w:t>
      </w:r>
      <w:proofErr w:type="spellStart"/>
      <w:r>
        <w:t>admin.php?action</w:t>
      </w:r>
      <w:proofErr w:type="spellEnd"/>
      <w:r>
        <w:t>=menu</w:t>
      </w:r>
    </w:p>
    <w:p w14:paraId="4CD66B39" w14:textId="77777777" w:rsidR="00973D42" w:rsidRDefault="004112E4">
      <w:pPr>
        <w:pStyle w:val="Titre2"/>
      </w:pPr>
      <w:bookmarkStart w:id="71" w:name="_Ref253128712"/>
      <w:bookmarkStart w:id="72" w:name="__RefHeading__7447_675463258"/>
      <w:bookmarkStart w:id="73" w:name="_Toc33103785"/>
      <w:r>
        <w:t>Logs</w:t>
      </w:r>
      <w:bookmarkEnd w:id="71"/>
      <w:bookmarkEnd w:id="72"/>
      <w:bookmarkEnd w:id="73"/>
    </w:p>
    <w:p w14:paraId="58DC3635" w14:textId="77777777" w:rsidR="00973D42" w:rsidRDefault="004112E4">
      <w:pPr>
        <w:pStyle w:val="Standard"/>
        <w:keepNext/>
      </w:pPr>
      <w:r>
        <w:t xml:space="preserve">Vous pouvez, à l’aide des paramètres du fichier </w:t>
      </w:r>
      <w:proofErr w:type="spellStart"/>
      <w:r>
        <w:t>variables.php</w:t>
      </w:r>
      <w:proofErr w:type="spellEnd"/>
      <w:r>
        <w:t>, définir si vous souhaitez produire des logs d’appels du serveur de configuration :</w:t>
      </w:r>
    </w:p>
    <w:p w14:paraId="13187A8E" w14:textId="77777777" w:rsidR="00973D42" w:rsidRDefault="00973D42">
      <w:pPr>
        <w:pStyle w:val="Standard"/>
        <w:keepNext/>
      </w:pPr>
    </w:p>
    <w:p w14:paraId="2D225142" w14:textId="77777777" w:rsidR="00973D42" w:rsidRDefault="004112E4">
      <w:pPr>
        <w:pStyle w:val="StyleCourierNewGauche063cm"/>
        <w:keepNext/>
        <w:spacing w:before="0"/>
        <w:jc w:val="left"/>
      </w:pPr>
      <w:r>
        <w:t>/*--------------------------------------------------------------------------</w:t>
      </w:r>
    </w:p>
    <w:p w14:paraId="1894293F" w14:textId="77777777" w:rsidR="00973D42" w:rsidRDefault="004112E4">
      <w:pPr>
        <w:pStyle w:val="StyleCourierNewGauche063cm"/>
        <w:keepNext/>
        <w:spacing w:before="0"/>
        <w:jc w:val="left"/>
      </w:pPr>
      <w:r>
        <w:t>OPTIONS</w:t>
      </w:r>
    </w:p>
    <w:p w14:paraId="06FF0851" w14:textId="77777777" w:rsidR="00973D42" w:rsidRDefault="004112E4">
      <w:pPr>
        <w:pStyle w:val="StyleCourierNewGauche063cm"/>
        <w:keepNext/>
        <w:spacing w:before="0"/>
        <w:jc w:val="left"/>
      </w:pPr>
      <w:r>
        <w:t>---------------------------------------------------------------------------*/</w:t>
      </w:r>
    </w:p>
    <w:p w14:paraId="00EEC846" w14:textId="77777777" w:rsidR="00973D42" w:rsidRDefault="004112E4">
      <w:pPr>
        <w:pStyle w:val="StyleCourierNewGauche063cm"/>
        <w:keepNext/>
        <w:jc w:val="left"/>
      </w:pPr>
      <w:proofErr w:type="spellStart"/>
      <w:r>
        <w:t>define</w:t>
      </w:r>
      <w:proofErr w:type="spellEnd"/>
      <w:r>
        <w:t xml:space="preserve">("_LOGS_","TRUE");  // TRUE | FALSE (génère des logs </w:t>
      </w:r>
      <w:proofErr w:type="spellStart"/>
      <w:r>
        <w:t>a</w:t>
      </w:r>
      <w:proofErr w:type="spellEnd"/>
      <w:r>
        <w:t xml:space="preserve"> chaque </w:t>
      </w:r>
      <w:proofErr w:type="spellStart"/>
      <w:r>
        <w:t>getconfig</w:t>
      </w:r>
      <w:proofErr w:type="spellEnd"/>
      <w:r>
        <w:t>)</w:t>
      </w:r>
    </w:p>
    <w:p w14:paraId="6385C56C" w14:textId="77777777" w:rsidR="00973D42" w:rsidRDefault="00973D42">
      <w:pPr>
        <w:pStyle w:val="StyleCourierNewGauche063cm"/>
        <w:keepNext/>
        <w:jc w:val="left"/>
      </w:pPr>
    </w:p>
    <w:p w14:paraId="1DF3AF95" w14:textId="77777777" w:rsidR="00973D42" w:rsidRDefault="00973D42">
      <w:pPr>
        <w:pStyle w:val="Standard"/>
      </w:pPr>
    </w:p>
    <w:p w14:paraId="28A3A2EC" w14:textId="77777777" w:rsidR="00973D42" w:rsidRDefault="004112E4">
      <w:pPr>
        <w:pStyle w:val="Titre2"/>
      </w:pPr>
      <w:bookmarkStart w:id="74" w:name="_Ref253070007"/>
      <w:bookmarkStart w:id="75" w:name="__RefHeading__7449_675463258"/>
      <w:bookmarkStart w:id="76" w:name="_Toc33103786"/>
      <w:r>
        <w:lastRenderedPageBreak/>
        <w:t>Chiffrement des données sensibles en base</w:t>
      </w:r>
      <w:bookmarkEnd w:id="74"/>
      <w:bookmarkEnd w:id="75"/>
      <w:bookmarkEnd w:id="76"/>
    </w:p>
    <w:p w14:paraId="28AE0FA1" w14:textId="77777777" w:rsidR="00973D42" w:rsidRDefault="004112E4">
      <w:pPr>
        <w:pStyle w:val="Standard"/>
        <w:keepNext/>
        <w:pBdr>
          <w:top w:val="single" w:sz="4" w:space="1" w:color="000000"/>
          <w:left w:val="single" w:sz="4" w:space="17" w:color="000000"/>
          <w:bottom w:val="single" w:sz="4" w:space="1" w:color="000000"/>
          <w:right w:val="single" w:sz="4" w:space="4" w:color="000000"/>
        </w:pBdr>
        <w:tabs>
          <w:tab w:val="left" w:pos="1655"/>
        </w:tabs>
        <w:ind w:left="395" w:right="-5" w:firstLine="180"/>
        <w:rPr>
          <w:b/>
          <w:bCs/>
        </w:rPr>
      </w:pPr>
      <w:r>
        <w:rPr>
          <w:b/>
          <w:bCs/>
        </w:rPr>
        <w:t>ATTENTION : le choix de chiffrer ou non les données doit être fait une fois pour toutes et ne peut pas être modifié une fois la base de données créée.</w:t>
      </w:r>
    </w:p>
    <w:p w14:paraId="389A4970" w14:textId="77777777" w:rsidR="00973D42" w:rsidRDefault="00973D42">
      <w:pPr>
        <w:pStyle w:val="Standard"/>
        <w:keepNext/>
      </w:pPr>
    </w:p>
    <w:p w14:paraId="12001F23" w14:textId="77777777" w:rsidR="00973D42" w:rsidRDefault="004112E4">
      <w:pPr>
        <w:pStyle w:val="Standard"/>
        <w:keepNext/>
      </w:pPr>
      <w:r>
        <w:t xml:space="preserve">Les paramètres du fichier </w:t>
      </w:r>
      <w:proofErr w:type="spellStart"/>
      <w:r>
        <w:t>variables.php</w:t>
      </w:r>
      <w:proofErr w:type="spellEnd"/>
      <w:r>
        <w:t xml:space="preserve"> permettent d’activer le chiffrement en base de données des colonnes titre, url, </w:t>
      </w:r>
      <w:proofErr w:type="spellStart"/>
      <w:r>
        <w:t>szName</w:t>
      </w:r>
      <w:proofErr w:type="spellEnd"/>
      <w:r>
        <w:t xml:space="preserve"> et </w:t>
      </w:r>
      <w:proofErr w:type="spellStart"/>
      <w:r>
        <w:t>szFullPathName</w:t>
      </w:r>
      <w:proofErr w:type="spellEnd"/>
      <w:r>
        <w:t xml:space="preserve"> qui contiennent potentiellement des informations sensibles (</w:t>
      </w:r>
      <w:proofErr w:type="spellStart"/>
      <w:r>
        <w:t>urls</w:t>
      </w:r>
      <w:proofErr w:type="spellEnd"/>
      <w:r>
        <w:t>, adresses IP, …) :</w:t>
      </w:r>
    </w:p>
    <w:p w14:paraId="29B74633" w14:textId="77777777" w:rsidR="00973D42" w:rsidRDefault="00973D42">
      <w:pPr>
        <w:pStyle w:val="Standard"/>
        <w:keepNext/>
        <w:rPr>
          <w:b/>
          <w:bCs/>
          <w:u w:val="single"/>
        </w:rPr>
      </w:pPr>
    </w:p>
    <w:p w14:paraId="770CED1D" w14:textId="77777777" w:rsidR="00973D42" w:rsidRDefault="004112E4">
      <w:pPr>
        <w:pStyle w:val="StyleCourierNewGauche063cm"/>
        <w:keepNext/>
        <w:spacing w:before="0"/>
      </w:pPr>
      <w:r>
        <w:t>/*---------------------------------------------------------------------------</w:t>
      </w:r>
    </w:p>
    <w:p w14:paraId="45F16287" w14:textId="77777777" w:rsidR="00973D42" w:rsidRDefault="004112E4">
      <w:pPr>
        <w:pStyle w:val="StyleCourierNewGauche063cm"/>
        <w:keepNext/>
        <w:spacing w:before="0"/>
      </w:pPr>
      <w:r>
        <w:t xml:space="preserve">CHIFFREMENT DES COLONNES titre, url, </w:t>
      </w:r>
      <w:proofErr w:type="spellStart"/>
      <w:r>
        <w:t>szName</w:t>
      </w:r>
      <w:proofErr w:type="spellEnd"/>
      <w:r>
        <w:t xml:space="preserve"> et </w:t>
      </w:r>
      <w:proofErr w:type="spellStart"/>
      <w:r>
        <w:t>szFullPathName</w:t>
      </w:r>
      <w:proofErr w:type="spellEnd"/>
    </w:p>
    <w:p w14:paraId="585DAB96" w14:textId="77777777" w:rsidR="00973D42" w:rsidRDefault="004112E4">
      <w:pPr>
        <w:pStyle w:val="StyleCourierNewGauche063cm"/>
        <w:keepNext/>
        <w:spacing w:before="0"/>
      </w:pPr>
      <w:r>
        <w:t>----------------------------------------------------------------------------*/</w:t>
      </w:r>
    </w:p>
    <w:p w14:paraId="1C8C6B77" w14:textId="77777777" w:rsidR="00973D42" w:rsidRDefault="004112E4">
      <w:pPr>
        <w:pStyle w:val="StyleCourierNewGauche063cm"/>
        <w:keepNext/>
      </w:pPr>
      <w:proofErr w:type="spellStart"/>
      <w:r>
        <w:t>define</w:t>
      </w:r>
      <w:proofErr w:type="spellEnd"/>
      <w:r>
        <w:t>("_ENCRYPT_","FALSE");      // TRUE | FALSE (chiffre / ne chiffre pas)</w:t>
      </w:r>
    </w:p>
    <w:p w14:paraId="52038321" w14:textId="77777777" w:rsidR="00973D42" w:rsidRDefault="004112E4">
      <w:pPr>
        <w:pStyle w:val="StyleCourierNewGauche063cm"/>
        <w:keepNext/>
      </w:pPr>
      <w:proofErr w:type="spellStart"/>
      <w:r>
        <w:t>define</w:t>
      </w:r>
      <w:proofErr w:type="spellEnd"/>
      <w:r>
        <w:t>("_AESPWD_","</w:t>
      </w:r>
      <w:proofErr w:type="spellStart"/>
      <w:r>
        <w:t>my</w:t>
      </w:r>
      <w:proofErr w:type="spellEnd"/>
      <w:r>
        <w:t xml:space="preserve"> </w:t>
      </w:r>
      <w:proofErr w:type="spellStart"/>
      <w:r>
        <w:t>password</w:t>
      </w:r>
      <w:proofErr w:type="spellEnd"/>
      <w:r>
        <w:t>"); // Mot de passe pour chiffrement</w:t>
      </w:r>
    </w:p>
    <w:p w14:paraId="6BCA6D17" w14:textId="77777777" w:rsidR="00973D42" w:rsidRDefault="00973D42">
      <w:pPr>
        <w:pStyle w:val="Standard"/>
        <w:keepNext/>
      </w:pPr>
    </w:p>
    <w:p w14:paraId="4FC7FEF8" w14:textId="77777777" w:rsidR="00973D42" w:rsidRDefault="004112E4">
      <w:pPr>
        <w:pStyle w:val="Standard"/>
        <w:keepNext/>
      </w:pPr>
      <w:r>
        <w:t>Si vous souhaitez activer le chiffrement, vous devez :</w:t>
      </w:r>
    </w:p>
    <w:p w14:paraId="468D546C" w14:textId="77777777" w:rsidR="00973D42" w:rsidRDefault="004112E4" w:rsidP="00C5275E">
      <w:pPr>
        <w:pStyle w:val="Enum1"/>
      </w:pPr>
      <w:r>
        <w:t>Remplacer la valeur FALSE par TRUE dans la définition de la constante _ENCRYPT_ ;</w:t>
      </w:r>
    </w:p>
    <w:p w14:paraId="36EC9564" w14:textId="77777777" w:rsidR="00973D42" w:rsidRDefault="004112E4" w:rsidP="00C5275E">
      <w:pPr>
        <w:pStyle w:val="Enum1"/>
      </w:pPr>
      <w:r>
        <w:t>Renseigner le mot de passe à utiliser pour le chiffrement dans la définition de la constante _AESPWD_.</w:t>
      </w:r>
    </w:p>
    <w:p w14:paraId="2D2BF538" w14:textId="77777777" w:rsidR="00973D42" w:rsidRDefault="004112E4">
      <w:pPr>
        <w:pStyle w:val="Standard"/>
        <w:rPr>
          <w:b/>
          <w:bCs/>
        </w:rPr>
      </w:pPr>
      <w:r>
        <w:rPr>
          <w:b/>
          <w:bCs/>
        </w:rPr>
        <w:t xml:space="preserve">Pensez à protéger le fichier </w:t>
      </w:r>
      <w:proofErr w:type="spellStart"/>
      <w:r>
        <w:rPr>
          <w:b/>
          <w:bCs/>
        </w:rPr>
        <w:t>variables.php</w:t>
      </w:r>
      <w:proofErr w:type="spellEnd"/>
      <w:r>
        <w:rPr>
          <w:b/>
          <w:bCs/>
        </w:rPr>
        <w:t xml:space="preserve"> avec des ACL adaptées pour empêcher une personne malveillante d’avoir accès en lecture au mot de passe de chiffrement.</w:t>
      </w:r>
    </w:p>
    <w:p w14:paraId="0A6B41A9" w14:textId="77777777" w:rsidR="00973D42" w:rsidRDefault="004112E4">
      <w:pPr>
        <w:pStyle w:val="Standard"/>
      </w:pPr>
      <w:r>
        <w:t>Pensez également à créer la table « config » avec le script ad hoc :</w:t>
      </w:r>
    </w:p>
    <w:p w14:paraId="4FC29B7A" w14:textId="77777777" w:rsidR="00973D42" w:rsidRDefault="004112E4" w:rsidP="00C5275E">
      <w:pPr>
        <w:pStyle w:val="Enum1"/>
      </w:pPr>
      <w:proofErr w:type="spellStart"/>
      <w:r>
        <w:t>creation_table_config.sql</w:t>
      </w:r>
      <w:proofErr w:type="spellEnd"/>
      <w:r>
        <w:t xml:space="preserve"> si vous gardez la valeur par défaut _ENCRYPT_=FALSE ;</w:t>
      </w:r>
    </w:p>
    <w:p w14:paraId="77D3822A" w14:textId="77777777" w:rsidR="00973D42" w:rsidRDefault="004112E4" w:rsidP="00C5275E">
      <w:pPr>
        <w:pStyle w:val="Enum1"/>
      </w:pPr>
      <w:proofErr w:type="spellStart"/>
      <w:r>
        <w:t>creation_table_config_chiffrement.sql</w:t>
      </w:r>
      <w:proofErr w:type="spellEnd"/>
      <w:r>
        <w:t xml:space="preserve"> si vous optez pour _ENCRYPT_=TRUE;</w:t>
      </w:r>
    </w:p>
    <w:p w14:paraId="08358637" w14:textId="77777777" w:rsidR="00973D42" w:rsidRDefault="00973D42">
      <w:pPr>
        <w:pStyle w:val="Standard"/>
        <w:rPr>
          <w:b/>
          <w:bCs/>
          <w:u w:val="single"/>
        </w:rPr>
      </w:pPr>
    </w:p>
    <w:p w14:paraId="086A9053" w14:textId="77777777" w:rsidR="00973D42" w:rsidRDefault="004112E4">
      <w:pPr>
        <w:pStyle w:val="Titre1"/>
      </w:pPr>
      <w:bookmarkStart w:id="77" w:name="_Ref25306535122"/>
      <w:bookmarkStart w:id="78" w:name="__RefHeading__2478_122601277"/>
      <w:bookmarkStart w:id="79" w:name="_Toc33103787"/>
      <w:r>
        <w:lastRenderedPageBreak/>
        <w:t>S</w:t>
      </w:r>
      <w:bookmarkEnd w:id="77"/>
      <w:r>
        <w:t>ynchronisation avec le mot de passe Windows</w:t>
      </w:r>
      <w:bookmarkEnd w:id="78"/>
      <w:bookmarkEnd w:id="79"/>
    </w:p>
    <w:p w14:paraId="7B2F774C" w14:textId="77777777" w:rsidR="00973D42" w:rsidRDefault="004112E4">
      <w:pPr>
        <w:pStyle w:val="Titre2"/>
      </w:pPr>
      <w:bookmarkStart w:id="80" w:name="_Ref25123543222"/>
      <w:bookmarkStart w:id="81" w:name="__RefHeading__7441_67546325822"/>
      <w:bookmarkStart w:id="82" w:name="_Toc33103788"/>
      <w:r>
        <w:t>P</w:t>
      </w:r>
      <w:bookmarkEnd w:id="80"/>
      <w:r>
        <w:t>rincipe</w:t>
      </w:r>
      <w:bookmarkEnd w:id="81"/>
      <w:bookmarkEnd w:id="82"/>
    </w:p>
    <w:p w14:paraId="670092D2" w14:textId="77777777" w:rsidR="00973D42" w:rsidRDefault="004112E4">
      <w:pPr>
        <w:pStyle w:val="Standard"/>
      </w:pPr>
      <w:r>
        <w:t xml:space="preserve">La version v0.96 apporte un nouveau mode de fonctionnement, évitant à l'utilisateur d'avoir un mot de passe maître à définir et à saisir au lancement de </w:t>
      </w:r>
      <w:proofErr w:type="spellStart"/>
      <w:r>
        <w:t>swSSO</w:t>
      </w:r>
      <w:proofErr w:type="spellEnd"/>
      <w:r>
        <w:t> : la synchronisation avec le mot de passe Windows.</w:t>
      </w:r>
    </w:p>
    <w:p w14:paraId="1C0D7801" w14:textId="77777777" w:rsidR="00973D42" w:rsidRDefault="004112E4">
      <w:pPr>
        <w:pStyle w:val="Standard"/>
      </w:pPr>
      <w:r>
        <w:t>Pour activer ce mode, il faut positionner la clé de registre :</w:t>
      </w:r>
    </w:p>
    <w:p w14:paraId="4BC17F8D" w14:textId="77777777" w:rsidR="00973D42" w:rsidRPr="00C8498C" w:rsidRDefault="004112E4">
      <w:pPr>
        <w:pStyle w:val="Standard"/>
        <w:rPr>
          <w:lang w:val="en-US"/>
        </w:rPr>
      </w:pPr>
      <w:r>
        <w:rPr>
          <w:rStyle w:val="StrongEmphasis"/>
          <w:lang w:val="en-GB"/>
        </w:rPr>
        <w:t>HKEY_LOCAL_MACHINE\SOFTWARE\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
    <w:p w14:paraId="59471F1C" w14:textId="77777777" w:rsidR="00973D42" w:rsidRDefault="00973D42">
      <w:pPr>
        <w:pStyle w:val="Standard"/>
        <w:spacing w:before="0"/>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958"/>
        <w:gridCol w:w="1019"/>
        <w:gridCol w:w="5625"/>
      </w:tblGrid>
      <w:tr w:rsidR="00973D42" w14:paraId="474810ED" w14:textId="77777777">
        <w:trPr>
          <w:cantSplit/>
          <w:tblHeader/>
        </w:trPr>
        <w:tc>
          <w:tcPr>
            <w:tcW w:w="295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8815BAD"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5A6C1E8" w14:textId="77777777" w:rsidR="00973D42" w:rsidRDefault="004112E4">
            <w:pPr>
              <w:pStyle w:val="Tableaugras"/>
              <w:snapToGrid w:val="0"/>
            </w:pPr>
            <w:r>
              <w:t>Type</w:t>
            </w:r>
          </w:p>
        </w:tc>
        <w:tc>
          <w:tcPr>
            <w:tcW w:w="5625"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969B4C0" w14:textId="77777777" w:rsidR="00973D42" w:rsidRDefault="004112E4">
            <w:pPr>
              <w:pStyle w:val="Tableaugras"/>
              <w:snapToGrid w:val="0"/>
            </w:pPr>
            <w:r>
              <w:t>Valeur</w:t>
            </w:r>
          </w:p>
        </w:tc>
      </w:tr>
      <w:tr w:rsidR="00973D42" w14:paraId="4DC6BDA8" w14:textId="77777777">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14:paraId="32BE3282" w14:textId="77777777" w:rsidR="00973D42" w:rsidRDefault="004112E4">
            <w:pPr>
              <w:pStyle w:val="Tableaunormal0"/>
              <w:snapToGrid w:val="0"/>
            </w:pPr>
            <w:proofErr w:type="spellStart"/>
            <w:r>
              <w:t>PasswordChoiceLevel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5A479F8" w14:textId="77777777" w:rsidR="00973D42" w:rsidRDefault="004112E4">
            <w:pPr>
              <w:pStyle w:val="Tableaunormal0"/>
              <w:snapToGrid w:val="0"/>
            </w:pPr>
            <w:r>
              <w:t>DWORD</w:t>
            </w:r>
          </w:p>
        </w:tc>
        <w:tc>
          <w:tcPr>
            <w:tcW w:w="5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E809A4" w14:textId="77777777" w:rsidR="00973D42" w:rsidRDefault="004112E4">
            <w:pPr>
              <w:pStyle w:val="Tableaunormal0"/>
              <w:snapToGrid w:val="0"/>
            </w:pPr>
            <w:r>
              <w:t>4</w:t>
            </w:r>
          </w:p>
        </w:tc>
      </w:tr>
    </w:tbl>
    <w:p w14:paraId="5C66B125" w14:textId="77777777" w:rsidR="00973D42" w:rsidRDefault="004112E4">
      <w:pPr>
        <w:pStyle w:val="Standard"/>
      </w:pPr>
      <w:r>
        <w:t>Ainsi, au 1</w:t>
      </w:r>
      <w:r>
        <w:rPr>
          <w:vertAlign w:val="superscript"/>
        </w:rPr>
        <w:t>er</w:t>
      </w:r>
      <w:r>
        <w:t xml:space="preserve"> lancement de </w:t>
      </w:r>
      <w:proofErr w:type="spellStart"/>
      <w:r>
        <w:t>swSSO</w:t>
      </w:r>
      <w:proofErr w:type="spellEnd"/>
      <w:r>
        <w:t xml:space="preserve">, la fenêtre de bienvenue n'est pas affichée et </w:t>
      </w:r>
      <w:proofErr w:type="spellStart"/>
      <w:r>
        <w:t>swSSO</w:t>
      </w:r>
      <w:proofErr w:type="spellEnd"/>
      <w:r>
        <w:t xml:space="preserve"> utilise le mot de passe Windows de l'utilisateur pour calculer la clé de chiffrement des mots de passe secondaires.</w:t>
      </w:r>
    </w:p>
    <w:p w14:paraId="6AA6AD7C" w14:textId="77777777" w:rsidR="00973D42" w:rsidRDefault="004112E4">
      <w:pPr>
        <w:pStyle w:val="Standard"/>
      </w:pPr>
      <w:r>
        <w:t xml:space="preserve">Ensuite, à chaque fois que l'utilisateur modifie son mot de passe Windows, le changement est détecté par </w:t>
      </w:r>
      <w:proofErr w:type="spellStart"/>
      <w:r>
        <w:t>swSSO</w:t>
      </w:r>
      <w:proofErr w:type="spellEnd"/>
      <w:r>
        <w:t xml:space="preserve"> et une nouvelle clé de chiffrement est calculée : les mots de passe secondaires sont déchiffrés avec l'ancienne clé et rechiffrés avec la nouvelle.</w:t>
      </w:r>
    </w:p>
    <w:p w14:paraId="175A4E1C" w14:textId="77777777" w:rsidR="00973D42" w:rsidRDefault="004112E4">
      <w:pPr>
        <w:pStyle w:val="Standard"/>
      </w:pPr>
      <w:r>
        <w:t>Cas particuliers :</w:t>
      </w:r>
    </w:p>
    <w:p w14:paraId="7E733666" w14:textId="77777777" w:rsidR="00973D42" w:rsidRDefault="004112E4" w:rsidP="00C5275E">
      <w:pPr>
        <w:pStyle w:val="Enum1"/>
      </w:pPr>
      <w:r>
        <w:t xml:space="preserve">Si </w:t>
      </w:r>
      <w:proofErr w:type="spellStart"/>
      <w:r>
        <w:t>swSSO</w:t>
      </w:r>
      <w:proofErr w:type="spellEnd"/>
      <w:r>
        <w:t xml:space="preserve"> n'est pas lancé au moment où l'utilisateur change son mot de passe Windows, mais que le service swSSOSVC.exe est bien démarré (il s'agit d'un service en mode démarrage automatique qui ne doit pas être arrêté), le nouveau mot de passe est conservé par swSSOSVC.exe jusqu'au prochain lancement de </w:t>
      </w:r>
      <w:proofErr w:type="spellStart"/>
      <w:r>
        <w:t>swSSO</w:t>
      </w:r>
      <w:proofErr w:type="spellEnd"/>
      <w:r>
        <w:t>.</w:t>
      </w:r>
    </w:p>
    <w:p w14:paraId="24FAEA08" w14:textId="77777777" w:rsidR="00973D42" w:rsidRDefault="004112E4" w:rsidP="00C5275E">
      <w:pPr>
        <w:pStyle w:val="Enum1"/>
      </w:pPr>
      <w:r>
        <w:t xml:space="preserve">En revanche, si le service swSSOSVC.exe n'est pas démarré ou si par exemple le mot de passe de l'utilisateur est réinitialisé dans l'AD, </w:t>
      </w:r>
      <w:proofErr w:type="spellStart"/>
      <w:r>
        <w:t>swSSO</w:t>
      </w:r>
      <w:proofErr w:type="spellEnd"/>
      <w:r>
        <w:t xml:space="preserve"> ne pourra pas être informé du changement de mot de passe et l'utilisateur devra démarrer une procédure de secours.</w:t>
      </w:r>
    </w:p>
    <w:p w14:paraId="48F0FBDD" w14:textId="77777777" w:rsidR="00973D42" w:rsidRDefault="004112E4">
      <w:pPr>
        <w:pStyle w:val="Titre2"/>
      </w:pPr>
      <w:bookmarkStart w:id="83" w:name="__RefHeading__2480_122601277"/>
      <w:bookmarkStart w:id="84" w:name="_Toc33103789"/>
      <w:r>
        <w:t>Passage du mode mot de passe maître au mode synchronisé Windows</w:t>
      </w:r>
      <w:bookmarkEnd w:id="83"/>
      <w:bookmarkEnd w:id="84"/>
    </w:p>
    <w:p w14:paraId="5FFB27A6" w14:textId="77777777" w:rsidR="00973D42" w:rsidRDefault="004112E4">
      <w:pPr>
        <w:pStyle w:val="Standard"/>
      </w:pPr>
      <w:r>
        <w:t xml:space="preserve">Sur une installation existante, il suffit de configurer la clé de registre présentée au paragraphe précédent à la valeur 4 : au prochain lancement de </w:t>
      </w:r>
      <w:proofErr w:type="spellStart"/>
      <w:r>
        <w:t>swSSO</w:t>
      </w:r>
      <w:proofErr w:type="spellEnd"/>
      <w:r>
        <w:t>, le mot de passe Windows sera utilisé pour générer une nouvelle clé de chiffrement des mots de passe secondaires, qui seront alors déchiffrés avec l'ancienne clé (celle dérivée du mot de passe maître) et rechiffrés avec la nouvelle (celle dérivée du mot de passe Windows). Toutes les informations relatives au mot de passe maître précédemment utilisé sont supprimées du fichier swsso.ini.</w:t>
      </w:r>
    </w:p>
    <w:p w14:paraId="412CE764" w14:textId="77777777" w:rsidR="00973D42" w:rsidRDefault="004112E4">
      <w:pPr>
        <w:pStyle w:val="Titre2"/>
      </w:pPr>
      <w:bookmarkStart w:id="85" w:name="__RefHeading__3486_939691986"/>
      <w:bookmarkStart w:id="86" w:name="_Toc33103790"/>
      <w:r>
        <w:t>Passage du mode synchronisé Windows au mode mot de passe maître</w:t>
      </w:r>
      <w:bookmarkEnd w:id="85"/>
      <w:bookmarkEnd w:id="86"/>
    </w:p>
    <w:p w14:paraId="72B5CA3B" w14:textId="77777777" w:rsidR="00973D42" w:rsidRDefault="004112E4">
      <w:pPr>
        <w:pStyle w:val="Standard"/>
      </w:pPr>
      <w:r>
        <w:t xml:space="preserve">Sur une installation existante, il suffit de configurer la clé de registre présentée au paragraphe précédent à la valeur 3 : au prochain lancement de </w:t>
      </w:r>
      <w:proofErr w:type="spellStart"/>
      <w:r>
        <w:t>swSSO</w:t>
      </w:r>
      <w:proofErr w:type="spellEnd"/>
      <w:r>
        <w:t>, l'utilisateur devra saisir son mot de passe Windows qui deviendra son mot de passe maître. Il pourra bien sûr le modifier s'il souhaite utiliser un autre mot de passe. Toutes les informations relatives au mot de passe Windows sont supprimées du fichier swsso.ini.</w:t>
      </w:r>
    </w:p>
    <w:p w14:paraId="431C30A5" w14:textId="77777777" w:rsidR="00973D42" w:rsidRDefault="00973D42">
      <w:pPr>
        <w:pStyle w:val="Standard"/>
      </w:pPr>
    </w:p>
    <w:p w14:paraId="2B83037B" w14:textId="77777777" w:rsidR="00973D42" w:rsidRDefault="004112E4">
      <w:pPr>
        <w:pStyle w:val="Titre2"/>
      </w:pPr>
      <w:bookmarkStart w:id="87" w:name="__RefHeading__7681_83575013"/>
      <w:bookmarkStart w:id="88" w:name="_Toc33103791"/>
      <w:r>
        <w:t>Utilisation du mot de passe Windows comme mot de passe secondaire</w:t>
      </w:r>
      <w:bookmarkEnd w:id="87"/>
      <w:bookmarkEnd w:id="88"/>
    </w:p>
    <w:p w14:paraId="5C2961D8" w14:textId="77777777" w:rsidR="00973D42" w:rsidRDefault="004112E4">
      <w:pPr>
        <w:pStyle w:val="Standard"/>
      </w:pPr>
      <w:r>
        <w:t xml:space="preserve">Pour utiliser le mot de passe Windows comme mot de passe secondaire, il suffit de renseigner %ADPASSWORD% dans le champ mot de passe de la configuration de l'application. </w:t>
      </w:r>
      <w:r>
        <w:lastRenderedPageBreak/>
        <w:t xml:space="preserve">Au moment de renseigner le formulaire d'authentification de l'application, </w:t>
      </w:r>
      <w:proofErr w:type="spellStart"/>
      <w:r>
        <w:t>swSSO</w:t>
      </w:r>
      <w:proofErr w:type="spellEnd"/>
      <w:r>
        <w:t xml:space="preserve"> utilisera le mot de passe Windows pour remplir le champ mot de passe :</w:t>
      </w:r>
    </w:p>
    <w:p w14:paraId="3A9B8558" w14:textId="77777777" w:rsidR="00973D42" w:rsidRDefault="004112E4">
      <w:pPr>
        <w:pStyle w:val="Standard"/>
        <w:jc w:val="center"/>
      </w:pPr>
      <w:r>
        <w:rPr>
          <w:noProof/>
        </w:rPr>
        <w:drawing>
          <wp:inline distT="0" distB="0" distL="0" distR="0" wp14:anchorId="5D85AAE5" wp14:editId="6BFA0A40">
            <wp:extent cx="4857840" cy="1143000"/>
            <wp:effectExtent l="0" t="0" r="0" b="0"/>
            <wp:docPr id="2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4857840" cy="1143000"/>
                    </a:xfrm>
                    <a:prstGeom prst="rect">
                      <a:avLst/>
                    </a:prstGeom>
                  </pic:spPr>
                </pic:pic>
              </a:graphicData>
            </a:graphic>
          </wp:inline>
        </w:drawing>
      </w:r>
    </w:p>
    <w:p w14:paraId="7B574DB1" w14:textId="77777777" w:rsidR="00973D42" w:rsidRDefault="004112E4">
      <w:pPr>
        <w:pStyle w:val="Standard"/>
        <w:jc w:val="left"/>
      </w:pPr>
      <w:r>
        <w:t xml:space="preserve">Si vous souhaitez distribuer automatiquement des configurations contenant ce champ mot de passe pré-renseigné avec cette valeur, vous devez impérativement utiliser le serveur avec les tables chiffrées et avoir configuré la valeur </w:t>
      </w:r>
      <w:proofErr w:type="spellStart"/>
      <w:r>
        <w:t>GlobalPolicy</w:t>
      </w:r>
      <w:proofErr w:type="spellEnd"/>
      <w:r>
        <w:t>\</w:t>
      </w:r>
      <w:proofErr w:type="spellStart"/>
      <w:r>
        <w:t>ShowUploadWithIdPwdMenu</w:t>
      </w:r>
      <w:proofErr w:type="spellEnd"/>
      <w:r>
        <w:t xml:space="preserve"> à 1.</w:t>
      </w:r>
    </w:p>
    <w:p w14:paraId="5F4C7F80" w14:textId="77777777" w:rsidR="00973D42" w:rsidRDefault="004112E4">
      <w:pPr>
        <w:pStyle w:val="Titre2"/>
      </w:pPr>
      <w:bookmarkStart w:id="89" w:name="__RefHeading__7683_83575013"/>
      <w:bookmarkStart w:id="90" w:name="_Toc33103792"/>
      <w:r>
        <w:t>Synchronisation d'un groupe de mots de passe avec le mot de passe Windows</w:t>
      </w:r>
      <w:bookmarkEnd w:id="89"/>
      <w:bookmarkEnd w:id="90"/>
    </w:p>
    <w:p w14:paraId="14C4499D" w14:textId="77777777" w:rsidR="00973D42" w:rsidRDefault="004112E4">
      <w:pPr>
        <w:pStyle w:val="Standard"/>
        <w:spacing w:before="238" w:after="170"/>
      </w:pPr>
      <w:proofErr w:type="spellStart"/>
      <w:r>
        <w:t>swSSO</w:t>
      </w:r>
      <w:proofErr w:type="spellEnd"/>
      <w:r>
        <w:t xml:space="preserve"> peut être configuré pour appliquer le mot de passe Windows sur un ensemble d'applications. Pour cela, </w:t>
      </w:r>
      <w:proofErr w:type="spellStart"/>
      <w:r>
        <w:t>swSSO</w:t>
      </w:r>
      <w:proofErr w:type="spellEnd"/>
      <w:r>
        <w:t xml:space="preserve"> vérifie la présence de l'utilisateur dans une OU définie en base de registre (optionnel), puis applique le mot de passe d'ouverture de session Windows dans toutes les entrées du groupe mot de passe défini en base de registre, en excluant les applications dont l'identifiant ne correspond pas à l'identifiant Windows. Cette opération est faite à chaque lancement de </w:t>
      </w:r>
      <w:proofErr w:type="spellStart"/>
      <w:r>
        <w:t>swSSO</w:t>
      </w:r>
      <w:proofErr w:type="spellEnd"/>
      <w:r>
        <w:t xml:space="preserve"> et à chaque fois que </w:t>
      </w:r>
      <w:proofErr w:type="spellStart"/>
      <w:r>
        <w:t>swSSO</w:t>
      </w:r>
      <w:proofErr w:type="spellEnd"/>
      <w:r>
        <w:t xml:space="preserve"> est notifié d'un changement de mot de passe Windows. </w:t>
      </w:r>
      <w:r>
        <w:tab/>
      </w:r>
      <w:r>
        <w:br/>
        <w:t>Ce comportement ce configure dans la clé :</w:t>
      </w:r>
      <w:r>
        <w:tab/>
      </w:r>
      <w:r>
        <w:br/>
      </w:r>
      <w:r w:rsidRPr="00C8498C">
        <w:rPr>
          <w:b/>
          <w:bCs/>
          <w:sz w:val="18"/>
          <w:szCs w:val="18"/>
        </w:rPr>
        <w:t>HKEY_LOCAL_MACHINE\SOFTWARE\(Wow6432Node\)swSSO\EnterpriseOptions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341"/>
        <w:gridCol w:w="1077"/>
        <w:gridCol w:w="1187"/>
        <w:gridCol w:w="3997"/>
      </w:tblGrid>
      <w:tr w:rsidR="00973D42" w14:paraId="744F8EBF" w14:textId="77777777">
        <w:trPr>
          <w:tblHeader/>
        </w:trPr>
        <w:tc>
          <w:tcPr>
            <w:tcW w:w="334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948C608" w14:textId="77777777" w:rsidR="00973D42" w:rsidRDefault="004112E4">
            <w:pPr>
              <w:pStyle w:val="Tableaugras"/>
              <w:snapToGrid w:val="0"/>
            </w:pPr>
            <w:r>
              <w:t>Nom de la valeur</w:t>
            </w:r>
          </w:p>
        </w:tc>
        <w:tc>
          <w:tcPr>
            <w:tcW w:w="107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7E1EB04" w14:textId="77777777" w:rsidR="00973D42" w:rsidRDefault="004112E4">
            <w:pPr>
              <w:pStyle w:val="Tableaugras"/>
              <w:snapToGrid w:val="0"/>
            </w:pPr>
            <w:r>
              <w:t>Type</w:t>
            </w:r>
          </w:p>
        </w:tc>
        <w:tc>
          <w:tcPr>
            <w:tcW w:w="118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1019E39"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361F92CD" w14:textId="77777777" w:rsidR="00973D42" w:rsidRDefault="004112E4">
            <w:pPr>
              <w:pStyle w:val="Tableaugras"/>
              <w:snapToGrid w:val="0"/>
            </w:pPr>
            <w:r>
              <w:t>Description</w:t>
            </w:r>
          </w:p>
        </w:tc>
      </w:tr>
      <w:tr w:rsidR="00973D42" w14:paraId="5CA674F0" w14:textId="77777777">
        <w:trPr>
          <w:cantSplit/>
          <w:trHeight w:val="423"/>
        </w:trPr>
        <w:tc>
          <w:tcPr>
            <w:tcW w:w="3341" w:type="dxa"/>
            <w:tcBorders>
              <w:top w:val="single" w:sz="4" w:space="0" w:color="000000"/>
              <w:left w:val="single" w:sz="4" w:space="0" w:color="000000"/>
              <w:bottom w:val="single" w:sz="4" w:space="0" w:color="000000"/>
            </w:tcBorders>
            <w:tcMar>
              <w:top w:w="0" w:type="dxa"/>
              <w:left w:w="108" w:type="dxa"/>
              <w:bottom w:w="0" w:type="dxa"/>
              <w:right w:w="108" w:type="dxa"/>
            </w:tcMar>
          </w:tcPr>
          <w:p w14:paraId="2B243D9C" w14:textId="77777777" w:rsidR="00973D42" w:rsidRDefault="004112E4">
            <w:pPr>
              <w:pStyle w:val="Tableaunormal0"/>
              <w:snapToGrid w:val="0"/>
            </w:pPr>
            <w:proofErr w:type="spellStart"/>
            <w:r>
              <w:t>SyncSecondaryPasswordActive</w:t>
            </w:r>
            <w:proofErr w:type="spellEnd"/>
          </w:p>
        </w:tc>
        <w:tc>
          <w:tcPr>
            <w:tcW w:w="1077" w:type="dxa"/>
            <w:tcBorders>
              <w:top w:val="single" w:sz="4" w:space="0" w:color="000000"/>
              <w:left w:val="single" w:sz="4" w:space="0" w:color="000000"/>
              <w:bottom w:val="single" w:sz="4" w:space="0" w:color="000000"/>
            </w:tcBorders>
            <w:tcMar>
              <w:top w:w="0" w:type="dxa"/>
              <w:left w:w="108" w:type="dxa"/>
              <w:bottom w:w="0" w:type="dxa"/>
              <w:right w:w="108" w:type="dxa"/>
            </w:tcMar>
          </w:tcPr>
          <w:p w14:paraId="285C45D7" w14:textId="77777777" w:rsidR="00973D42" w:rsidRDefault="004112E4">
            <w:pPr>
              <w:pStyle w:val="Tableaunormal0"/>
              <w:snapToGrid w:val="0"/>
            </w:pPr>
            <w:r>
              <w:t>DWORD</w:t>
            </w:r>
          </w:p>
        </w:tc>
        <w:tc>
          <w:tcPr>
            <w:tcW w:w="1187" w:type="dxa"/>
            <w:tcBorders>
              <w:top w:val="single" w:sz="4" w:space="0" w:color="000000"/>
              <w:left w:val="single" w:sz="4" w:space="0" w:color="000000"/>
              <w:bottom w:val="single" w:sz="4" w:space="0" w:color="000000"/>
            </w:tcBorders>
            <w:tcMar>
              <w:top w:w="0" w:type="dxa"/>
              <w:left w:w="108" w:type="dxa"/>
              <w:bottom w:w="0" w:type="dxa"/>
              <w:right w:w="108" w:type="dxa"/>
            </w:tcMar>
          </w:tcPr>
          <w:p w14:paraId="76F01D79" w14:textId="77777777" w:rsidR="00973D42" w:rsidRDefault="004112E4">
            <w:pPr>
              <w:pStyle w:val="Tableaunormal0"/>
              <w:snapToGrid w:val="0"/>
              <w:jc w:val="center"/>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A79906" w14:textId="77777777" w:rsidR="00973D42" w:rsidRDefault="004112E4">
            <w:pPr>
              <w:pStyle w:val="Tableaunormal0"/>
              <w:snapToGrid w:val="0"/>
            </w:pPr>
            <w:r>
              <w:t>Active (1) / désactive (0) la mise à jour des mots de passe secondaires</w:t>
            </w:r>
          </w:p>
        </w:tc>
      </w:tr>
      <w:tr w:rsidR="00973D42" w14:paraId="58FA8425" w14:textId="77777777">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14:paraId="78E0FB78" w14:textId="77777777" w:rsidR="00973D42" w:rsidRDefault="004112E4">
            <w:pPr>
              <w:pStyle w:val="Tableaunormal0"/>
              <w:snapToGrid w:val="0"/>
            </w:pPr>
            <w:proofErr w:type="spellStart"/>
            <w:r>
              <w:t>SyncSecondaryPasswordGroup</w:t>
            </w:r>
            <w:proofErr w:type="spellEnd"/>
          </w:p>
        </w:tc>
        <w:tc>
          <w:tcPr>
            <w:tcW w:w="1077" w:type="dxa"/>
            <w:tcBorders>
              <w:left w:val="single" w:sz="4" w:space="0" w:color="000000"/>
              <w:bottom w:val="single" w:sz="4" w:space="0" w:color="000000"/>
            </w:tcBorders>
            <w:tcMar>
              <w:top w:w="0" w:type="dxa"/>
              <w:left w:w="108" w:type="dxa"/>
              <w:bottom w:w="0" w:type="dxa"/>
              <w:right w:w="108" w:type="dxa"/>
            </w:tcMar>
          </w:tcPr>
          <w:p w14:paraId="6A1C1417" w14:textId="77777777" w:rsidR="00973D42" w:rsidRDefault="004112E4">
            <w:pPr>
              <w:pStyle w:val="Tableaunormal0"/>
              <w:snapToGrid w:val="0"/>
            </w:pPr>
            <w:r>
              <w:t>DWORD</w:t>
            </w:r>
          </w:p>
        </w:tc>
        <w:tc>
          <w:tcPr>
            <w:tcW w:w="1187" w:type="dxa"/>
            <w:tcBorders>
              <w:left w:val="single" w:sz="4" w:space="0" w:color="000000"/>
              <w:bottom w:val="single" w:sz="4" w:space="0" w:color="000000"/>
            </w:tcBorders>
            <w:tcMar>
              <w:top w:w="0" w:type="dxa"/>
              <w:left w:w="108" w:type="dxa"/>
              <w:bottom w:w="0" w:type="dxa"/>
              <w:right w:w="108" w:type="dxa"/>
            </w:tcMar>
          </w:tcPr>
          <w:p w14:paraId="523BACF7" w14:textId="77777777" w:rsidR="00973D42" w:rsidRDefault="004112E4">
            <w:pPr>
              <w:pStyle w:val="Tableaunormal0"/>
              <w:snapToGrid w:val="0"/>
              <w:jc w:val="center"/>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676E2C" w14:textId="77777777" w:rsidR="00973D42" w:rsidRDefault="004112E4">
            <w:pPr>
              <w:pStyle w:val="Tableaunormal0"/>
              <w:snapToGrid w:val="0"/>
            </w:pPr>
            <w:r>
              <w:t>Groupe d'applications sur lequel la modification s'applique</w:t>
            </w:r>
          </w:p>
        </w:tc>
      </w:tr>
      <w:tr w:rsidR="00973D42" w14:paraId="2CDB91B9" w14:textId="77777777">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14:paraId="1DAC6A71" w14:textId="77777777" w:rsidR="00973D42" w:rsidRDefault="004112E4">
            <w:pPr>
              <w:pStyle w:val="Tableaunormal0"/>
              <w:snapToGrid w:val="0"/>
            </w:pPr>
            <w:proofErr w:type="spellStart"/>
            <w:r>
              <w:t>SyncSecondaryPasswordOU</w:t>
            </w:r>
            <w:proofErr w:type="spellEnd"/>
          </w:p>
        </w:tc>
        <w:tc>
          <w:tcPr>
            <w:tcW w:w="1077" w:type="dxa"/>
            <w:tcBorders>
              <w:left w:val="single" w:sz="4" w:space="0" w:color="000000"/>
              <w:bottom w:val="single" w:sz="4" w:space="0" w:color="000000"/>
            </w:tcBorders>
            <w:tcMar>
              <w:top w:w="0" w:type="dxa"/>
              <w:left w:w="108" w:type="dxa"/>
              <w:bottom w:w="0" w:type="dxa"/>
              <w:right w:w="108" w:type="dxa"/>
            </w:tcMar>
          </w:tcPr>
          <w:p w14:paraId="7A7C3336" w14:textId="77777777" w:rsidR="00973D42" w:rsidRDefault="004112E4">
            <w:pPr>
              <w:pStyle w:val="Tableaunormal0"/>
              <w:snapToGrid w:val="0"/>
            </w:pPr>
            <w:r>
              <w:t>Chaîne</w:t>
            </w:r>
          </w:p>
        </w:tc>
        <w:tc>
          <w:tcPr>
            <w:tcW w:w="1187" w:type="dxa"/>
            <w:tcBorders>
              <w:left w:val="single" w:sz="4" w:space="0" w:color="000000"/>
              <w:bottom w:val="single" w:sz="4" w:space="0" w:color="000000"/>
            </w:tcBorders>
            <w:tcMar>
              <w:top w:w="0" w:type="dxa"/>
              <w:left w:w="108" w:type="dxa"/>
              <w:bottom w:w="0" w:type="dxa"/>
              <w:right w:w="108" w:type="dxa"/>
            </w:tcMar>
          </w:tcPr>
          <w:p w14:paraId="09C5875F" w14:textId="77777777"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9E6F896" w14:textId="77777777"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tc>
      </w:tr>
    </w:tbl>
    <w:p w14:paraId="7E722A2A" w14:textId="77777777" w:rsidR="00973D42" w:rsidRDefault="004112E4">
      <w:pPr>
        <w:pStyle w:val="Standard"/>
        <w:jc w:val="left"/>
      </w:pPr>
      <w:r>
        <w:t xml:space="preserve"> </w:t>
      </w:r>
    </w:p>
    <w:p w14:paraId="7CC883CA" w14:textId="77777777" w:rsidR="00973D42" w:rsidRDefault="00973D42">
      <w:pPr>
        <w:pStyle w:val="Standard"/>
        <w:jc w:val="left"/>
      </w:pPr>
    </w:p>
    <w:p w14:paraId="3374EA5F" w14:textId="77777777" w:rsidR="00973D42" w:rsidRDefault="00973D42">
      <w:pPr>
        <w:pStyle w:val="Standard"/>
      </w:pPr>
    </w:p>
    <w:p w14:paraId="27502072" w14:textId="77777777" w:rsidR="00973D42" w:rsidRDefault="004112E4">
      <w:pPr>
        <w:pStyle w:val="Titre1"/>
      </w:pPr>
      <w:bookmarkStart w:id="91" w:name="_Ref2530653512"/>
      <w:bookmarkStart w:id="92" w:name="__RefHeading__2482_122601277"/>
      <w:bookmarkStart w:id="93" w:name="_Toc33103793"/>
      <w:r>
        <w:lastRenderedPageBreak/>
        <w:t>P</w:t>
      </w:r>
      <w:bookmarkEnd w:id="91"/>
      <w:r>
        <w:t>rocédure de secours manuelle</w:t>
      </w:r>
      <w:bookmarkEnd w:id="92"/>
      <w:bookmarkEnd w:id="93"/>
    </w:p>
    <w:p w14:paraId="47F97866" w14:textId="77777777" w:rsidR="00973D42" w:rsidRDefault="004112E4">
      <w:pPr>
        <w:pStyle w:val="Titre2"/>
      </w:pPr>
      <w:bookmarkStart w:id="94" w:name="__RefHeading__2484_122601277"/>
      <w:bookmarkStart w:id="95" w:name="_Toc33103794"/>
      <w:r>
        <w:t>Principe général</w:t>
      </w:r>
      <w:bookmarkEnd w:id="94"/>
      <w:bookmarkEnd w:id="95"/>
    </w:p>
    <w:p w14:paraId="488CC9BB" w14:textId="77777777" w:rsidR="00973D42" w:rsidRDefault="004112E4">
      <w:pPr>
        <w:pStyle w:val="Standard"/>
      </w:pPr>
      <w:r>
        <w:t>La cinématique de la procédure de secours est la suivante :</w:t>
      </w:r>
    </w:p>
    <w:p w14:paraId="5C23DB41" w14:textId="77777777" w:rsidR="00973D42" w:rsidRDefault="004112E4" w:rsidP="00C5275E">
      <w:pPr>
        <w:pStyle w:val="Enum1"/>
      </w:pPr>
      <w:r>
        <w:t xml:space="preserve">L’utilisateur clique sur le bouton « Mot de passe oublié » (cas de l'utilisation d'un mot de passe maître) ou </w:t>
      </w:r>
      <w:proofErr w:type="spellStart"/>
      <w:r>
        <w:t>swSSO</w:t>
      </w:r>
      <w:proofErr w:type="spellEnd"/>
      <w:r>
        <w:t xml:space="preserve"> détecte une désynchronisation du mot de passe Windows.</w:t>
      </w:r>
    </w:p>
    <w:p w14:paraId="669F4206" w14:textId="77777777" w:rsidR="00973D42" w:rsidRDefault="00973D42">
      <w:pPr>
        <w:pStyle w:val="ENUM-1suite"/>
      </w:pPr>
    </w:p>
    <w:p w14:paraId="06B4D239" w14:textId="77777777" w:rsidR="00973D42" w:rsidRDefault="004112E4">
      <w:pPr>
        <w:pStyle w:val="ENUM-1suite"/>
      </w:pPr>
      <w:r>
        <w:rPr>
          <w:noProof/>
        </w:rPr>
        <w:drawing>
          <wp:anchor distT="0" distB="0" distL="114300" distR="114300" simplePos="0" relativeHeight="3" behindDoc="0" locked="0" layoutInCell="1" allowOverlap="1" wp14:anchorId="72682B23" wp14:editId="214BE184">
            <wp:simplePos x="0" y="0"/>
            <wp:positionH relativeFrom="column">
              <wp:align>center</wp:align>
            </wp:positionH>
            <wp:positionV relativeFrom="paragraph">
              <wp:align>top</wp:align>
            </wp:positionV>
            <wp:extent cx="3971880" cy="2009880"/>
            <wp:effectExtent l="0" t="0" r="0" b="9420"/>
            <wp:wrapTopAndBottom/>
            <wp:docPr id="23"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3971880" cy="2009880"/>
                    </a:xfrm>
                    <a:prstGeom prst="rect">
                      <a:avLst/>
                    </a:prstGeom>
                  </pic:spPr>
                </pic:pic>
              </a:graphicData>
            </a:graphic>
          </wp:anchor>
        </w:drawing>
      </w:r>
    </w:p>
    <w:p w14:paraId="61F199B7" w14:textId="77777777" w:rsidR="00973D42" w:rsidRDefault="004112E4" w:rsidP="00C5275E">
      <w:pPr>
        <w:pStyle w:val="Enum1"/>
      </w:pPr>
      <w:proofErr w:type="spellStart"/>
      <w:r>
        <w:t>swSSO</w:t>
      </w:r>
      <w:proofErr w:type="spellEnd"/>
      <w:r>
        <w:t xml:space="preserve"> génère une séquence de caractères, dénommée challenge par la suite, et l'affiche à l'utilisateur. L'utilisateur copie le challenge dans le presse-papier ou l'enregistre dans un fichier texte. Il clique ensuite sur le bouton « Continuer ».</w:t>
      </w:r>
    </w:p>
    <w:p w14:paraId="0CA2E67D" w14:textId="77777777" w:rsidR="00973D42" w:rsidRDefault="00973D42">
      <w:pPr>
        <w:pStyle w:val="ENUM-1suite"/>
      </w:pPr>
    </w:p>
    <w:p w14:paraId="6070F731" w14:textId="77777777" w:rsidR="00973D42" w:rsidRDefault="004112E4">
      <w:pPr>
        <w:pStyle w:val="ENUM-1suite"/>
      </w:pPr>
      <w:r>
        <w:rPr>
          <w:noProof/>
        </w:rPr>
        <w:drawing>
          <wp:anchor distT="0" distB="0" distL="114300" distR="114300" simplePos="0" relativeHeight="4" behindDoc="0" locked="0" layoutInCell="1" allowOverlap="1" wp14:anchorId="77174BE8" wp14:editId="53C80402">
            <wp:simplePos x="0" y="0"/>
            <wp:positionH relativeFrom="column">
              <wp:align>center</wp:align>
            </wp:positionH>
            <wp:positionV relativeFrom="paragraph">
              <wp:align>top</wp:align>
            </wp:positionV>
            <wp:extent cx="4800600" cy="4162320"/>
            <wp:effectExtent l="0" t="0" r="0" b="0"/>
            <wp:wrapTopAndBottom/>
            <wp:docPr id="24"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4800600" cy="4162320"/>
                    </a:xfrm>
                    <a:prstGeom prst="rect">
                      <a:avLst/>
                    </a:prstGeom>
                  </pic:spPr>
                </pic:pic>
              </a:graphicData>
            </a:graphic>
          </wp:anchor>
        </w:drawing>
      </w:r>
    </w:p>
    <w:p w14:paraId="68C7EBF7" w14:textId="77777777" w:rsidR="00973D42" w:rsidRDefault="004112E4" w:rsidP="00C5275E">
      <w:pPr>
        <w:pStyle w:val="Enum1"/>
      </w:pPr>
      <w:r>
        <w:lastRenderedPageBreak/>
        <w:t>L'utilisateur envoie ce challenge par ses propres moyens au support (par mail s'il a encore accès à sa messagerie ou en utilisant la messagerie d'un collègue par exemple).</w:t>
      </w:r>
    </w:p>
    <w:p w14:paraId="58B4426A" w14:textId="77777777" w:rsidR="00973D42" w:rsidRDefault="00973D42">
      <w:pPr>
        <w:pStyle w:val="ENUM-1"/>
        <w:numPr>
          <w:ilvl w:val="0"/>
          <w:numId w:val="0"/>
        </w:numPr>
        <w:ind w:left="360" w:hanging="360"/>
      </w:pPr>
    </w:p>
    <w:p w14:paraId="1664B4A0" w14:textId="77777777" w:rsidR="00973D42" w:rsidRDefault="004112E4" w:rsidP="00C5275E">
      <w:pPr>
        <w:pStyle w:val="Enum1"/>
      </w:pPr>
      <w:r>
        <w:t>L’opérateur du support colle le challenge (ou importe le fichier texte) reçu par mail dans l’outil de réinitialisation de mot de passe.</w:t>
      </w:r>
    </w:p>
    <w:p w14:paraId="307228FB" w14:textId="77777777" w:rsidR="00973D42" w:rsidRDefault="00973D42">
      <w:pPr>
        <w:pStyle w:val="ENUM-1suite"/>
      </w:pPr>
    </w:p>
    <w:p w14:paraId="269AEA45" w14:textId="77777777" w:rsidR="00973D42" w:rsidRDefault="004112E4">
      <w:pPr>
        <w:pStyle w:val="ENUM-1suite"/>
      </w:pPr>
      <w:r>
        <w:rPr>
          <w:noProof/>
        </w:rPr>
        <w:drawing>
          <wp:anchor distT="0" distB="0" distL="114300" distR="114300" simplePos="0" relativeHeight="5" behindDoc="0" locked="0" layoutInCell="1" allowOverlap="1" wp14:anchorId="3B4E9CF7" wp14:editId="51E87A35">
            <wp:simplePos x="0" y="0"/>
            <wp:positionH relativeFrom="column">
              <wp:align>right</wp:align>
            </wp:positionH>
            <wp:positionV relativeFrom="paragraph">
              <wp:posOffset>0</wp:posOffset>
            </wp:positionV>
            <wp:extent cx="5793840" cy="4474800"/>
            <wp:effectExtent l="0" t="0" r="0" b="1950"/>
            <wp:wrapTopAndBottom/>
            <wp:docPr id="25"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5793840" cy="4474800"/>
                    </a:xfrm>
                    <a:prstGeom prst="rect">
                      <a:avLst/>
                    </a:prstGeom>
                  </pic:spPr>
                </pic:pic>
              </a:graphicData>
            </a:graphic>
          </wp:anchor>
        </w:drawing>
      </w:r>
    </w:p>
    <w:p w14:paraId="201A1EAD" w14:textId="77777777" w:rsidR="00973D42" w:rsidRDefault="004112E4" w:rsidP="00C5275E">
      <w:pPr>
        <w:pStyle w:val="Enum1"/>
      </w:pPr>
      <w:r>
        <w:t>Le nom du compte Windows de l'utilisateur ayant émis le challenge est affiché à l'écran. L'opérateur du support doit impérativement s'assurer que nom de compte Windows affiché correspond bien à l'utilisateur qui a fait la demande de secours.</w:t>
      </w:r>
    </w:p>
    <w:p w14:paraId="2517A2DF" w14:textId="77777777" w:rsidR="00973D42" w:rsidRDefault="00973D42">
      <w:pPr>
        <w:pStyle w:val="ENUM-1suite"/>
      </w:pPr>
    </w:p>
    <w:p w14:paraId="16D01E8E" w14:textId="77777777" w:rsidR="00C5275E" w:rsidRDefault="00C5275E">
      <w:pPr>
        <w:pStyle w:val="ENUM-1"/>
        <w:numPr>
          <w:ilvl w:val="0"/>
          <w:numId w:val="0"/>
        </w:numPr>
        <w:ind w:left="360" w:hanging="360"/>
      </w:pPr>
    </w:p>
    <w:p w14:paraId="4930E362" w14:textId="77777777" w:rsidR="00973D42" w:rsidRDefault="004112E4">
      <w:pPr>
        <w:pStyle w:val="ENUM-1"/>
        <w:numPr>
          <w:ilvl w:val="0"/>
          <w:numId w:val="0"/>
        </w:numPr>
        <w:ind w:left="360" w:hanging="360"/>
      </w:pPr>
      <w:r>
        <w:rPr>
          <w:noProof/>
        </w:rPr>
        <w:drawing>
          <wp:anchor distT="0" distB="0" distL="114300" distR="114300" simplePos="0" relativeHeight="6" behindDoc="0" locked="0" layoutInCell="1" allowOverlap="1" wp14:anchorId="5EA53239" wp14:editId="02848EED">
            <wp:simplePos x="0" y="0"/>
            <wp:positionH relativeFrom="column">
              <wp:align>center</wp:align>
            </wp:positionH>
            <wp:positionV relativeFrom="paragraph">
              <wp:align>top</wp:align>
            </wp:positionV>
            <wp:extent cx="4457880" cy="1638360"/>
            <wp:effectExtent l="0" t="0" r="0" b="0"/>
            <wp:wrapTopAndBottom/>
            <wp:docPr id="26" name="image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4457880" cy="1638360"/>
                    </a:xfrm>
                    <a:prstGeom prst="rect">
                      <a:avLst/>
                    </a:prstGeom>
                  </pic:spPr>
                </pic:pic>
              </a:graphicData>
            </a:graphic>
          </wp:anchor>
        </w:drawing>
      </w:r>
    </w:p>
    <w:p w14:paraId="73901079" w14:textId="77777777" w:rsidR="00973D42" w:rsidRDefault="00973D42">
      <w:pPr>
        <w:pStyle w:val="ENUM-1"/>
        <w:numPr>
          <w:ilvl w:val="0"/>
          <w:numId w:val="0"/>
        </w:numPr>
        <w:ind w:left="360" w:hanging="360"/>
      </w:pPr>
    </w:p>
    <w:p w14:paraId="78D4E50B" w14:textId="77777777" w:rsidR="00973D42" w:rsidRDefault="004112E4" w:rsidP="00C5275E">
      <w:pPr>
        <w:pStyle w:val="Enum1"/>
      </w:pPr>
      <w:r>
        <w:lastRenderedPageBreak/>
        <w:t>Une réponse est générée : l'opérateur du support copie la réponse dans le presse-papier, l'enregistre dans un fichier texte ou clique sur le bouton « Envoyer par mail » (dans ce cas, un mail est automatiquement généré avec la réponse, l'opérateur du support n'a qu'à renseigner une adresse mail consultable par l'utilisateur et à envoyer le mail).</w:t>
      </w:r>
    </w:p>
    <w:p w14:paraId="1A63D733" w14:textId="77777777" w:rsidR="00973D42" w:rsidRDefault="00973D42">
      <w:pPr>
        <w:pStyle w:val="ENUM-1"/>
        <w:numPr>
          <w:ilvl w:val="0"/>
          <w:numId w:val="0"/>
        </w:numPr>
        <w:ind w:left="360" w:hanging="360"/>
      </w:pPr>
    </w:p>
    <w:p w14:paraId="03439147" w14:textId="77777777" w:rsidR="00973D42" w:rsidRDefault="004112E4">
      <w:pPr>
        <w:pStyle w:val="ENUM-1suite"/>
      </w:pPr>
      <w:r>
        <w:rPr>
          <w:noProof/>
        </w:rPr>
        <w:drawing>
          <wp:anchor distT="0" distB="0" distL="114300" distR="114300" simplePos="0" relativeHeight="7" behindDoc="0" locked="0" layoutInCell="1" allowOverlap="1" wp14:anchorId="326BC1E3" wp14:editId="6AF9E640">
            <wp:simplePos x="0" y="0"/>
            <wp:positionH relativeFrom="column">
              <wp:align>right</wp:align>
            </wp:positionH>
            <wp:positionV relativeFrom="paragraph">
              <wp:align>top</wp:align>
            </wp:positionV>
            <wp:extent cx="5793840" cy="4474800"/>
            <wp:effectExtent l="0" t="0" r="0" b="1950"/>
            <wp:wrapTopAndBottom/>
            <wp:docPr id="27" name="image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5793840" cy="4474800"/>
                    </a:xfrm>
                    <a:prstGeom prst="rect">
                      <a:avLst/>
                    </a:prstGeom>
                  </pic:spPr>
                </pic:pic>
              </a:graphicData>
            </a:graphic>
          </wp:anchor>
        </w:drawing>
      </w:r>
    </w:p>
    <w:p w14:paraId="52290AC9" w14:textId="77777777" w:rsidR="00973D42" w:rsidRDefault="00973D42">
      <w:pPr>
        <w:pStyle w:val="ENUM-1suite"/>
      </w:pPr>
    </w:p>
    <w:p w14:paraId="0B8FB17E" w14:textId="77777777" w:rsidR="00973D42" w:rsidRDefault="004112E4" w:rsidP="00C5275E">
      <w:pPr>
        <w:pStyle w:val="Enum1"/>
      </w:pPr>
      <w:r>
        <w:t>L'utilisateur copie la réponse (ou importe le fichier texte) reçu par mail dans la fenêtre qui lui est présentée.</w:t>
      </w:r>
    </w:p>
    <w:p w14:paraId="2298EB8B" w14:textId="77777777" w:rsidR="00973D42" w:rsidRDefault="00973D42">
      <w:pPr>
        <w:pStyle w:val="ENUM-1suite"/>
      </w:pPr>
    </w:p>
    <w:p w14:paraId="5F90F2E2" w14:textId="77777777" w:rsidR="00973D42" w:rsidRDefault="004112E4">
      <w:pPr>
        <w:pStyle w:val="ENUM-1suite"/>
      </w:pPr>
      <w:r>
        <w:rPr>
          <w:noProof/>
        </w:rPr>
        <w:drawing>
          <wp:anchor distT="0" distB="0" distL="114300" distR="114300" simplePos="0" relativeHeight="8" behindDoc="0" locked="0" layoutInCell="1" allowOverlap="1" wp14:anchorId="10030C5B" wp14:editId="5FFDB023">
            <wp:simplePos x="0" y="0"/>
            <wp:positionH relativeFrom="column">
              <wp:align>center</wp:align>
            </wp:positionH>
            <wp:positionV relativeFrom="paragraph">
              <wp:align>top</wp:align>
            </wp:positionV>
            <wp:extent cx="4800600" cy="2619360"/>
            <wp:effectExtent l="0" t="0" r="0" b="0"/>
            <wp:wrapTopAndBottom/>
            <wp:docPr id="28"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4800600" cy="2619360"/>
                    </a:xfrm>
                    <a:prstGeom prst="rect">
                      <a:avLst/>
                    </a:prstGeom>
                  </pic:spPr>
                </pic:pic>
              </a:graphicData>
            </a:graphic>
          </wp:anchor>
        </w:drawing>
      </w:r>
    </w:p>
    <w:p w14:paraId="56C2BB91" w14:textId="77777777" w:rsidR="00973D42" w:rsidRDefault="004112E4" w:rsidP="00C5275E">
      <w:pPr>
        <w:pStyle w:val="Enum1"/>
      </w:pPr>
      <w:r>
        <w:lastRenderedPageBreak/>
        <w:t xml:space="preserve">Dans le cas où un mot de passe maître est utilisé, l'utilisateur doit alors en définir un nouveau. Sinon, le mot de passe Windows est automatiquement resynchronisé et l'utilisateur peut continuer à utiliser </w:t>
      </w:r>
      <w:proofErr w:type="spellStart"/>
      <w:r>
        <w:t>swSSO</w:t>
      </w:r>
      <w:proofErr w:type="spellEnd"/>
      <w:r>
        <w:t>.</w:t>
      </w:r>
    </w:p>
    <w:p w14:paraId="07A27FFF" w14:textId="77777777" w:rsidR="00973D42" w:rsidRDefault="00973D42">
      <w:pPr>
        <w:pStyle w:val="ENUM-1suite"/>
      </w:pPr>
    </w:p>
    <w:p w14:paraId="001516B5" w14:textId="77777777" w:rsidR="00973D42" w:rsidRDefault="004112E4">
      <w:pPr>
        <w:pStyle w:val="ENUM-1suite"/>
      </w:pPr>
      <w:r>
        <w:rPr>
          <w:noProof/>
        </w:rPr>
        <w:drawing>
          <wp:anchor distT="0" distB="0" distL="114300" distR="114300" simplePos="0" relativeHeight="9" behindDoc="0" locked="0" layoutInCell="1" allowOverlap="1" wp14:anchorId="225B0795" wp14:editId="193EA2F1">
            <wp:simplePos x="0" y="0"/>
            <wp:positionH relativeFrom="column">
              <wp:align>center</wp:align>
            </wp:positionH>
            <wp:positionV relativeFrom="paragraph">
              <wp:align>top</wp:align>
            </wp:positionV>
            <wp:extent cx="3981600" cy="2057400"/>
            <wp:effectExtent l="0" t="0" r="0" b="0"/>
            <wp:wrapTopAndBottom/>
            <wp:docPr id="29" name="image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3981600" cy="2057400"/>
                    </a:xfrm>
                    <a:prstGeom prst="rect">
                      <a:avLst/>
                    </a:prstGeom>
                  </pic:spPr>
                </pic:pic>
              </a:graphicData>
            </a:graphic>
          </wp:anchor>
        </w:drawing>
      </w:r>
    </w:p>
    <w:p w14:paraId="4414D2A7" w14:textId="77777777" w:rsidR="00973D42" w:rsidRDefault="004112E4">
      <w:pPr>
        <w:pStyle w:val="Titre2"/>
      </w:pPr>
      <w:bookmarkStart w:id="96" w:name="__RefHeading__2486_122601277"/>
      <w:bookmarkStart w:id="97" w:name="_Toc33103795"/>
      <w:r>
        <w:t>Configuration préalable</w:t>
      </w:r>
      <w:bookmarkEnd w:id="96"/>
      <w:bookmarkEnd w:id="97"/>
    </w:p>
    <w:p w14:paraId="6DE233A6" w14:textId="77777777" w:rsidR="00973D42" w:rsidRDefault="004112E4">
      <w:pPr>
        <w:pStyle w:val="Standard"/>
      </w:pPr>
      <w:r>
        <w:t>Pour activer la procédure de secours, il faut :</w:t>
      </w:r>
    </w:p>
    <w:p w14:paraId="19E44CC3" w14:textId="77777777" w:rsidR="00973D42" w:rsidRDefault="004112E4" w:rsidP="00C5275E">
      <w:pPr>
        <w:pStyle w:val="Enum1"/>
      </w:pPr>
      <w:r>
        <w:t>Générer un couple clé publique / clé privée ;</w:t>
      </w:r>
    </w:p>
    <w:p w14:paraId="66618637" w14:textId="77777777" w:rsidR="00973D42" w:rsidRDefault="004112E4" w:rsidP="00C5275E">
      <w:pPr>
        <w:pStyle w:val="Enum1"/>
      </w:pPr>
      <w:r>
        <w:t>Importer la clé privée dans l'outil de réinitialisation de mot de passe ;</w:t>
      </w:r>
    </w:p>
    <w:p w14:paraId="4666E0B8" w14:textId="77777777" w:rsidR="00973D42" w:rsidRDefault="004112E4" w:rsidP="00C5275E">
      <w:pPr>
        <w:pStyle w:val="Enum1"/>
      </w:pPr>
      <w:r>
        <w:t>Déployer la clé publique sur les postes de travail.</w:t>
      </w:r>
    </w:p>
    <w:p w14:paraId="73C7CC88" w14:textId="77777777" w:rsidR="00973D42" w:rsidRDefault="004112E4">
      <w:pPr>
        <w:pStyle w:val="Standard"/>
        <w:rPr>
          <w:b/>
          <w:bCs/>
        </w:rPr>
      </w:pPr>
      <w:r>
        <w:rPr>
          <w:b/>
          <w:bCs/>
        </w:rPr>
        <w:t>1) Génération d'un couple clé publique / clé privée avec l'outil swSSOGenKey.exe</w:t>
      </w:r>
    </w:p>
    <w:p w14:paraId="52FE6781" w14:textId="77777777" w:rsidR="00973D42" w:rsidRDefault="004112E4" w:rsidP="00B10BC3">
      <w:pPr>
        <w:pStyle w:val="Standard"/>
      </w:pPr>
      <w:r>
        <w:t xml:space="preserve">Lancer l'outil swSSOGenKey.exe avec en paramètre l'identifiant de la clé à créer, par exemple 1 pour la première clé. L'identifiant permet à </w:t>
      </w:r>
      <w:proofErr w:type="spellStart"/>
      <w:r>
        <w:t>swSSO</w:t>
      </w:r>
      <w:proofErr w:type="spellEnd"/>
      <w:r>
        <w:t xml:space="preserve"> de reconnaître la clé utilisée lors d'une demande de secours. Il est ainsi possible de renouveler régulièrement la clé comme décrit plus loin dans ce document.</w:t>
      </w:r>
    </w:p>
    <w:p w14:paraId="04D5A180" w14:textId="77777777" w:rsidR="00973D42" w:rsidRDefault="00B10BC3">
      <w:pPr>
        <w:pStyle w:val="Standard"/>
      </w:pPr>
      <w:r>
        <w:rPr>
          <w:noProof/>
        </w:rPr>
        <w:drawing>
          <wp:inline distT="0" distB="0" distL="0" distR="0" wp14:anchorId="12FDB9CA" wp14:editId="2ACD43BD">
            <wp:extent cx="5981700" cy="161925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81700" cy="1619250"/>
                    </a:xfrm>
                    <a:prstGeom prst="rect">
                      <a:avLst/>
                    </a:prstGeom>
                    <a:noFill/>
                    <a:ln>
                      <a:noFill/>
                    </a:ln>
                  </pic:spPr>
                </pic:pic>
              </a:graphicData>
            </a:graphic>
          </wp:inline>
        </w:drawing>
      </w:r>
    </w:p>
    <w:p w14:paraId="12A1529E" w14:textId="77777777" w:rsidR="00973D42" w:rsidRDefault="004112E4">
      <w:pPr>
        <w:pStyle w:val="Standard"/>
      </w:pPr>
      <w:r>
        <w:t xml:space="preserve">Un mot de passe est demandé pour protéger la clé privée. Ce mot de passe devra être saisi pour importer la clé dans le </w:t>
      </w:r>
      <w:proofErr w:type="spellStart"/>
      <w:r>
        <w:t>keystore</w:t>
      </w:r>
      <w:proofErr w:type="spellEnd"/>
      <w:r>
        <w:t xml:space="preserve"> de l'outil de réinitialisation de mot de passe. Ensuite, il n'est plus utile et doit être conservé dans un endroit sécurisé si jamais la clé devait à nouveau être importée (réinstallation du poste de travail d'un opérateur ou arrivée d'un nouvel opérateur au support par exemple).</w:t>
      </w:r>
    </w:p>
    <w:p w14:paraId="51EB23D5" w14:textId="77777777" w:rsidR="00973D42" w:rsidRDefault="00973D42">
      <w:pPr>
        <w:pStyle w:val="Standard"/>
        <w:rPr>
          <w:b/>
          <w:bCs/>
        </w:rPr>
      </w:pPr>
    </w:p>
    <w:p w14:paraId="44CA7134" w14:textId="77777777" w:rsidR="00973D42" w:rsidRDefault="00973D42">
      <w:pPr>
        <w:pStyle w:val="Standard"/>
        <w:rPr>
          <w:b/>
          <w:bCs/>
        </w:rPr>
      </w:pPr>
    </w:p>
    <w:p w14:paraId="2565B507" w14:textId="77777777" w:rsidR="00973D42" w:rsidRDefault="004112E4">
      <w:pPr>
        <w:pStyle w:val="Standard"/>
        <w:pageBreakBefore/>
        <w:rPr>
          <w:b/>
          <w:bCs/>
        </w:rPr>
      </w:pPr>
      <w:r>
        <w:rPr>
          <w:b/>
          <w:bCs/>
        </w:rPr>
        <w:lastRenderedPageBreak/>
        <w:t>2) Import de la clé privée dans l'outil de réinitialisation de mot de passe (swSSORecover.exe)</w:t>
      </w:r>
    </w:p>
    <w:p w14:paraId="49DE9EEA" w14:textId="77777777" w:rsidR="00973D42" w:rsidRDefault="004112E4">
      <w:pPr>
        <w:pStyle w:val="Standard"/>
      </w:pPr>
      <w:r>
        <w:t>Au premier lancement de swSSORecover.exe, l'opérateur du support doit :</w:t>
      </w:r>
    </w:p>
    <w:p w14:paraId="7C835AE2" w14:textId="77777777" w:rsidR="00973D42" w:rsidRDefault="004112E4" w:rsidP="00C5275E">
      <w:pPr>
        <w:pStyle w:val="Enum1"/>
      </w:pPr>
      <w:r>
        <w:t xml:space="preserve">Définir un mot de passe qui protège le </w:t>
      </w:r>
      <w:proofErr w:type="spellStart"/>
      <w:r>
        <w:t>keystore</w:t>
      </w:r>
      <w:proofErr w:type="spellEnd"/>
      <w:r w:rsidR="003D707C">
        <w:t>.</w:t>
      </w:r>
      <w:r w:rsidR="003D707C" w:rsidRPr="00392C74">
        <w:rPr>
          <w:b/>
          <w:u w:val="single"/>
        </w:rPr>
        <w:t xml:space="preserve"> Attention, si le </w:t>
      </w:r>
      <w:proofErr w:type="spellStart"/>
      <w:r w:rsidR="003D707C" w:rsidRPr="00392C74">
        <w:rPr>
          <w:b/>
          <w:u w:val="single"/>
        </w:rPr>
        <w:t>keystore</w:t>
      </w:r>
      <w:proofErr w:type="spellEnd"/>
      <w:r w:rsidR="003D707C" w:rsidRPr="00392C74">
        <w:rPr>
          <w:b/>
          <w:u w:val="single"/>
        </w:rPr>
        <w:t xml:space="preserve"> doit être utilisé avec le </w:t>
      </w:r>
      <w:r w:rsidR="00392C74" w:rsidRPr="00392C74">
        <w:rPr>
          <w:b/>
          <w:u w:val="single"/>
        </w:rPr>
        <w:t>web service de recouvrement automatique, l</w:t>
      </w:r>
      <w:r w:rsidR="00392C74" w:rsidRPr="008760BA">
        <w:rPr>
          <w:b/>
          <w:u w:val="single"/>
        </w:rPr>
        <w:t>e caractère @ ne doit pas être utilisé dans ce mot de passe)</w:t>
      </w:r>
    </w:p>
    <w:p w14:paraId="5642952C" w14:textId="77777777" w:rsidR="00973D42" w:rsidRDefault="004112E4" w:rsidP="00C5275E">
      <w:pPr>
        <w:pStyle w:val="Enum1"/>
      </w:pPr>
      <w:r>
        <w:t xml:space="preserve">Importer la ou les clés privées dans le </w:t>
      </w:r>
      <w:proofErr w:type="spellStart"/>
      <w:r>
        <w:t>keystore</w:t>
      </w:r>
      <w:proofErr w:type="spellEnd"/>
      <w:r>
        <w:t>.</w:t>
      </w:r>
    </w:p>
    <w:p w14:paraId="5361A99A" w14:textId="77777777" w:rsidR="00973D42" w:rsidRDefault="00973D42">
      <w:pPr>
        <w:pStyle w:val="ENUM-1"/>
        <w:numPr>
          <w:ilvl w:val="0"/>
          <w:numId w:val="0"/>
        </w:numPr>
        <w:ind w:left="723"/>
      </w:pPr>
    </w:p>
    <w:p w14:paraId="64B45302" w14:textId="77777777" w:rsidR="00973D42" w:rsidRDefault="004112E4">
      <w:pPr>
        <w:pStyle w:val="Standard"/>
      </w:pPr>
      <w:r>
        <w:rPr>
          <w:noProof/>
        </w:rPr>
        <w:drawing>
          <wp:anchor distT="0" distB="0" distL="114300" distR="114300" simplePos="0" relativeHeight="10" behindDoc="0" locked="0" layoutInCell="1" allowOverlap="1" wp14:anchorId="1FAC7CD5" wp14:editId="373DC2AF">
            <wp:simplePos x="0" y="0"/>
            <wp:positionH relativeFrom="column">
              <wp:align>right</wp:align>
            </wp:positionH>
            <wp:positionV relativeFrom="paragraph">
              <wp:align>top</wp:align>
            </wp:positionV>
            <wp:extent cx="6022440" cy="4651200"/>
            <wp:effectExtent l="0" t="0" r="0" b="0"/>
            <wp:wrapTopAndBottom/>
            <wp:docPr id="31" name="image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6022440" cy="4651200"/>
                    </a:xfrm>
                    <a:prstGeom prst="rect">
                      <a:avLst/>
                    </a:prstGeom>
                  </pic:spPr>
                </pic:pic>
              </a:graphicData>
            </a:graphic>
          </wp:anchor>
        </w:drawing>
      </w:r>
    </w:p>
    <w:p w14:paraId="74E15A4D" w14:textId="77777777" w:rsidR="00973D42" w:rsidRDefault="004112E4">
      <w:pPr>
        <w:pStyle w:val="Standard"/>
      </w:pPr>
      <w:r>
        <w:t>Une fois cette étape réalisée, l'opérateur du support peut commencer à dépanner les utilisateurs.</w:t>
      </w:r>
    </w:p>
    <w:p w14:paraId="04522F5E" w14:textId="77777777" w:rsidR="00973D42" w:rsidRDefault="004112E4">
      <w:pPr>
        <w:pStyle w:val="Standard"/>
        <w:rPr>
          <w:b/>
          <w:bCs/>
        </w:rPr>
      </w:pPr>
      <w:r>
        <w:rPr>
          <w:b/>
          <w:bCs/>
        </w:rPr>
        <w:t>3) Déploiement de la clé publique sur les postes de travail</w:t>
      </w:r>
    </w:p>
    <w:p w14:paraId="5FEFD222" w14:textId="77777777" w:rsidR="00973D42" w:rsidRDefault="004112E4">
      <w:pPr>
        <w:pStyle w:val="Standard"/>
      </w:pPr>
      <w:r>
        <w:t>La clé privée est packagée dans un fichier .reg par l'outil swSSOGenKey.exe, permettant sa diffusion sur les postes de travail. Le format du fichier est le suivant :</w:t>
      </w:r>
    </w:p>
    <w:p w14:paraId="0E5D49E8" w14:textId="77777777" w:rsidR="00973D42" w:rsidRDefault="004112E4">
      <w:pPr>
        <w:pStyle w:val="Standard"/>
        <w:rPr>
          <w:rFonts w:ascii="Courier New" w:hAnsi="Courier New"/>
          <w:sz w:val="16"/>
          <w:szCs w:val="16"/>
        </w:rPr>
      </w:pPr>
      <w:r>
        <w:rPr>
          <w:rFonts w:ascii="Courier New" w:hAnsi="Courier New"/>
          <w:sz w:val="16"/>
          <w:szCs w:val="16"/>
        </w:rPr>
        <w:t xml:space="preserve">Windows </w:t>
      </w:r>
      <w:proofErr w:type="spellStart"/>
      <w:r>
        <w:rPr>
          <w:rFonts w:ascii="Courier New" w:hAnsi="Courier New"/>
          <w:sz w:val="16"/>
          <w:szCs w:val="16"/>
        </w:rPr>
        <w:t>Registry</w:t>
      </w:r>
      <w:proofErr w:type="spellEnd"/>
      <w:r>
        <w:rPr>
          <w:rFonts w:ascii="Courier New" w:hAnsi="Courier New"/>
          <w:sz w:val="16"/>
          <w:szCs w:val="16"/>
        </w:rPr>
        <w:t xml:space="preserve"> Editor Version 5.00</w:t>
      </w:r>
    </w:p>
    <w:p w14:paraId="2BE8FDCF" w14:textId="77777777"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r w:rsidR="00BC37C7" w:rsidRPr="00BC37C7">
        <w:rPr>
          <w:rFonts w:ascii="Courier New" w:hAnsi="Courier New"/>
          <w:sz w:val="16"/>
          <w:szCs w:val="16"/>
          <w:lang w:val="en-US"/>
        </w:rPr>
        <w:t>HKEY_LOCAL_MACHINE\SOFTWARE\(Wow6432Node\)swSSO\EnterpriseOptions</w:t>
      </w:r>
      <w:r w:rsidRPr="00C8498C">
        <w:rPr>
          <w:rFonts w:ascii="Courier New" w:hAnsi="Courier New"/>
          <w:sz w:val="16"/>
          <w:szCs w:val="16"/>
          <w:lang w:val="en-US"/>
        </w:rPr>
        <w:t>]</w:t>
      </w:r>
    </w:p>
    <w:p w14:paraId="245DAE57" w14:textId="77777777"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proofErr w:type="spellStart"/>
      <w:r w:rsidRPr="00C8498C">
        <w:rPr>
          <w:rFonts w:ascii="Courier New" w:hAnsi="Courier New"/>
          <w:sz w:val="16"/>
          <w:szCs w:val="16"/>
          <w:lang w:val="en-US"/>
        </w:rPr>
        <w:t>RecoveryKeyId</w:t>
      </w:r>
      <w:proofErr w:type="spellEnd"/>
      <w:r w:rsidRPr="00C8498C">
        <w:rPr>
          <w:rFonts w:ascii="Courier New" w:hAnsi="Courier New"/>
          <w:sz w:val="16"/>
          <w:szCs w:val="16"/>
          <w:lang w:val="en-US"/>
        </w:rPr>
        <w:t>"=dword:00000001</w:t>
      </w:r>
    </w:p>
    <w:p w14:paraId="38F605AA" w14:textId="77777777"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Value"=hex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w:t>
      </w:r>
    </w:p>
    <w:p w14:paraId="51441E3A" w14:textId="77777777" w:rsidR="00973D42" w:rsidRDefault="004112E4">
      <w:pPr>
        <w:pStyle w:val="Titre2"/>
      </w:pPr>
      <w:bookmarkStart w:id="98" w:name="__RefHeading__2488_122601277"/>
      <w:bookmarkStart w:id="99" w:name="_Toc33103796"/>
      <w:r>
        <w:lastRenderedPageBreak/>
        <w:t>Renouvellement du couple clé publique / clé privée</w:t>
      </w:r>
      <w:bookmarkEnd w:id="98"/>
      <w:bookmarkEnd w:id="99"/>
    </w:p>
    <w:p w14:paraId="3D487E3F" w14:textId="77777777" w:rsidR="00973D42" w:rsidRDefault="004112E4">
      <w:pPr>
        <w:pStyle w:val="Standard"/>
      </w:pPr>
      <w:r>
        <w:t>Il est possible de renouveler le couple clé publique / clé privée. Pour cela, il faut :</w:t>
      </w:r>
    </w:p>
    <w:p w14:paraId="2120154C" w14:textId="77777777" w:rsidR="00973D42" w:rsidRDefault="004112E4" w:rsidP="00C5275E">
      <w:pPr>
        <w:pStyle w:val="Enum1"/>
      </w:pPr>
      <w:r>
        <w:t>Générer un nouveau couple clé publique / clé privée avec swSSOGenKey.exe, en choisissant un identifiant différent de ceux déjà existants ;</w:t>
      </w:r>
    </w:p>
    <w:p w14:paraId="66DDD95A" w14:textId="77777777" w:rsidR="00973D42" w:rsidRDefault="004112E4" w:rsidP="00C5275E">
      <w:pPr>
        <w:pStyle w:val="Enum1"/>
      </w:pPr>
      <w:r>
        <w:t>Importer la nouvelle clé privée dans l'outil swSSORecover.exe, et ceci sur tous les postes des opérateurs du support ;</w:t>
      </w:r>
    </w:p>
    <w:p w14:paraId="67E83C3E" w14:textId="77777777" w:rsidR="00973D42" w:rsidRDefault="004112E4" w:rsidP="00C5275E">
      <w:pPr>
        <w:pStyle w:val="Enum1"/>
      </w:pPr>
      <w:r>
        <w:t>Déployer la nouvelle clé publique sur les postes de travail.</w:t>
      </w:r>
    </w:p>
    <w:p w14:paraId="535BFB9A" w14:textId="77777777" w:rsidR="00973D42" w:rsidRDefault="004112E4">
      <w:pPr>
        <w:pStyle w:val="Standard"/>
      </w:pPr>
      <w:r>
        <w:t>L'identifiant du couple de clé étant fourni dans le challenge, l'outil de réinitialisation de mot de passe détermine automatiquement quelle clé utiliser pour réaliser la procédure de secours.</w:t>
      </w:r>
    </w:p>
    <w:p w14:paraId="0AD01E10" w14:textId="77777777" w:rsidR="00973D42" w:rsidRDefault="004112E4">
      <w:pPr>
        <w:pStyle w:val="Titre2"/>
      </w:pPr>
      <w:bookmarkStart w:id="100" w:name="__RefHeading__6127_1958770156"/>
      <w:bookmarkStart w:id="101" w:name="_Toc33103797"/>
      <w:r w:rsidRPr="00C8498C">
        <w:rPr>
          <w:rStyle w:val="StrongEmphasis"/>
        </w:rPr>
        <w:t xml:space="preserve">Configuration d'une politique de mot de passe sur l'outil de </w:t>
      </w:r>
      <w:proofErr w:type="spellStart"/>
      <w:r w:rsidRPr="00C8498C">
        <w:rPr>
          <w:rStyle w:val="StrongEmphasis"/>
        </w:rPr>
        <w:t>swSSORecover</w:t>
      </w:r>
      <w:bookmarkEnd w:id="100"/>
      <w:bookmarkEnd w:id="101"/>
      <w:proofErr w:type="spellEnd"/>
    </w:p>
    <w:p w14:paraId="6D1DFA7E" w14:textId="77777777" w:rsidR="00973D42" w:rsidRDefault="004112E4">
      <w:pPr>
        <w:pStyle w:val="Standard"/>
      </w:pPr>
      <w:r w:rsidRPr="00C8498C">
        <w:rPr>
          <w:rStyle w:val="StrongEmphasis"/>
          <w:b w:val="0"/>
          <w:bCs w:val="0"/>
        </w:rPr>
        <w:t>La configuration se fait sous la clé suivante :</w:t>
      </w:r>
    </w:p>
    <w:p w14:paraId="321F93D5" w14:textId="77777777" w:rsidR="00973D42" w:rsidRPr="00C8498C" w:rsidRDefault="004112E4">
      <w:pPr>
        <w:pStyle w:val="Standard"/>
        <w:rPr>
          <w:lang w:val="en-US"/>
        </w:rPr>
      </w:pPr>
      <w:r>
        <w:rPr>
          <w:rStyle w:val="StrongEmphasis"/>
          <w:lang w:val="en-GB"/>
        </w:rPr>
        <w:t>HKEY_LOCAL_MACHINE\SOFTWARE\</w:t>
      </w:r>
      <w:proofErr w:type="spellStart"/>
      <w:r>
        <w:rPr>
          <w:rStyle w:val="StrongEmphasis"/>
          <w:lang w:val="en-GB"/>
        </w:rPr>
        <w:t>swSSO</w:t>
      </w:r>
      <w:proofErr w:type="spellEnd"/>
      <w:r>
        <w:rPr>
          <w:rStyle w:val="StrongEmphasis"/>
          <w:lang w:val="en-GB"/>
        </w:rPr>
        <w:t>\</w:t>
      </w:r>
      <w:proofErr w:type="spellStart"/>
      <w:r>
        <w:rPr>
          <w:rStyle w:val="StrongEmphasis"/>
          <w:lang w:val="en-GB"/>
        </w:rPr>
        <w:t>RecoverPolicy</w:t>
      </w:r>
      <w:proofErr w:type="spellEnd"/>
    </w:p>
    <w:p w14:paraId="00772721" w14:textId="77777777" w:rsidR="00973D42" w:rsidRDefault="004112E4">
      <w:pPr>
        <w:pStyle w:val="Standard"/>
      </w:pPr>
      <w:r w:rsidRPr="00C8498C">
        <w:rPr>
          <w:rStyle w:val="StrongEmphasis"/>
          <w:b w:val="0"/>
          <w:bCs w:val="0"/>
        </w:rPr>
        <w:t xml:space="preserve">Les valeurs à configurer sont les mêmes que pour </w:t>
      </w:r>
      <w:proofErr w:type="spellStart"/>
      <w:r w:rsidRPr="00C8498C">
        <w:rPr>
          <w:rStyle w:val="StrongEmphasis"/>
          <w:b w:val="0"/>
          <w:bCs w:val="0"/>
        </w:rPr>
        <w:t>swSSO</w:t>
      </w:r>
      <w:proofErr w:type="spellEnd"/>
      <w:r w:rsidRPr="00C8498C">
        <w:rPr>
          <w:rStyle w:val="StrongEmphasis"/>
          <w:b w:val="0"/>
          <w:bCs w:val="0"/>
        </w:rPr>
        <w:t xml:space="preserve">, voir §3.3, à l'exception des valeurs </w:t>
      </w:r>
      <w:proofErr w:type="spellStart"/>
      <w:r w:rsidRPr="00C8498C">
        <w:rPr>
          <w:rStyle w:val="StrongEmphasis"/>
          <w:b w:val="0"/>
          <w:bCs w:val="0"/>
        </w:rPr>
        <w:t>MinAge</w:t>
      </w:r>
      <w:proofErr w:type="spellEnd"/>
      <w:r w:rsidRPr="00C8498C">
        <w:rPr>
          <w:rStyle w:val="StrongEmphasis"/>
          <w:b w:val="0"/>
          <w:bCs w:val="0"/>
        </w:rPr>
        <w:t xml:space="preserve"> et </w:t>
      </w:r>
      <w:proofErr w:type="spellStart"/>
      <w:r w:rsidRPr="00C8498C">
        <w:rPr>
          <w:rStyle w:val="StrongEmphasis"/>
          <w:b w:val="0"/>
          <w:bCs w:val="0"/>
        </w:rPr>
        <w:t>MaxAge</w:t>
      </w:r>
      <w:proofErr w:type="spellEnd"/>
      <w:r w:rsidRPr="00C8498C">
        <w:rPr>
          <w:rStyle w:val="StrongEmphasis"/>
          <w:b w:val="0"/>
          <w:bCs w:val="0"/>
        </w:rPr>
        <w:t xml:space="preserve"> qui ne sont pas implémentées.</w:t>
      </w:r>
    </w:p>
    <w:p w14:paraId="7624BACF" w14:textId="77777777" w:rsidR="00973D42" w:rsidRDefault="004112E4">
      <w:pPr>
        <w:pStyle w:val="Titre2"/>
      </w:pPr>
      <w:bookmarkStart w:id="102" w:name="__RefHeading__3128_1774003767"/>
      <w:bookmarkStart w:id="103" w:name="_Toc33103798"/>
      <w:r w:rsidRPr="00C8498C">
        <w:rPr>
          <w:rStyle w:val="StrongEmphasis"/>
        </w:rPr>
        <w:t xml:space="preserve">Personnalisation du mail d'envoi de la </w:t>
      </w:r>
      <w:proofErr w:type="spellStart"/>
      <w:r w:rsidRPr="00C8498C">
        <w:rPr>
          <w:rStyle w:val="StrongEmphasis"/>
        </w:rPr>
        <w:t>response</w:t>
      </w:r>
      <w:bookmarkEnd w:id="102"/>
      <w:bookmarkEnd w:id="103"/>
      <w:proofErr w:type="spellEnd"/>
    </w:p>
    <w:p w14:paraId="7A1F7C47" w14:textId="77777777" w:rsidR="00973D42" w:rsidRDefault="004112E4">
      <w:pPr>
        <w:pStyle w:val="Standard"/>
      </w:pPr>
      <w:r w:rsidRPr="00C8498C">
        <w:rPr>
          <w:rStyle w:val="StrongEmphasis"/>
          <w:b w:val="0"/>
          <w:bCs w:val="0"/>
        </w:rPr>
        <w:t>La configuration se fait sous la clé suivante :</w:t>
      </w:r>
    </w:p>
    <w:p w14:paraId="24EF9686" w14:textId="77777777" w:rsidR="00973D42" w:rsidRPr="00C8498C" w:rsidRDefault="004112E4">
      <w:pPr>
        <w:pStyle w:val="Standard"/>
        <w:rPr>
          <w:lang w:val="en-US"/>
        </w:rPr>
      </w:pPr>
      <w:r>
        <w:rPr>
          <w:rStyle w:val="StrongEmphasis"/>
          <w:lang w:val="en-GB"/>
        </w:rPr>
        <w:t>HKEY_LOCAL_MACHINE\SOFTWARE\</w:t>
      </w:r>
      <w:proofErr w:type="spellStart"/>
      <w:r>
        <w:rPr>
          <w:rStyle w:val="StrongEmphasis"/>
          <w:lang w:val="en-GB"/>
        </w:rPr>
        <w:t>swSSO</w:t>
      </w:r>
      <w:proofErr w:type="spellEnd"/>
      <w:r>
        <w:rPr>
          <w:rStyle w:val="StrongEmphasis"/>
          <w:lang w:val="en-GB"/>
        </w:rPr>
        <w:t>\</w:t>
      </w:r>
      <w:proofErr w:type="spellStart"/>
      <w:r>
        <w:rPr>
          <w:rStyle w:val="StrongEmphasis"/>
          <w:lang w:val="en-GB"/>
        </w:rPr>
        <w:t>RecoverOptions</w:t>
      </w:r>
      <w:proofErr w:type="spellEnd"/>
    </w:p>
    <w:p w14:paraId="166E475B"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14:paraId="7A8C7689" w14:textId="77777777">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FB43C23" w14:textId="77777777"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073C887" w14:textId="77777777"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4E0DDA0" w14:textId="77777777"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1A32342" w14:textId="77777777" w:rsidR="00973D42" w:rsidRDefault="004112E4">
            <w:pPr>
              <w:pStyle w:val="Tableaugras"/>
              <w:snapToGrid w:val="0"/>
            </w:pPr>
            <w:r>
              <w:t>Description</w:t>
            </w:r>
          </w:p>
        </w:tc>
      </w:tr>
      <w:tr w:rsidR="00973D42" w14:paraId="17D3ABC8"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79AC649F" w14:textId="77777777" w:rsidR="00973D42" w:rsidRDefault="004112E4">
            <w:pPr>
              <w:pStyle w:val="Tableaunormal0"/>
              <w:snapToGrid w:val="0"/>
            </w:pPr>
            <w:proofErr w:type="spellStart"/>
            <w:r>
              <w:t>MailSubject</w:t>
            </w:r>
            <w:proofErr w:type="spellEnd"/>
            <w:r>
              <w:tab/>
            </w:r>
          </w:p>
          <w:p w14:paraId="659D1588" w14:textId="77777777"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564FE04A" w14:textId="77777777"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15C6793" w14:textId="77777777"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FE536F" w14:textId="77777777" w:rsidR="00973D42" w:rsidRDefault="004112E4">
            <w:pPr>
              <w:pStyle w:val="Tableaunormal0"/>
              <w:snapToGrid w:val="0"/>
            </w:pPr>
            <w:r>
              <w:t>Objet du mail. Si non renseigné, l'objet par défaut est [</w:t>
            </w:r>
            <w:proofErr w:type="spellStart"/>
            <w:r>
              <w:t>swSSO</w:t>
            </w:r>
            <w:proofErr w:type="spellEnd"/>
            <w:r>
              <w:t>]</w:t>
            </w:r>
          </w:p>
        </w:tc>
      </w:tr>
      <w:tr w:rsidR="00973D42" w14:paraId="6E98E920"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2E71E50F" w14:textId="77777777" w:rsidR="00973D42" w:rsidRDefault="004112E4">
            <w:pPr>
              <w:pStyle w:val="Tableaunormal0"/>
              <w:snapToGrid w:val="0"/>
            </w:pPr>
            <w:proofErr w:type="spellStart"/>
            <w:r>
              <w:t>MailBodyBefore</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626D3C46" w14:textId="77777777"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3AE42BE" w14:textId="77777777"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43296C" w14:textId="77777777" w:rsidR="00973D42" w:rsidRDefault="004112E4">
            <w:pPr>
              <w:pStyle w:val="Tableaunormal0"/>
              <w:snapToGrid w:val="0"/>
            </w:pPr>
            <w:r>
              <w:t xml:space="preserve">Message à placer en début de mail, avant la </w:t>
            </w:r>
            <w:proofErr w:type="spellStart"/>
            <w:r>
              <w:t>response</w:t>
            </w:r>
            <w:proofErr w:type="spellEnd"/>
          </w:p>
        </w:tc>
      </w:tr>
      <w:tr w:rsidR="00973D42" w14:paraId="77997AA8"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7B34691B" w14:textId="77777777" w:rsidR="00973D42" w:rsidRDefault="004112E4">
            <w:pPr>
              <w:pStyle w:val="Tableaunormal0"/>
              <w:snapToGrid w:val="0"/>
            </w:pPr>
            <w:proofErr w:type="spellStart"/>
            <w:r>
              <w:t>MailBodyAfter</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24B13403" w14:textId="77777777"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D250CAA" w14:textId="77777777"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63AABA" w14:textId="77777777" w:rsidR="00973D42" w:rsidRDefault="004112E4">
            <w:pPr>
              <w:pStyle w:val="Tableaunormal0"/>
              <w:snapToGrid w:val="0"/>
            </w:pPr>
            <w:r>
              <w:t xml:space="preserve">Message à placer en fin de mail, après la </w:t>
            </w:r>
            <w:proofErr w:type="spellStart"/>
            <w:r>
              <w:t>response</w:t>
            </w:r>
            <w:proofErr w:type="spellEnd"/>
          </w:p>
        </w:tc>
      </w:tr>
    </w:tbl>
    <w:p w14:paraId="56037E1C" w14:textId="77777777" w:rsidR="00973D42" w:rsidRDefault="004112E4">
      <w:pPr>
        <w:pStyle w:val="Standard"/>
        <w:widowControl w:val="0"/>
      </w:pPr>
      <w:r w:rsidRPr="00C8498C">
        <w:rPr>
          <w:rStyle w:val="StrongEmphasis"/>
          <w:b w:val="0"/>
          <w:bCs w:val="0"/>
        </w:rPr>
        <w:t>Remarque : pour insérer des sauts de ligne dans le mail, utiliser %0D.</w:t>
      </w:r>
    </w:p>
    <w:p w14:paraId="5F09D468" w14:textId="77777777" w:rsidR="00973D42" w:rsidRPr="00C8498C" w:rsidRDefault="004112E4">
      <w:pPr>
        <w:pStyle w:val="Standard"/>
        <w:widowControl w:val="0"/>
        <w:rPr>
          <w:lang w:val="en-US"/>
        </w:rPr>
      </w:pPr>
      <w:proofErr w:type="spellStart"/>
      <w:r>
        <w:rPr>
          <w:rStyle w:val="StrongEmphasis"/>
          <w:b w:val="0"/>
          <w:bCs w:val="0"/>
          <w:lang w:val="en-GB"/>
        </w:rPr>
        <w:t>Exemple</w:t>
      </w:r>
      <w:proofErr w:type="spellEnd"/>
      <w:r>
        <w:rPr>
          <w:rStyle w:val="StrongEmphasis"/>
          <w:b w:val="0"/>
          <w:bCs w:val="0"/>
          <w:lang w:val="en-GB"/>
        </w:rPr>
        <w:t xml:space="preserve"> :</w:t>
      </w:r>
    </w:p>
    <w:p w14:paraId="17268AA0" w14:textId="77777777" w:rsidR="00973D42" w:rsidRPr="00C8498C" w:rsidRDefault="004112E4" w:rsidP="00B10BC3">
      <w:pPr>
        <w:pStyle w:val="Code"/>
        <w:ind w:left="851"/>
        <w:rPr>
          <w:lang w:val="en-US"/>
        </w:rPr>
      </w:pPr>
      <w:r>
        <w:rPr>
          <w:rStyle w:val="StrongEmphasis"/>
          <w:b w:val="0"/>
          <w:bCs w:val="0"/>
          <w:sz w:val="16"/>
          <w:szCs w:val="16"/>
          <w:lang w:val="en-GB"/>
        </w:rPr>
        <w:t>[HKEY_LOCAL_MACHINE\SOFTWARE\Wow6432Node\</w:t>
      </w:r>
      <w:proofErr w:type="spellStart"/>
      <w:r>
        <w:rPr>
          <w:rStyle w:val="StrongEmphasis"/>
          <w:b w:val="0"/>
          <w:bCs w:val="0"/>
          <w:sz w:val="16"/>
          <w:szCs w:val="16"/>
          <w:lang w:val="en-GB"/>
        </w:rPr>
        <w:t>swSSO</w:t>
      </w:r>
      <w:proofErr w:type="spellEnd"/>
      <w:r>
        <w:rPr>
          <w:rStyle w:val="StrongEmphasis"/>
          <w:b w:val="0"/>
          <w:bCs w:val="0"/>
          <w:sz w:val="16"/>
          <w:szCs w:val="16"/>
          <w:lang w:val="en-GB"/>
        </w:rPr>
        <w:t>\</w:t>
      </w:r>
      <w:proofErr w:type="spellStart"/>
      <w:r>
        <w:rPr>
          <w:rStyle w:val="StrongEmphasis"/>
          <w:b w:val="0"/>
          <w:bCs w:val="0"/>
          <w:sz w:val="16"/>
          <w:szCs w:val="16"/>
          <w:lang w:val="en-GB"/>
        </w:rPr>
        <w:t>RecoverOptions</w:t>
      </w:r>
      <w:proofErr w:type="spellEnd"/>
      <w:r>
        <w:rPr>
          <w:rStyle w:val="StrongEmphasis"/>
          <w:b w:val="0"/>
          <w:bCs w:val="0"/>
          <w:sz w:val="16"/>
          <w:szCs w:val="16"/>
          <w:lang w:val="en-GB"/>
        </w:rPr>
        <w:t>]</w:t>
      </w:r>
    </w:p>
    <w:p w14:paraId="3CA0E4BB" w14:textId="77777777"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MailSubject</w:t>
      </w:r>
      <w:proofErr w:type="spellEnd"/>
      <w:r w:rsidRPr="00C8498C">
        <w:rPr>
          <w:rStyle w:val="StrongEmphasis"/>
          <w:b w:val="0"/>
          <w:bCs w:val="0"/>
          <w:sz w:val="16"/>
          <w:szCs w:val="16"/>
        </w:rPr>
        <w:t xml:space="preserve">"="Réinitialisation de votre mot de passe </w:t>
      </w:r>
      <w:proofErr w:type="spellStart"/>
      <w:r w:rsidRPr="00C8498C">
        <w:rPr>
          <w:rStyle w:val="StrongEmphasis"/>
          <w:b w:val="0"/>
          <w:bCs w:val="0"/>
          <w:sz w:val="16"/>
          <w:szCs w:val="16"/>
        </w:rPr>
        <w:t>swSSO</w:t>
      </w:r>
      <w:proofErr w:type="spellEnd"/>
      <w:r w:rsidRPr="00C8498C">
        <w:rPr>
          <w:rStyle w:val="StrongEmphasis"/>
          <w:b w:val="0"/>
          <w:bCs w:val="0"/>
          <w:sz w:val="16"/>
          <w:szCs w:val="16"/>
        </w:rPr>
        <w:t>"</w:t>
      </w:r>
    </w:p>
    <w:p w14:paraId="0373B427" w14:textId="77777777"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MailBodyBefore</w:t>
      </w:r>
      <w:proofErr w:type="spellEnd"/>
      <w:r w:rsidRPr="00C8498C">
        <w:rPr>
          <w:rStyle w:val="StrongEmphasis"/>
          <w:b w:val="0"/>
          <w:bCs w:val="0"/>
          <w:sz w:val="16"/>
          <w:szCs w:val="16"/>
        </w:rPr>
        <w:t>"="Bonjour,%0D%0DVoici les éléments vous permettant de réinitialiser votre mot de passe maître :"</w:t>
      </w:r>
    </w:p>
    <w:p w14:paraId="08D2E3F5" w14:textId="77777777"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MailBodyAfter</w:t>
      </w:r>
      <w:proofErr w:type="spellEnd"/>
      <w:r w:rsidRPr="00C8498C">
        <w:rPr>
          <w:rStyle w:val="StrongEmphasis"/>
          <w:b w:val="0"/>
          <w:bCs w:val="0"/>
          <w:sz w:val="16"/>
          <w:szCs w:val="16"/>
        </w:rPr>
        <w:t>"="En cas de difficulté, n'hésitez pas à nous joindre au 99 99.%0D%0DCordialement,%0D%0DLe support"</w:t>
      </w:r>
    </w:p>
    <w:p w14:paraId="1D7FF2CA" w14:textId="77777777" w:rsidR="00973D42" w:rsidRDefault="00973D42">
      <w:pPr>
        <w:pStyle w:val="Standard"/>
        <w:widowControl w:val="0"/>
      </w:pPr>
    </w:p>
    <w:p w14:paraId="5091FF7B" w14:textId="77777777" w:rsidR="00973D42" w:rsidRDefault="00973D42">
      <w:pPr>
        <w:pStyle w:val="Standard"/>
        <w:widowControl w:val="0"/>
      </w:pPr>
    </w:p>
    <w:p w14:paraId="0C02F232" w14:textId="77777777" w:rsidR="00973D42" w:rsidRDefault="00973D42">
      <w:pPr>
        <w:pStyle w:val="Standard"/>
        <w:widowControl w:val="0"/>
      </w:pPr>
    </w:p>
    <w:p w14:paraId="681219D7" w14:textId="77777777" w:rsidR="00973D42" w:rsidRDefault="00973D42">
      <w:pPr>
        <w:pStyle w:val="Standard"/>
        <w:widowControl w:val="0"/>
      </w:pPr>
    </w:p>
    <w:p w14:paraId="1976375B" w14:textId="77777777" w:rsidR="00973D42" w:rsidRDefault="00B10BC3" w:rsidP="00B10BC3">
      <w:pPr>
        <w:pStyle w:val="Standard"/>
        <w:widowControl w:val="0"/>
        <w:jc w:val="center"/>
      </w:pPr>
      <w:r>
        <w:rPr>
          <w:noProof/>
        </w:rPr>
        <w:lastRenderedPageBreak/>
        <w:drawing>
          <wp:inline distT="0" distB="0" distL="0" distR="0" wp14:anchorId="57627C1B" wp14:editId="783FEB0D">
            <wp:extent cx="4663440" cy="2743200"/>
            <wp:effectExtent l="0" t="0" r="381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3440" cy="2743200"/>
                    </a:xfrm>
                    <a:prstGeom prst="rect">
                      <a:avLst/>
                    </a:prstGeom>
                    <a:noFill/>
                    <a:ln>
                      <a:noFill/>
                    </a:ln>
                  </pic:spPr>
                </pic:pic>
              </a:graphicData>
            </a:graphic>
          </wp:inline>
        </w:drawing>
      </w:r>
    </w:p>
    <w:p w14:paraId="67366743" w14:textId="77777777" w:rsidR="00973D42" w:rsidRDefault="004112E4">
      <w:pPr>
        <w:pStyle w:val="Titre1"/>
      </w:pPr>
      <w:bookmarkStart w:id="104" w:name="_Ref25306535121"/>
      <w:bookmarkStart w:id="105" w:name="__RefHeading__4423_1027467184"/>
      <w:bookmarkStart w:id="106" w:name="_Toc33103799"/>
      <w:r>
        <w:lastRenderedPageBreak/>
        <w:t>P</w:t>
      </w:r>
      <w:bookmarkEnd w:id="104"/>
      <w:r>
        <w:t>rocédure de secours automatique</w:t>
      </w:r>
      <w:bookmarkEnd w:id="105"/>
      <w:bookmarkEnd w:id="106"/>
    </w:p>
    <w:p w14:paraId="2D2460F0" w14:textId="77777777" w:rsidR="00973D42" w:rsidRDefault="004112E4">
      <w:pPr>
        <w:pStyle w:val="Titre2"/>
      </w:pPr>
      <w:bookmarkStart w:id="107" w:name="__RefHeading__4638_1345635014"/>
      <w:bookmarkStart w:id="108" w:name="_Toc33103800"/>
      <w:r>
        <w:t>Avertissement</w:t>
      </w:r>
      <w:bookmarkEnd w:id="107"/>
      <w:bookmarkEnd w:id="108"/>
    </w:p>
    <w:p w14:paraId="67A7AABB" w14:textId="77777777" w:rsidR="00973D42" w:rsidRDefault="004112E4">
      <w:pPr>
        <w:pStyle w:val="Standard"/>
      </w:pPr>
      <w:r>
        <w:t xml:space="preserve">Ce chapitre concerne uniquement l'utilisation de </w:t>
      </w:r>
      <w:proofErr w:type="spellStart"/>
      <w:r>
        <w:t>swSSO</w:t>
      </w:r>
      <w:proofErr w:type="spellEnd"/>
      <w:r>
        <w:t xml:space="preserve"> en mode mot de passe synchronisé (</w:t>
      </w:r>
      <w:proofErr w:type="spellStart"/>
      <w:r>
        <w:t>PasswordChoiceLevel</w:t>
      </w:r>
      <w:proofErr w:type="spellEnd"/>
      <w:r>
        <w:t>=4). En mode mot de passe maître, seule la procédure de secours manuelle est disponible.</w:t>
      </w:r>
    </w:p>
    <w:p w14:paraId="264DB614" w14:textId="77777777" w:rsidR="00973D42" w:rsidRDefault="004112E4">
      <w:pPr>
        <w:pStyle w:val="Titre2"/>
      </w:pPr>
      <w:bookmarkStart w:id="109" w:name="__RefHeading__4640_1345635014"/>
      <w:bookmarkStart w:id="110" w:name="_Toc33103801"/>
      <w:r>
        <w:t>Principe</w:t>
      </w:r>
      <w:bookmarkEnd w:id="109"/>
      <w:bookmarkEnd w:id="110"/>
    </w:p>
    <w:p w14:paraId="0E4EF78F" w14:textId="77777777" w:rsidR="00973D42" w:rsidRDefault="004112E4">
      <w:pPr>
        <w:pStyle w:val="Standard"/>
      </w:pPr>
      <w:r>
        <w:t>Une désynchronisation de mot de passe peut se produire lorsque le mot de passe Windows de l'utilisateur est changé ailleurs que sur son poste de travail, par exemple :</w:t>
      </w:r>
    </w:p>
    <w:p w14:paraId="067BD7B5" w14:textId="77777777" w:rsidR="00973D42" w:rsidRDefault="004112E4" w:rsidP="00C5275E">
      <w:pPr>
        <w:pStyle w:val="Enum1"/>
      </w:pPr>
      <w:r>
        <w:t xml:space="preserve">Par l'utilisateur lui-même sur un autre poste de travail (sauf </w:t>
      </w:r>
      <w:proofErr w:type="spellStart"/>
      <w:r>
        <w:t>swSSO</w:t>
      </w:r>
      <w:proofErr w:type="spellEnd"/>
      <w:r>
        <w:t xml:space="preserve"> est installé sur cet autre poste de travail et partage le même fichier swsso.ini) ;</w:t>
      </w:r>
    </w:p>
    <w:p w14:paraId="580EFB6A" w14:textId="77777777" w:rsidR="00973D42" w:rsidRDefault="004112E4" w:rsidP="00C5275E">
      <w:pPr>
        <w:pStyle w:val="Enum1"/>
      </w:pPr>
      <w:r>
        <w:t>Par un opérateur du support qui réinitialise le mot de passe de l'utilisateur sur la console Active Directory ;</w:t>
      </w:r>
    </w:p>
    <w:p w14:paraId="51D00858" w14:textId="77777777" w:rsidR="00973D42" w:rsidRDefault="004112E4" w:rsidP="00C5275E">
      <w:pPr>
        <w:pStyle w:val="Enum1"/>
      </w:pPr>
      <w:r>
        <w:t>Par une synchronisation de mot de passe provenant d'un autre annuaire.</w:t>
      </w:r>
    </w:p>
    <w:p w14:paraId="34DCF4F5" w14:textId="77777777" w:rsidR="00973D42" w:rsidRDefault="004112E4">
      <w:pPr>
        <w:pStyle w:val="Standard"/>
      </w:pPr>
      <w:r>
        <w:t xml:space="preserve">Lorsque le client </w:t>
      </w:r>
      <w:proofErr w:type="spellStart"/>
      <w:r>
        <w:t>swSSO</w:t>
      </w:r>
      <w:proofErr w:type="spellEnd"/>
      <w:r>
        <w:t xml:space="preserve"> détecte une désynchronisation de mot de passe, il invoque le web service de resynchronisation en lui fournissant un challenge. En retour, il reçoit une réponse qui lui permet de réinitialiser le mot de passe maître </w:t>
      </w:r>
      <w:proofErr w:type="spellStart"/>
      <w:r>
        <w:t>swSSO</w:t>
      </w:r>
      <w:proofErr w:type="spellEnd"/>
      <w:r>
        <w:t xml:space="preserve"> avec le mot de passe Windows de l’utilisateur et de </w:t>
      </w:r>
      <w:proofErr w:type="spellStart"/>
      <w:r>
        <w:t>transchiffrer</w:t>
      </w:r>
      <w:proofErr w:type="spellEnd"/>
      <w:r>
        <w:t xml:space="preserve"> les mots de passe secondaires (déchiffrement avec la clé correspondant à l’ancien mot de passe Windows et </w:t>
      </w:r>
      <w:proofErr w:type="spellStart"/>
      <w:r>
        <w:t>rechiffrement</w:t>
      </w:r>
      <w:proofErr w:type="spellEnd"/>
      <w:r>
        <w:t xml:space="preserve"> avec la clé correspondant au nouveau mot de passe Windows). Techniquement, c'est simplement une automatisation de la procédure de secours, dans laquelle un web service remplace l'opérateur du support et l'application swSSORecover.exe.</w:t>
      </w:r>
    </w:p>
    <w:p w14:paraId="1BAE1E71" w14:textId="77777777" w:rsidR="00973D42" w:rsidRDefault="004112E4">
      <w:pPr>
        <w:pStyle w:val="Standard"/>
      </w:pPr>
      <w:r>
        <w:t xml:space="preserve">Si le web service ne répond pas (serveur indisponible, timeout) ou retourne une erreur, le client </w:t>
      </w:r>
      <w:proofErr w:type="spellStart"/>
      <w:r>
        <w:t>swSSO</w:t>
      </w:r>
      <w:proofErr w:type="spellEnd"/>
      <w:r>
        <w:t xml:space="preserve"> bascule sur la procédure de secours manuelle et affiche le challenge à l’utilisateur, sauf si vous avez configuré la clé </w:t>
      </w:r>
      <w:proofErr w:type="spellStart"/>
      <w:r>
        <w:t>RecoveryWebserviceManualBackup</w:t>
      </w:r>
      <w:proofErr w:type="spellEnd"/>
      <w:r>
        <w:t xml:space="preserve"> à 0.</w:t>
      </w:r>
    </w:p>
    <w:p w14:paraId="01D29AD0" w14:textId="77777777" w:rsidR="00973D42" w:rsidRDefault="004112E4">
      <w:pPr>
        <w:pStyle w:val="Titre2"/>
      </w:pPr>
      <w:bookmarkStart w:id="111" w:name="__RefHeading__4642_1345635014"/>
      <w:bookmarkStart w:id="112" w:name="_Toc33103802"/>
      <w:r>
        <w:t>Installation du web service</w:t>
      </w:r>
      <w:bookmarkEnd w:id="111"/>
      <w:bookmarkEnd w:id="112"/>
    </w:p>
    <w:p w14:paraId="0789D52A" w14:textId="77777777" w:rsidR="00973D42" w:rsidRDefault="004112E4">
      <w:pPr>
        <w:pStyle w:val="Standard"/>
        <w:rPr>
          <w:b/>
          <w:bCs/>
          <w:u w:val="single"/>
        </w:rPr>
      </w:pPr>
      <w:r>
        <w:rPr>
          <w:b/>
          <w:bCs/>
          <w:u w:val="single"/>
        </w:rPr>
        <w:t>1) Installation du service swSSORecoverSvc.exe</w:t>
      </w:r>
    </w:p>
    <w:p w14:paraId="4DC35732" w14:textId="77777777" w:rsidR="00973D42" w:rsidRDefault="004112E4" w:rsidP="00C5275E">
      <w:pPr>
        <w:pStyle w:val="Enum1"/>
      </w:pPr>
      <w:r>
        <w:t xml:space="preserve">Créer un compte utilisateur </w:t>
      </w:r>
      <w:r w:rsidR="002F4DC5">
        <w:t xml:space="preserve">(local ou domaine) </w:t>
      </w:r>
      <w:r>
        <w:t xml:space="preserve">qui servira à faire tourner le service système </w:t>
      </w:r>
      <w:proofErr w:type="spellStart"/>
      <w:r>
        <w:t>swSSORecoverSvc</w:t>
      </w:r>
      <w:proofErr w:type="spellEnd"/>
      <w:r>
        <w:t>. Dans la suite de la procédure, les balisent suivantes doivent être remplacées par les informations concernant le compte de service :</w:t>
      </w:r>
    </w:p>
    <w:p w14:paraId="59F4E6B4" w14:textId="77777777" w:rsidR="00973D42" w:rsidRDefault="004112E4">
      <w:pPr>
        <w:pStyle w:val="ENUM-1suite"/>
      </w:pPr>
      <w:r>
        <w:t>{IMPERSONNATION_DOMAINE} : domaine ou nom du serveur si compte local ;</w:t>
      </w:r>
    </w:p>
    <w:p w14:paraId="2343783C" w14:textId="77777777" w:rsidR="00973D42" w:rsidRDefault="004112E4">
      <w:pPr>
        <w:pStyle w:val="ENUM-1suite"/>
      </w:pPr>
      <w:r>
        <w:t>{IMPERSONNATION_UTILISATEUR} : identifiant du compte ;</w:t>
      </w:r>
    </w:p>
    <w:p w14:paraId="6E685E66" w14:textId="77777777" w:rsidR="00973D42" w:rsidRDefault="004112E4">
      <w:pPr>
        <w:pStyle w:val="ENUM-1suite"/>
      </w:pPr>
      <w:r>
        <w:t>{IMPERSONNATION_MDP} : mot de passe du compte</w:t>
      </w:r>
      <w:r w:rsidR="008760BA">
        <w:t xml:space="preserve"> </w:t>
      </w:r>
      <w:r w:rsidR="008760BA" w:rsidRPr="008760BA">
        <w:rPr>
          <w:b/>
          <w:u w:val="single"/>
        </w:rPr>
        <w:t>(attention, le caractère @ ne doit pas être utilisé dans ce mot de passe)</w:t>
      </w:r>
    </w:p>
    <w:p w14:paraId="34FA6FA2" w14:textId="77777777" w:rsidR="003B55D7" w:rsidRDefault="003B55D7" w:rsidP="003B55D7">
      <w:pPr>
        <w:pStyle w:val="Enum1"/>
      </w:pPr>
      <w:r>
        <w:t xml:space="preserve">Donner les droits suivants à ce compte : </w:t>
      </w:r>
      <w:r w:rsidRPr="003B55D7">
        <w:t>logon as a service</w:t>
      </w:r>
    </w:p>
    <w:p w14:paraId="06996801" w14:textId="77777777" w:rsidR="00973D42" w:rsidRDefault="004112E4" w:rsidP="00C5275E">
      <w:pPr>
        <w:pStyle w:val="Enum1"/>
      </w:pPr>
      <w:r>
        <w:t>Ouvrir une invite de commande en tant qu'administrateur</w:t>
      </w:r>
    </w:p>
    <w:p w14:paraId="4637B326" w14:textId="77777777" w:rsidR="00973D42" w:rsidRDefault="004112E4" w:rsidP="00C5275E">
      <w:pPr>
        <w:pStyle w:val="Enum1"/>
      </w:pPr>
      <w:r>
        <w:t xml:space="preserve">Lancer la commande swSSORecoverSvc.exe </w:t>
      </w:r>
      <w:proofErr w:type="spellStart"/>
      <w:r>
        <w:t>install</w:t>
      </w:r>
      <w:proofErr w:type="spellEnd"/>
    </w:p>
    <w:p w14:paraId="61E088E7" w14:textId="77777777" w:rsidR="00973D42" w:rsidRDefault="004112E4">
      <w:pPr>
        <w:pStyle w:val="ENUM-1suite"/>
      </w:pPr>
      <w:r>
        <w:rPr>
          <w:noProof/>
        </w:rPr>
        <w:drawing>
          <wp:inline distT="0" distB="0" distL="0" distR="0" wp14:anchorId="47294A5B" wp14:editId="16166FFC">
            <wp:extent cx="3438360" cy="762120"/>
            <wp:effectExtent l="0" t="0" r="0" b="0"/>
            <wp:docPr id="3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3438360" cy="762120"/>
                    </a:xfrm>
                    <a:prstGeom prst="rect">
                      <a:avLst/>
                    </a:prstGeom>
                  </pic:spPr>
                </pic:pic>
              </a:graphicData>
            </a:graphic>
          </wp:inline>
        </w:drawing>
      </w:r>
    </w:p>
    <w:p w14:paraId="7DF0E66C" w14:textId="77777777" w:rsidR="00973D42" w:rsidRDefault="004112E4" w:rsidP="00C5275E">
      <w:pPr>
        <w:pStyle w:val="Enum1"/>
      </w:pPr>
      <w:r>
        <w:lastRenderedPageBreak/>
        <w:t xml:space="preserve">Ouvrir </w:t>
      </w:r>
      <w:proofErr w:type="spellStart"/>
      <w:r>
        <w:t>services.msc</w:t>
      </w:r>
      <w:proofErr w:type="spellEnd"/>
      <w:r>
        <w:t xml:space="preserve"> et sélectionner le service nommé « </w:t>
      </w:r>
      <w:proofErr w:type="spellStart"/>
      <w:r>
        <w:t>swSSORecover</w:t>
      </w:r>
      <w:proofErr w:type="spellEnd"/>
      <w:r>
        <w:t xml:space="preserve"> service »</w:t>
      </w:r>
    </w:p>
    <w:p w14:paraId="1DC4BBA4" w14:textId="77777777" w:rsidR="00973D42" w:rsidRDefault="004112E4">
      <w:pPr>
        <w:pStyle w:val="ENUM-1suite"/>
      </w:pPr>
      <w:r>
        <w:rPr>
          <w:noProof/>
        </w:rPr>
        <w:drawing>
          <wp:inline distT="0" distB="0" distL="0" distR="0" wp14:anchorId="75D2D1BD" wp14:editId="33C52C88">
            <wp:extent cx="5240520" cy="736559"/>
            <wp:effectExtent l="0" t="0" r="0" b="6391"/>
            <wp:docPr id="3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5240520" cy="736559"/>
                    </a:xfrm>
                    <a:prstGeom prst="rect">
                      <a:avLst/>
                    </a:prstGeom>
                  </pic:spPr>
                </pic:pic>
              </a:graphicData>
            </a:graphic>
          </wp:inline>
        </w:drawing>
      </w:r>
    </w:p>
    <w:p w14:paraId="1F5F468A" w14:textId="77777777" w:rsidR="00973D42" w:rsidRDefault="00973D42">
      <w:pPr>
        <w:pStyle w:val="Standard"/>
      </w:pPr>
    </w:p>
    <w:p w14:paraId="2521EC4F" w14:textId="77777777" w:rsidR="00973D42" w:rsidRDefault="004112E4" w:rsidP="00C5275E">
      <w:pPr>
        <w:pStyle w:val="Enum1"/>
      </w:pPr>
      <w:r>
        <w:t>Clic-droit propriétés, onglet Connexion :</w:t>
      </w:r>
    </w:p>
    <w:p w14:paraId="217353D0" w14:textId="77777777" w:rsidR="00973D42" w:rsidRDefault="004112E4">
      <w:pPr>
        <w:pStyle w:val="ENUM-1suite"/>
      </w:pPr>
      <w:r>
        <w:rPr>
          <w:noProof/>
        </w:rPr>
        <w:drawing>
          <wp:inline distT="0" distB="0" distL="0" distR="0" wp14:anchorId="2E4A3466" wp14:editId="6FC90278">
            <wp:extent cx="3515400" cy="2237760"/>
            <wp:effectExtent l="0" t="0" r="8850" b="0"/>
            <wp:docPr id="3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blip>
                    <a:srcRect/>
                    <a:stretch>
                      <a:fillRect/>
                    </a:stretch>
                  </pic:blipFill>
                  <pic:spPr>
                    <a:xfrm>
                      <a:off x="0" y="0"/>
                      <a:ext cx="3515400" cy="2237760"/>
                    </a:xfrm>
                    <a:prstGeom prst="rect">
                      <a:avLst/>
                    </a:prstGeom>
                  </pic:spPr>
                </pic:pic>
              </a:graphicData>
            </a:graphic>
          </wp:inline>
        </w:drawing>
      </w:r>
    </w:p>
    <w:p w14:paraId="6063267B" w14:textId="77777777" w:rsidR="00973D42" w:rsidRDefault="004112E4" w:rsidP="00C5275E">
      <w:pPr>
        <w:pStyle w:val="Enum1"/>
      </w:pPr>
      <w:r>
        <w:t>Cocher « Ce compte » et saisir :</w:t>
      </w:r>
    </w:p>
    <w:p w14:paraId="56C8274E" w14:textId="77777777" w:rsidR="00973D42" w:rsidRDefault="004112E4">
      <w:pPr>
        <w:pStyle w:val="ENUM-1suite"/>
      </w:pPr>
      <w:r>
        <w:t>Dans ce compte{IMPERSONNATION_DOMAINE}\{IMPERSONNATION_UTILISATEUR}</w:t>
      </w:r>
    </w:p>
    <w:p w14:paraId="5798C762" w14:textId="77777777" w:rsidR="00973D42" w:rsidRDefault="004112E4">
      <w:pPr>
        <w:pStyle w:val="ENUM-1suite"/>
      </w:pPr>
      <w:r>
        <w:t>Dans mot de passe et confirmer le mot de passe : {IMPERSONNATION_MDP}</w:t>
      </w:r>
    </w:p>
    <w:p w14:paraId="1B25D199" w14:textId="77777777" w:rsidR="00973D42" w:rsidRDefault="004112E4" w:rsidP="00C5275E">
      <w:pPr>
        <w:pStyle w:val="Enum1"/>
      </w:pPr>
      <w:r>
        <w:t>Cliquer sur OK pour fermer les propriétés du service</w:t>
      </w:r>
    </w:p>
    <w:p w14:paraId="14E689A4" w14:textId="77777777" w:rsidR="00973D42" w:rsidRDefault="004112E4" w:rsidP="00C5275E">
      <w:pPr>
        <w:pStyle w:val="Enum1"/>
      </w:pPr>
      <w:r>
        <w:t>Démarrer le service</w:t>
      </w:r>
    </w:p>
    <w:p w14:paraId="6B3B0EC0" w14:textId="77777777" w:rsidR="00973D42" w:rsidRDefault="004112E4">
      <w:pPr>
        <w:pStyle w:val="Standard"/>
        <w:rPr>
          <w:b/>
          <w:bCs/>
          <w:u w:val="single"/>
        </w:rPr>
      </w:pPr>
      <w:r>
        <w:rPr>
          <w:b/>
          <w:bCs/>
          <w:u w:val="single"/>
        </w:rPr>
        <w:t>2) Installation et configuration de la DLL swSSORecoverDll.dll</w:t>
      </w:r>
    </w:p>
    <w:p w14:paraId="53B1C21A" w14:textId="77777777" w:rsidR="00973D42" w:rsidRDefault="004112E4" w:rsidP="00C5275E">
      <w:pPr>
        <w:pStyle w:val="Enum1"/>
      </w:pPr>
      <w:r>
        <w:t>Copier le fichier swSSORecoverDll.dll dans le dossier de votre choix (attention à choisir la bonne version de la DLL – 32 ou 64 bits – en fonction du système d'exploitation du serveur sur lequel elle est installée) ;</w:t>
      </w:r>
    </w:p>
    <w:p w14:paraId="65703E14" w14:textId="77777777" w:rsidR="00973D42" w:rsidRDefault="004112E4" w:rsidP="00C5275E">
      <w:pPr>
        <w:pStyle w:val="Enum1"/>
      </w:pPr>
      <w:r>
        <w:t>Ajouter ce dossier à la variable d'environnement PATH ;</w:t>
      </w:r>
    </w:p>
    <w:p w14:paraId="1E0A6EEB" w14:textId="77777777" w:rsidR="00973D42" w:rsidRDefault="004112E4" w:rsidP="00C5275E">
      <w:pPr>
        <w:pStyle w:val="Enum1"/>
      </w:pPr>
      <w:r>
        <w:t xml:space="preserve">Copier le </w:t>
      </w:r>
      <w:proofErr w:type="spellStart"/>
      <w:r>
        <w:t>keystore</w:t>
      </w:r>
      <w:proofErr w:type="spellEnd"/>
      <w:r>
        <w:t xml:space="preserve"> préalablement créé comme indiqué dans le chapitre consacré à la procédure de secours manuelle dans le dossier de votre choix. Remarque : en cas de renouvellement de clé, ne pas oublier de copier le nouveau </w:t>
      </w:r>
      <w:proofErr w:type="spellStart"/>
      <w:r>
        <w:t>keystore</w:t>
      </w:r>
      <w:proofErr w:type="spellEnd"/>
      <w:r>
        <w:t>.</w:t>
      </w:r>
    </w:p>
    <w:p w14:paraId="114DE532" w14:textId="77777777" w:rsidR="00973D42" w:rsidRDefault="004112E4" w:rsidP="00C5275E">
      <w:pPr>
        <w:pStyle w:val="Enum1"/>
      </w:pPr>
      <w:r>
        <w:t>Copier le fichier de configuration swSSORecoverDll.ini dans le même dossier que la DLL.</w:t>
      </w:r>
    </w:p>
    <w:p w14:paraId="745E6F00" w14:textId="77777777" w:rsidR="00973D42" w:rsidRDefault="004112E4" w:rsidP="00C5275E">
      <w:pPr>
        <w:pStyle w:val="Enum1"/>
      </w:pPr>
      <w:r>
        <w:t>Son contenu est le suivant :</w:t>
      </w:r>
    </w:p>
    <w:p w14:paraId="65D549E9" w14:textId="77777777" w:rsidR="00973D42" w:rsidRDefault="004112E4">
      <w:pPr>
        <w:pStyle w:val="StyleCourierNewGauche063cm"/>
        <w:ind w:left="1077"/>
      </w:pPr>
      <w:r>
        <w:t>[</w:t>
      </w:r>
      <w:proofErr w:type="spellStart"/>
      <w:r>
        <w:t>Keystore</w:t>
      </w:r>
      <w:proofErr w:type="spellEnd"/>
      <w:r>
        <w:t>]</w:t>
      </w:r>
    </w:p>
    <w:p w14:paraId="428153AD" w14:textId="77777777" w:rsidR="00973D42" w:rsidRDefault="004112E4">
      <w:pPr>
        <w:pStyle w:val="StyleCourierNewGauche063cm"/>
        <w:ind w:left="1077"/>
      </w:pPr>
      <w:proofErr w:type="spellStart"/>
      <w:r>
        <w:t>Filename</w:t>
      </w:r>
      <w:proofErr w:type="spellEnd"/>
      <w:r>
        <w:t>=</w:t>
      </w:r>
    </w:p>
    <w:p w14:paraId="7673DA21" w14:textId="77777777" w:rsidR="00973D42" w:rsidRDefault="004112E4">
      <w:pPr>
        <w:pStyle w:val="StyleCourierNewGauche063cm"/>
        <w:ind w:left="1077"/>
      </w:pPr>
      <w:proofErr w:type="spellStart"/>
      <w:r>
        <w:t>Password</w:t>
      </w:r>
      <w:proofErr w:type="spellEnd"/>
      <w:r>
        <w:t>=</w:t>
      </w:r>
    </w:p>
    <w:p w14:paraId="55840C5D" w14:textId="77777777" w:rsidR="00973D42" w:rsidRDefault="00973D42">
      <w:pPr>
        <w:pStyle w:val="Standard"/>
      </w:pPr>
    </w:p>
    <w:tbl>
      <w:tblPr>
        <w:tblW w:w="9180" w:type="dxa"/>
        <w:tblInd w:w="1129" w:type="dxa"/>
        <w:tblLayout w:type="fixed"/>
        <w:tblCellMar>
          <w:left w:w="10" w:type="dxa"/>
          <w:right w:w="10" w:type="dxa"/>
        </w:tblCellMar>
        <w:tblLook w:val="0000" w:firstRow="0" w:lastRow="0" w:firstColumn="0" w:lastColumn="0" w:noHBand="0" w:noVBand="0"/>
      </w:tblPr>
      <w:tblGrid>
        <w:gridCol w:w="2160"/>
        <w:gridCol w:w="7020"/>
      </w:tblGrid>
      <w:tr w:rsidR="00973D42" w14:paraId="33E601F8" w14:textId="77777777">
        <w:trPr>
          <w:cantSplit/>
          <w:tblHeader/>
        </w:trPr>
        <w:tc>
          <w:tcPr>
            <w:tcW w:w="21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5DB26AC" w14:textId="77777777" w:rsidR="00973D42" w:rsidRDefault="004112E4">
            <w:pPr>
              <w:pStyle w:val="Tableaugras"/>
              <w:snapToGrid w:val="0"/>
            </w:pPr>
            <w:r>
              <w:t>Paramètre</w:t>
            </w:r>
          </w:p>
        </w:tc>
        <w:tc>
          <w:tcPr>
            <w:tcW w:w="702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3677AFE" w14:textId="77777777" w:rsidR="00973D42" w:rsidRDefault="004112E4">
            <w:pPr>
              <w:pStyle w:val="Tableaugras"/>
              <w:snapToGrid w:val="0"/>
            </w:pPr>
            <w:r>
              <w:t>Description</w:t>
            </w:r>
          </w:p>
        </w:tc>
      </w:tr>
      <w:tr w:rsidR="00973D42" w14:paraId="2136F2D2" w14:textId="77777777">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14:paraId="19E65A91" w14:textId="77777777" w:rsidR="00973D42" w:rsidRDefault="004112E4">
            <w:pPr>
              <w:pStyle w:val="Tableaunormal0"/>
              <w:snapToGrid w:val="0"/>
            </w:pPr>
            <w:proofErr w:type="spellStart"/>
            <w:r>
              <w:t>Filename</w:t>
            </w:r>
            <w:proofErr w:type="spellEnd"/>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D2D7D" w14:textId="77777777" w:rsidR="00973D42" w:rsidRDefault="004112E4">
            <w:pPr>
              <w:pStyle w:val="Tableaunormal0"/>
              <w:snapToGrid w:val="0"/>
            </w:pPr>
            <w:r>
              <w:t xml:space="preserve">Chemin complet d’accès au fichier </w:t>
            </w:r>
            <w:proofErr w:type="spellStart"/>
            <w:r>
              <w:t>keystore</w:t>
            </w:r>
            <w:proofErr w:type="spellEnd"/>
          </w:p>
        </w:tc>
      </w:tr>
      <w:tr w:rsidR="00973D42" w14:paraId="0E50FF39" w14:textId="77777777">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14:paraId="540E3708" w14:textId="77777777" w:rsidR="00973D42" w:rsidRDefault="004112E4">
            <w:pPr>
              <w:pStyle w:val="Tableaunormal0"/>
              <w:snapToGrid w:val="0"/>
            </w:pPr>
            <w:proofErr w:type="spellStart"/>
            <w:r>
              <w:t>Password</w:t>
            </w:r>
            <w:proofErr w:type="spellEnd"/>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621874" w14:textId="77777777" w:rsidR="00973D42" w:rsidRDefault="004112E4">
            <w:pPr>
              <w:pStyle w:val="Tableaunormal0"/>
              <w:snapToGrid w:val="0"/>
            </w:pPr>
            <w:r>
              <w:t xml:space="preserve">Mot de passe du </w:t>
            </w:r>
            <w:proofErr w:type="spellStart"/>
            <w:r>
              <w:t>keystore</w:t>
            </w:r>
            <w:proofErr w:type="spellEnd"/>
            <w:r>
              <w:t>. Le mot de passe est chiffré, voir procédure ci-dessous.</w:t>
            </w:r>
          </w:p>
        </w:tc>
      </w:tr>
    </w:tbl>
    <w:p w14:paraId="545BE275" w14:textId="77777777" w:rsidR="00973D42" w:rsidRDefault="004112E4" w:rsidP="00C5275E">
      <w:pPr>
        <w:pStyle w:val="Enum1"/>
      </w:pPr>
      <w:r>
        <w:lastRenderedPageBreak/>
        <w:t>Copier les fichiers swSSOPwdProtect.dll et EncryptPassword.ps1 dans un même dossier sur le serveur.</w:t>
      </w:r>
    </w:p>
    <w:p w14:paraId="640B778C" w14:textId="77777777" w:rsidR="00973D42" w:rsidRDefault="004112E4" w:rsidP="00C5275E">
      <w:pPr>
        <w:pStyle w:val="Enum1"/>
      </w:pPr>
      <w:r>
        <w:t>Exécuter les lignes de commandes suivantes depuis une invite de commande :</w:t>
      </w:r>
    </w:p>
    <w:p w14:paraId="26F615EB" w14:textId="77777777" w:rsidR="00973D42" w:rsidRPr="00C8498C" w:rsidRDefault="004112E4" w:rsidP="00C5275E">
      <w:pPr>
        <w:pStyle w:val="Code"/>
        <w:rPr>
          <w:lang w:val="en-US"/>
        </w:rPr>
      </w:pPr>
      <w:proofErr w:type="spellStart"/>
      <w:r w:rsidRPr="00C8498C">
        <w:rPr>
          <w:lang w:val="en-US"/>
        </w:rPr>
        <w:t>powershell</w:t>
      </w:r>
      <w:proofErr w:type="spellEnd"/>
      <w:r w:rsidRPr="00C8498C">
        <w:rPr>
          <w:lang w:val="en-US"/>
        </w:rPr>
        <w:t xml:space="preserve"> –</w:t>
      </w:r>
      <w:proofErr w:type="spellStart"/>
      <w:r w:rsidRPr="00C8498C">
        <w:rPr>
          <w:lang w:val="en-US"/>
        </w:rPr>
        <w:t>executionpolicy</w:t>
      </w:r>
      <w:proofErr w:type="spellEnd"/>
      <w:r w:rsidRPr="00C8498C">
        <w:rPr>
          <w:lang w:val="en-US"/>
        </w:rPr>
        <w:t xml:space="preserve"> unrestricted</w:t>
      </w:r>
    </w:p>
    <w:p w14:paraId="49B3ACF7" w14:textId="77777777" w:rsidR="00973D42" w:rsidRPr="00C8498C" w:rsidRDefault="004112E4" w:rsidP="00C5275E">
      <w:pPr>
        <w:pStyle w:val="Code"/>
        <w:rPr>
          <w:lang w:val="en-US"/>
        </w:rPr>
      </w:pPr>
      <w:r w:rsidRPr="00C8498C">
        <w:rPr>
          <w:lang w:val="en-US"/>
        </w:rPr>
        <w:t>.\EncryptPassword.ps1 &lt;mot de passe du keystore&gt;</w:t>
      </w:r>
    </w:p>
    <w:p w14:paraId="0CFF5C58" w14:textId="77777777" w:rsidR="00973D42" w:rsidRDefault="004112E4" w:rsidP="00C5275E">
      <w:pPr>
        <w:pStyle w:val="Enum1"/>
      </w:pPr>
      <w:r>
        <w:t>En sortie, un fichier password.txt contenant le mot de passe chiffré est généré. Si le fichier password.txt existe déjà, il est écrasé.</w:t>
      </w:r>
    </w:p>
    <w:p w14:paraId="3B8662ED" w14:textId="77777777" w:rsidR="00973D42" w:rsidRDefault="004112E4" w:rsidP="00C5275E">
      <w:pPr>
        <w:pStyle w:val="Enum1"/>
      </w:pPr>
      <w:r>
        <w:t xml:space="preserve">Copier le contenu du fichier password.txt dans la valeur </w:t>
      </w:r>
      <w:proofErr w:type="spellStart"/>
      <w:r>
        <w:t>Password</w:t>
      </w:r>
      <w:proofErr w:type="spellEnd"/>
      <w:r>
        <w:t xml:space="preserve"> du fichier swSSORecoverDll.ini. Conserver le fichier password.txt pour l'étape suivante.</w:t>
      </w:r>
    </w:p>
    <w:p w14:paraId="2D8DF876" w14:textId="77777777" w:rsidR="00973D42" w:rsidRDefault="00973D42">
      <w:pPr>
        <w:pStyle w:val="ENUM-1"/>
        <w:numPr>
          <w:ilvl w:val="0"/>
          <w:numId w:val="0"/>
        </w:numPr>
        <w:ind w:left="723"/>
      </w:pPr>
    </w:p>
    <w:p w14:paraId="3A81A2F4" w14:textId="77777777" w:rsidR="00973D42" w:rsidRDefault="004112E4">
      <w:pPr>
        <w:pStyle w:val="Standard"/>
        <w:rPr>
          <w:b/>
          <w:bCs/>
          <w:u w:val="single"/>
        </w:rPr>
      </w:pPr>
      <w:r>
        <w:rPr>
          <w:b/>
          <w:bCs/>
          <w:u w:val="single"/>
        </w:rPr>
        <w:t>3) Installation et configuration du web service</w:t>
      </w:r>
    </w:p>
    <w:p w14:paraId="1A554D8C" w14:textId="77777777" w:rsidR="00973D42" w:rsidRDefault="004112E4">
      <w:pPr>
        <w:pStyle w:val="Standard"/>
      </w:pPr>
      <w:r>
        <w:t xml:space="preserve">Le web service est fourni </w:t>
      </w:r>
      <w:r>
        <w:rPr>
          <w:u w:val="single"/>
        </w:rPr>
        <w:t>à titre d'exemple</w:t>
      </w:r>
      <w:r>
        <w:t xml:space="preserve"> d'utilisation de la dll swSSORecoverDll.dll.</w:t>
      </w:r>
    </w:p>
    <w:p w14:paraId="558CC4B5" w14:textId="77777777" w:rsidR="00973D42" w:rsidRDefault="004112E4">
      <w:pPr>
        <w:pStyle w:val="Standard"/>
      </w:pPr>
      <w:r>
        <w:t xml:space="preserve">Pour l'utiliser, il faut déposer le dossier complet </w:t>
      </w:r>
      <w:proofErr w:type="spellStart"/>
      <w:r>
        <w:t>swSSORecoverWS</w:t>
      </w:r>
      <w:proofErr w:type="spellEnd"/>
      <w:r>
        <w:t xml:space="preserve"> sur un serveur IIS avec le </w:t>
      </w:r>
      <w:proofErr w:type="spellStart"/>
      <w:r>
        <w:t>framework</w:t>
      </w:r>
      <w:proofErr w:type="spellEnd"/>
      <w:r>
        <w:t xml:space="preserve"> .NET 4.5. Le site web doit être impérativement configuré en authentification intégrée Windows, afin de garantir l'identité de l'utilisateur appelant.</w:t>
      </w:r>
    </w:p>
    <w:p w14:paraId="14632D39" w14:textId="77777777" w:rsidR="001D5A57" w:rsidRPr="009C72D3" w:rsidRDefault="001D5A57">
      <w:pPr>
        <w:pStyle w:val="Standard"/>
        <w:rPr>
          <w:b/>
        </w:rPr>
      </w:pPr>
      <w:r w:rsidRPr="009C72D3">
        <w:rPr>
          <w:b/>
        </w:rPr>
        <w:t xml:space="preserve">Convertir le dossier </w:t>
      </w:r>
      <w:proofErr w:type="spellStart"/>
      <w:r w:rsidRPr="009C72D3">
        <w:rPr>
          <w:b/>
        </w:rPr>
        <w:t>swSSORecoverWS</w:t>
      </w:r>
      <w:proofErr w:type="spellEnd"/>
      <w:r w:rsidRPr="009C72D3">
        <w:rPr>
          <w:b/>
        </w:rPr>
        <w:t xml:space="preserve"> en application.</w:t>
      </w:r>
    </w:p>
    <w:p w14:paraId="3BCA928A" w14:textId="77777777" w:rsidR="00973D42" w:rsidRDefault="004112E4">
      <w:pPr>
        <w:pStyle w:val="Standard"/>
      </w:pPr>
      <w:r>
        <w:t xml:space="preserve">La configuration du web service se fait au travers du fichier </w:t>
      </w:r>
      <w:proofErr w:type="spellStart"/>
      <w:r>
        <w:t>web.config</w:t>
      </w:r>
      <w:proofErr w:type="spellEnd"/>
      <w:r>
        <w:t> :</w:t>
      </w:r>
    </w:p>
    <w:p w14:paraId="65647FC3" w14:textId="77777777" w:rsidR="00973D42" w:rsidRPr="00C8498C" w:rsidRDefault="004112E4">
      <w:pPr>
        <w:pStyle w:val="Standard"/>
        <w:rPr>
          <w:rFonts w:ascii="Courier New" w:hAnsi="Courier New"/>
          <w:lang w:val="en-US"/>
        </w:rPr>
      </w:pPr>
      <w:r w:rsidRPr="00C8498C">
        <w:rPr>
          <w:rFonts w:ascii="Courier New" w:hAnsi="Courier New"/>
          <w:lang w:val="en-US"/>
        </w:rPr>
        <w:t>&lt;</w:t>
      </w:r>
      <w:proofErr w:type="spellStart"/>
      <w:r w:rsidRPr="00C8498C">
        <w:rPr>
          <w:rFonts w:ascii="Courier New" w:hAnsi="Courier New"/>
          <w:lang w:val="en-US"/>
        </w:rPr>
        <w:t>appSettings</w:t>
      </w:r>
      <w:proofErr w:type="spellEnd"/>
      <w:r w:rsidRPr="00C8498C">
        <w:rPr>
          <w:rFonts w:ascii="Courier New" w:hAnsi="Courier New"/>
          <w:lang w:val="en-US"/>
        </w:rPr>
        <w:t>&gt;</w:t>
      </w:r>
    </w:p>
    <w:p w14:paraId="5B864E8E" w14:textId="77777777" w:rsidR="00973D42" w:rsidRPr="00C8498C" w:rsidRDefault="004112E4">
      <w:pPr>
        <w:pStyle w:val="Standard"/>
        <w:rPr>
          <w:rFonts w:ascii="Courier New" w:hAnsi="Courier New"/>
          <w:lang w:val="en-US"/>
        </w:rPr>
      </w:pPr>
      <w:r w:rsidRPr="00C8498C">
        <w:rPr>
          <w:rFonts w:ascii="Courier New" w:hAnsi="Courier New"/>
          <w:lang w:val="en-US"/>
        </w:rPr>
        <w:tab/>
        <w:t>&lt;add key="domain" value="{IMPERSONNATION_DOMAINE}"/&gt;</w:t>
      </w:r>
    </w:p>
    <w:p w14:paraId="4A807AF2" w14:textId="77777777" w:rsidR="00973D42" w:rsidRPr="00C8498C" w:rsidRDefault="004112E4">
      <w:pPr>
        <w:pStyle w:val="Standard"/>
        <w:rPr>
          <w:rFonts w:ascii="Courier New" w:hAnsi="Courier New"/>
          <w:lang w:val="en-US"/>
        </w:rPr>
      </w:pPr>
      <w:r w:rsidRPr="00C8498C">
        <w:rPr>
          <w:rFonts w:ascii="Courier New" w:hAnsi="Courier New"/>
          <w:lang w:val="en-US"/>
        </w:rPr>
        <w:tab/>
        <w:t>&lt;add key="user" value="{IMPERSONNATION_UTILISATEUR}"/&gt;</w:t>
      </w:r>
    </w:p>
    <w:p w14:paraId="3DF97C31" w14:textId="77777777" w:rsidR="00973D42" w:rsidRPr="00C8498C" w:rsidRDefault="004112E4">
      <w:pPr>
        <w:pStyle w:val="Standard"/>
        <w:rPr>
          <w:rFonts w:ascii="Courier New" w:hAnsi="Courier New"/>
          <w:lang w:val="en-US"/>
        </w:rPr>
      </w:pPr>
      <w:r w:rsidRPr="00C8498C">
        <w:rPr>
          <w:rFonts w:ascii="Courier New" w:hAnsi="Courier New"/>
          <w:lang w:val="en-US"/>
        </w:rPr>
        <w:tab/>
        <w:t>&lt;add key="password" value="{IMPERSONNATION_MDP}"/&gt;</w:t>
      </w:r>
    </w:p>
    <w:p w14:paraId="271E3B52" w14:textId="77777777" w:rsidR="00973D42" w:rsidRPr="00C8498C" w:rsidRDefault="004112E4">
      <w:pPr>
        <w:pStyle w:val="Standard"/>
        <w:rPr>
          <w:rFonts w:ascii="Courier New" w:hAnsi="Courier New"/>
          <w:lang w:val="en-US"/>
        </w:rPr>
      </w:pPr>
      <w:r w:rsidRPr="00C8498C">
        <w:rPr>
          <w:rFonts w:ascii="Courier New" w:hAnsi="Courier New"/>
          <w:lang w:val="en-US"/>
        </w:rPr>
        <w:tab/>
        <w:t>&lt;add key="debug" value="0"/&gt;</w:t>
      </w:r>
    </w:p>
    <w:p w14:paraId="4DD67242" w14:textId="77777777" w:rsidR="00973D42" w:rsidRPr="00C8498C" w:rsidRDefault="004112E4">
      <w:pPr>
        <w:pStyle w:val="Standard"/>
        <w:rPr>
          <w:rFonts w:ascii="Courier New" w:hAnsi="Courier New"/>
          <w:lang w:val="en-US"/>
        </w:rPr>
      </w:pPr>
      <w:r w:rsidRPr="00C8498C">
        <w:rPr>
          <w:rFonts w:ascii="Courier New" w:hAnsi="Courier New"/>
          <w:lang w:val="en-US"/>
        </w:rPr>
        <w:tab/>
        <w:t>&lt;add key="</w:t>
      </w:r>
      <w:proofErr w:type="spellStart"/>
      <w:r w:rsidRPr="00C8498C">
        <w:rPr>
          <w:rFonts w:ascii="Courier New" w:hAnsi="Courier New"/>
          <w:lang w:val="en-US"/>
        </w:rPr>
        <w:t>dllpath</w:t>
      </w:r>
      <w:proofErr w:type="spellEnd"/>
      <w:r w:rsidRPr="00C8498C">
        <w:rPr>
          <w:rFonts w:ascii="Courier New" w:hAnsi="Courier New"/>
          <w:lang w:val="en-US"/>
        </w:rPr>
        <w:t xml:space="preserve">" value="{Dossier </w:t>
      </w:r>
      <w:proofErr w:type="spellStart"/>
      <w:r w:rsidRPr="00C8498C">
        <w:rPr>
          <w:rFonts w:ascii="Courier New" w:hAnsi="Courier New"/>
          <w:lang w:val="en-US"/>
        </w:rPr>
        <w:t>contenant</w:t>
      </w:r>
      <w:proofErr w:type="spellEnd"/>
      <w:r w:rsidRPr="00C8498C">
        <w:rPr>
          <w:rFonts w:ascii="Courier New" w:hAnsi="Courier New"/>
          <w:lang w:val="en-US"/>
        </w:rPr>
        <w:t xml:space="preserve"> swSSORecoverDll.dll}"/&gt;</w:t>
      </w:r>
    </w:p>
    <w:p w14:paraId="36EA3408" w14:textId="77777777" w:rsidR="00973D42" w:rsidRDefault="004112E4">
      <w:pPr>
        <w:pStyle w:val="Standard"/>
        <w:rPr>
          <w:rFonts w:ascii="Courier New" w:hAnsi="Courier New"/>
        </w:rPr>
      </w:pPr>
      <w:r>
        <w:rPr>
          <w:rFonts w:ascii="Courier New" w:hAnsi="Courier New"/>
        </w:rPr>
        <w:t>&lt;/</w:t>
      </w:r>
      <w:proofErr w:type="spellStart"/>
      <w:r>
        <w:rPr>
          <w:rFonts w:ascii="Courier New" w:hAnsi="Courier New"/>
        </w:rPr>
        <w:t>appSettings</w:t>
      </w:r>
      <w:proofErr w:type="spellEnd"/>
      <w:r>
        <w:rPr>
          <w:rFonts w:ascii="Courier New" w:hAnsi="Courier New"/>
        </w:rPr>
        <w:t>&gt;</w:t>
      </w:r>
    </w:p>
    <w:p w14:paraId="51DAD984" w14:textId="77777777" w:rsidR="00973D42" w:rsidRDefault="00973D42">
      <w:pPr>
        <w:pStyle w:val="Standard"/>
        <w:rPr>
          <w:rFonts w:ascii="Courier New" w:hAnsi="Courier New"/>
        </w:rPr>
      </w:pPr>
    </w:p>
    <w:tbl>
      <w:tblPr>
        <w:tblW w:w="9602" w:type="dxa"/>
        <w:tblInd w:w="715" w:type="dxa"/>
        <w:tblLayout w:type="fixed"/>
        <w:tblCellMar>
          <w:left w:w="10" w:type="dxa"/>
          <w:right w:w="10" w:type="dxa"/>
        </w:tblCellMar>
        <w:tblLook w:val="0000" w:firstRow="0" w:lastRow="0" w:firstColumn="0" w:lastColumn="0" w:noHBand="0" w:noVBand="0"/>
      </w:tblPr>
      <w:tblGrid>
        <w:gridCol w:w="1815"/>
        <w:gridCol w:w="7787"/>
      </w:tblGrid>
      <w:tr w:rsidR="00973D42" w14:paraId="5E8D0879" w14:textId="77777777">
        <w:trPr>
          <w:tblHeader/>
        </w:trPr>
        <w:tc>
          <w:tcPr>
            <w:tcW w:w="181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3D78926" w14:textId="77777777" w:rsidR="00973D42" w:rsidRDefault="004112E4">
            <w:pPr>
              <w:pStyle w:val="Tableaugras"/>
              <w:snapToGrid w:val="0"/>
            </w:pPr>
            <w:r>
              <w:t>Nom de la clé</w:t>
            </w:r>
          </w:p>
        </w:tc>
        <w:tc>
          <w:tcPr>
            <w:tcW w:w="778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EB55BBD" w14:textId="77777777" w:rsidR="00973D42" w:rsidRDefault="004112E4">
            <w:pPr>
              <w:pStyle w:val="Tableaugras"/>
              <w:snapToGrid w:val="0"/>
            </w:pPr>
            <w:r>
              <w:t>Description</w:t>
            </w:r>
          </w:p>
        </w:tc>
      </w:tr>
      <w:tr w:rsidR="00973D42" w14:paraId="49EA0B04" w14:textId="77777777">
        <w:trPr>
          <w:cantSplit/>
          <w:trHeight w:val="423"/>
        </w:trPr>
        <w:tc>
          <w:tcPr>
            <w:tcW w:w="1815" w:type="dxa"/>
            <w:tcBorders>
              <w:top w:val="single" w:sz="4" w:space="0" w:color="000000"/>
              <w:left w:val="single" w:sz="4" w:space="0" w:color="000000"/>
              <w:bottom w:val="single" w:sz="4" w:space="0" w:color="000000"/>
            </w:tcBorders>
            <w:tcMar>
              <w:top w:w="0" w:type="dxa"/>
              <w:left w:w="108" w:type="dxa"/>
              <w:bottom w:w="0" w:type="dxa"/>
              <w:right w:w="108" w:type="dxa"/>
            </w:tcMar>
          </w:tcPr>
          <w:p w14:paraId="638AE73E" w14:textId="77777777" w:rsidR="00973D42" w:rsidRDefault="004112E4">
            <w:pPr>
              <w:pStyle w:val="Tableaunormal0"/>
              <w:snapToGrid w:val="0"/>
            </w:pPr>
            <w:proofErr w:type="spellStart"/>
            <w:r>
              <w:t>domain</w:t>
            </w:r>
            <w:proofErr w:type="spellEnd"/>
          </w:p>
        </w:tc>
        <w:tc>
          <w:tcPr>
            <w:tcW w:w="7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D614D5" w14:textId="77777777" w:rsidR="00973D42" w:rsidRDefault="004112E4">
            <w:pPr>
              <w:pStyle w:val="Tableaunormal0"/>
              <w:snapToGrid w:val="0"/>
            </w:pPr>
            <w:r>
              <w:t xml:space="preserve">Voir description de </w:t>
            </w:r>
            <w:r>
              <w:rPr>
                <w:rFonts w:ascii="Courier New" w:hAnsi="Courier New"/>
              </w:rPr>
              <w:t>{IMPERSONNATION_DOMAINE}</w:t>
            </w:r>
            <w:r>
              <w:t xml:space="preserve"> plus haut</w:t>
            </w:r>
          </w:p>
        </w:tc>
      </w:tr>
      <w:tr w:rsidR="00973D42" w14:paraId="2742AE90"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32B577EA" w14:textId="77777777" w:rsidR="00973D42" w:rsidRDefault="004112E4">
            <w:pPr>
              <w:pStyle w:val="Tableaunormal0"/>
              <w:snapToGrid w:val="0"/>
            </w:pPr>
            <w:r>
              <w:t>user</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6C60F37" w14:textId="77777777" w:rsidR="00973D42" w:rsidRDefault="004112E4">
            <w:pPr>
              <w:pStyle w:val="Tableaunormal0"/>
              <w:snapToGrid w:val="0"/>
            </w:pPr>
            <w:r>
              <w:t xml:space="preserve">Voir description de </w:t>
            </w:r>
            <w:r>
              <w:rPr>
                <w:rFonts w:ascii="Courier New" w:hAnsi="Courier New"/>
              </w:rPr>
              <w:t>{IMPERSONNATION_UTILISATEUR}</w:t>
            </w:r>
            <w:r>
              <w:t xml:space="preserve"> plus haut</w:t>
            </w:r>
          </w:p>
        </w:tc>
      </w:tr>
      <w:tr w:rsidR="00973D42" w14:paraId="40736D3B"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442F8E46" w14:textId="77777777" w:rsidR="00973D42" w:rsidRDefault="004112E4">
            <w:pPr>
              <w:pStyle w:val="Tableaunormal0"/>
              <w:snapToGrid w:val="0"/>
            </w:pPr>
            <w:proofErr w:type="spellStart"/>
            <w:r>
              <w:t>password</w:t>
            </w:r>
            <w:proofErr w:type="spell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F71E39A" w14:textId="77777777" w:rsidR="00973D42" w:rsidRDefault="004112E4">
            <w:pPr>
              <w:pStyle w:val="Tableaunormal0"/>
              <w:snapToGrid w:val="0"/>
            </w:pPr>
            <w:r>
              <w:t xml:space="preserve">Voir description de </w:t>
            </w:r>
            <w:r>
              <w:rPr>
                <w:rFonts w:ascii="Courier New" w:hAnsi="Courier New"/>
              </w:rPr>
              <w:t>{IMPERSONNATION_MDP}</w:t>
            </w:r>
            <w:r>
              <w:t xml:space="preserve"> plus haut.</w:t>
            </w:r>
          </w:p>
          <w:p w14:paraId="7F35726B" w14:textId="77777777" w:rsidR="00973D42" w:rsidRDefault="001E01E1">
            <w:pPr>
              <w:pStyle w:val="Tableaunormal0"/>
              <w:snapToGrid w:val="0"/>
            </w:pPr>
            <w:r>
              <w:t>Utiliser à nouveau EncryptPassword.ps1 pour chiffrer ce mot de passe.</w:t>
            </w:r>
          </w:p>
        </w:tc>
      </w:tr>
      <w:tr w:rsidR="00973D42" w14:paraId="74044D0B"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27323BBD" w14:textId="77777777" w:rsidR="00973D42" w:rsidRDefault="004112E4">
            <w:pPr>
              <w:pStyle w:val="Tableaunormal0"/>
              <w:snapToGrid w:val="0"/>
            </w:pPr>
            <w:proofErr w:type="spellStart"/>
            <w:r>
              <w:t>debug</w:t>
            </w:r>
            <w:proofErr w:type="spell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D2A8A31" w14:textId="77777777" w:rsidR="00973D42" w:rsidRDefault="004112E4">
            <w:pPr>
              <w:pStyle w:val="Tableaunormal0"/>
              <w:snapToGrid w:val="0"/>
            </w:pPr>
            <w:r>
              <w:t>0 (mode sans traces) ou 1 (mode avec traces). Les traces sont envoyées dans le flux de la réponse.</w:t>
            </w:r>
          </w:p>
        </w:tc>
      </w:tr>
      <w:tr w:rsidR="00973D42" w14:paraId="51465EE6"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640C97A1" w14:textId="77777777" w:rsidR="00973D42" w:rsidRDefault="004112E4">
            <w:pPr>
              <w:pStyle w:val="Tableaunormal0"/>
              <w:snapToGrid w:val="0"/>
            </w:pPr>
            <w:proofErr w:type="spellStart"/>
            <w:r>
              <w:t>dllpath</w:t>
            </w:r>
            <w:proofErr w:type="spell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221E669" w14:textId="77777777" w:rsidR="00973D42" w:rsidRDefault="004112E4">
            <w:pPr>
              <w:pStyle w:val="Tableaunormal0"/>
              <w:snapToGrid w:val="0"/>
            </w:pPr>
            <w:r>
              <w:t>Dossier contenant la dll swSSORecoverDll.dll</w:t>
            </w:r>
          </w:p>
          <w:p w14:paraId="79912BB3" w14:textId="77777777" w:rsidR="00973D42" w:rsidRDefault="004112E4">
            <w:pPr>
              <w:pStyle w:val="Tableaunormal0"/>
              <w:snapToGrid w:val="0"/>
            </w:pPr>
            <w:r>
              <w:t>Exemple : d:\swsso\bin</w:t>
            </w:r>
          </w:p>
        </w:tc>
      </w:tr>
    </w:tbl>
    <w:p w14:paraId="13B3748D" w14:textId="77777777" w:rsidR="00973D42" w:rsidRDefault="004112E4">
      <w:pPr>
        <w:pStyle w:val="Standard"/>
      </w:pPr>
      <w:r>
        <w:t>A ce stade, vous pouvez supprimer le fichier password.txt.</w:t>
      </w:r>
    </w:p>
    <w:p w14:paraId="668AF447" w14:textId="77777777" w:rsidR="00973D42" w:rsidRDefault="004112E4">
      <w:pPr>
        <w:pStyle w:val="Titre2"/>
      </w:pPr>
      <w:bookmarkStart w:id="113" w:name="__RefHeading__4644_1345635014"/>
      <w:bookmarkStart w:id="114" w:name="_Toc33103803"/>
      <w:r>
        <w:t>Configuration du client</w:t>
      </w:r>
      <w:bookmarkEnd w:id="113"/>
      <w:bookmarkEnd w:id="114"/>
    </w:p>
    <w:p w14:paraId="7BCA2453" w14:textId="77777777" w:rsidR="00973D42" w:rsidRDefault="004112E4">
      <w:pPr>
        <w:pStyle w:val="Standard"/>
        <w:spacing w:before="238" w:after="170"/>
      </w:pPr>
      <w:r>
        <w:t>L'appel au web service de resynchronisation se configure sur le client dans la clé :</w:t>
      </w:r>
      <w:r>
        <w:tab/>
      </w:r>
      <w:r>
        <w:br/>
      </w:r>
      <w:r w:rsidRPr="00C8498C">
        <w:rPr>
          <w:b/>
          <w:bCs/>
          <w:sz w:val="18"/>
          <w:szCs w:val="18"/>
        </w:rPr>
        <w:t>HKEY_LOCAL_MACHINE\SOFTWARE\(Wow6432Node\)swSSO\EnterpriseOptions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14:paraId="1B461919" w14:textId="77777777">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4E090DF" w14:textId="77777777"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6227349" w14:textId="77777777"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2AD7ACD"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44D0F06" w14:textId="77777777" w:rsidR="00973D42" w:rsidRDefault="004112E4">
            <w:pPr>
              <w:pStyle w:val="Tableaugras"/>
              <w:snapToGrid w:val="0"/>
            </w:pPr>
            <w:r>
              <w:t>Description</w:t>
            </w:r>
          </w:p>
        </w:tc>
      </w:tr>
      <w:tr w:rsidR="00973D42" w14:paraId="05FBAE80"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B3D853C" w14:textId="77777777" w:rsidR="00973D42" w:rsidRDefault="004112E4">
            <w:pPr>
              <w:pStyle w:val="Tableaunormal0"/>
              <w:snapToGrid w:val="0"/>
            </w:pPr>
            <w:proofErr w:type="spellStart"/>
            <w:r>
              <w:t>RecoveryWebserviceActive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22D2EA2"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0A62BC9E"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EAC2FB" w14:textId="77777777" w:rsidR="00973D42" w:rsidRDefault="004112E4">
            <w:pPr>
              <w:pStyle w:val="Tableaunormal0"/>
              <w:snapToGrid w:val="0"/>
            </w:pPr>
            <w:r>
              <w:t>Active (1) / désactive (0) l'appel au web service.</w:t>
            </w:r>
          </w:p>
          <w:p w14:paraId="3146D8E6" w14:textId="77777777" w:rsidR="00973D42" w:rsidRDefault="004112E4">
            <w:pPr>
              <w:pStyle w:val="Tableaunormal0"/>
              <w:snapToGrid w:val="0"/>
            </w:pPr>
            <w:r>
              <w:rPr>
                <w:b/>
                <w:bCs/>
              </w:rPr>
              <w:t>Disponible à partir de la v1.08</w:t>
            </w:r>
            <w:r>
              <w:t>.</w:t>
            </w:r>
          </w:p>
        </w:tc>
      </w:tr>
      <w:tr w:rsidR="00973D42" w14:paraId="5BDDC3F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36207CB" w14:textId="77777777" w:rsidR="00973D42" w:rsidRDefault="004112E4">
            <w:pPr>
              <w:pStyle w:val="Tableaunormal0"/>
              <w:snapToGrid w:val="0"/>
            </w:pPr>
            <w:proofErr w:type="spellStart"/>
            <w:r>
              <w:t>RecoveryWebserviceHTTPS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2D1BF6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3A999C8"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C7D57B0" w14:textId="77777777" w:rsidR="00973D42" w:rsidRDefault="004112E4">
            <w:pPr>
              <w:pStyle w:val="Tableaunormal0"/>
              <w:snapToGrid w:val="0"/>
            </w:pPr>
            <w:r>
              <w:t>0=HTTP / 1=HTTPS</w:t>
            </w:r>
          </w:p>
          <w:p w14:paraId="4F99D719" w14:textId="77777777" w:rsidR="00973D42" w:rsidRDefault="004112E4">
            <w:pPr>
              <w:pStyle w:val="Tableaunormal0"/>
              <w:snapToGrid w:val="0"/>
            </w:pPr>
            <w:r>
              <w:rPr>
                <w:b/>
                <w:bCs/>
              </w:rPr>
              <w:t>Disponible à partir de la v1.08</w:t>
            </w:r>
            <w:r>
              <w:t>.</w:t>
            </w:r>
          </w:p>
        </w:tc>
      </w:tr>
      <w:tr w:rsidR="00973D42" w14:paraId="33A0DB4B"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5B35ABA" w14:textId="77777777" w:rsidR="00973D42" w:rsidRDefault="004112E4">
            <w:pPr>
              <w:pStyle w:val="Tableaunormal0"/>
              <w:snapToGrid w:val="0"/>
            </w:pPr>
            <w:proofErr w:type="spellStart"/>
            <w:r>
              <w:t>RecoveryWebserviceManual</w:t>
            </w:r>
            <w:proofErr w:type="spellEnd"/>
            <w:r>
              <w:br/>
              <w:t>Backup</w:t>
            </w:r>
          </w:p>
        </w:tc>
        <w:tc>
          <w:tcPr>
            <w:tcW w:w="1019" w:type="dxa"/>
            <w:tcBorders>
              <w:left w:val="single" w:sz="4" w:space="0" w:color="000000"/>
              <w:bottom w:val="single" w:sz="4" w:space="0" w:color="000000"/>
            </w:tcBorders>
            <w:tcMar>
              <w:top w:w="0" w:type="dxa"/>
              <w:left w:w="108" w:type="dxa"/>
              <w:bottom w:w="0" w:type="dxa"/>
              <w:right w:w="108" w:type="dxa"/>
            </w:tcMar>
          </w:tcPr>
          <w:p w14:paraId="2CAC91C6"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3612A99"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1AC2F55" w14:textId="77777777" w:rsidR="00973D42" w:rsidRDefault="004112E4">
            <w:pPr>
              <w:pStyle w:val="Tableaunormal0"/>
              <w:snapToGrid w:val="0"/>
            </w:pPr>
            <w:r>
              <w:t>Bascule (1) / ne bascule pas (0) vers la procédure manuelle de recouvrement en cas d'échec d'appel du web service</w:t>
            </w:r>
          </w:p>
          <w:p w14:paraId="75A0C48A" w14:textId="77777777" w:rsidR="00973D42" w:rsidRDefault="004112E4">
            <w:pPr>
              <w:pStyle w:val="Tableaunormal0"/>
              <w:snapToGrid w:val="0"/>
            </w:pPr>
            <w:r>
              <w:rPr>
                <w:b/>
                <w:bCs/>
              </w:rPr>
              <w:t>Disponible à partir de la v1.08</w:t>
            </w:r>
            <w:r>
              <w:t>.</w:t>
            </w:r>
          </w:p>
        </w:tc>
      </w:tr>
      <w:tr w:rsidR="00973D42" w14:paraId="23E4B70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D099B25" w14:textId="77777777" w:rsidR="00973D42" w:rsidRDefault="004112E4">
            <w:pPr>
              <w:pStyle w:val="Tableaunormal0"/>
              <w:snapToGrid w:val="0"/>
            </w:pPr>
            <w:proofErr w:type="spellStart"/>
            <w:r>
              <w:t>RecoveryWebserviceNbTry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491BE8C"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5647CE1C"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BBAEC6E" w14:textId="77777777" w:rsidR="00973D42" w:rsidRDefault="004112E4">
            <w:pPr>
              <w:pStyle w:val="Tableaunormal0"/>
              <w:snapToGrid w:val="0"/>
            </w:pPr>
            <w:r>
              <w:t>Nombre de tentatives d'appel au web service</w:t>
            </w:r>
          </w:p>
          <w:p w14:paraId="6D0CECC8" w14:textId="77777777" w:rsidR="00973D42" w:rsidRDefault="004112E4">
            <w:pPr>
              <w:pStyle w:val="Tableaunormal0"/>
              <w:snapToGrid w:val="0"/>
            </w:pPr>
            <w:r>
              <w:rPr>
                <w:b/>
                <w:bCs/>
              </w:rPr>
              <w:t>Disponible à partir de la v1.10</w:t>
            </w:r>
            <w:r>
              <w:t>.</w:t>
            </w:r>
          </w:p>
        </w:tc>
      </w:tr>
      <w:tr w:rsidR="00973D42" w14:paraId="37C1363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84E89D9" w14:textId="77777777" w:rsidR="00973D42" w:rsidRDefault="004112E4">
            <w:pPr>
              <w:pStyle w:val="Tableaunormal0"/>
              <w:snapToGrid w:val="0"/>
            </w:pPr>
            <w:proofErr w:type="spellStart"/>
            <w:r>
              <w:t>RecoveryWebservicePort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80AF871"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7E9B9C6" w14:textId="77777777"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C88E002" w14:textId="77777777" w:rsidR="00973D42" w:rsidRDefault="004112E4">
            <w:pPr>
              <w:pStyle w:val="Tableaunormal0"/>
              <w:snapToGrid w:val="0"/>
            </w:pPr>
            <w:r>
              <w:t>Port pour l'accès au web service</w:t>
            </w:r>
          </w:p>
          <w:p w14:paraId="0A0688F8" w14:textId="77777777" w:rsidR="00973D42" w:rsidRDefault="004112E4">
            <w:pPr>
              <w:pStyle w:val="Tableaunormal0"/>
              <w:snapToGrid w:val="0"/>
            </w:pPr>
            <w:r>
              <w:rPr>
                <w:b/>
                <w:bCs/>
              </w:rPr>
              <w:t>Disponible à partir de la v1.08</w:t>
            </w:r>
            <w:r>
              <w:t>.</w:t>
            </w:r>
          </w:p>
        </w:tc>
      </w:tr>
      <w:tr w:rsidR="00973D42" w14:paraId="137B539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A497E3A" w14:textId="77777777" w:rsidR="00973D42" w:rsidRDefault="004112E4">
            <w:pPr>
              <w:pStyle w:val="Tableaunormal0"/>
              <w:snapToGrid w:val="0"/>
            </w:pPr>
            <w:proofErr w:type="spellStart"/>
            <w:r>
              <w:t>RecoveryWebserviceServer</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07C2AEC"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76876DE2"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48F6240" w14:textId="77777777" w:rsidR="00973D42" w:rsidRDefault="004112E4">
            <w:pPr>
              <w:pStyle w:val="Tableaunormal0"/>
              <w:snapToGrid w:val="0"/>
            </w:pPr>
            <w:r>
              <w:t xml:space="preserve">FQDN du serveur </w:t>
            </w:r>
            <w:r>
              <w:br/>
              <w:t xml:space="preserve">(ex : </w:t>
            </w:r>
            <w:proofErr w:type="spellStart"/>
            <w:r>
              <w:t>monserveur.mondomaine</w:t>
            </w:r>
            <w:proofErr w:type="spellEnd"/>
            <w:r>
              <w:t>)</w:t>
            </w:r>
          </w:p>
          <w:p w14:paraId="4BB9017F" w14:textId="77777777" w:rsidR="00973D42" w:rsidRDefault="004112E4">
            <w:pPr>
              <w:pStyle w:val="Tableaunormal0"/>
              <w:snapToGrid w:val="0"/>
            </w:pPr>
            <w:r>
              <w:rPr>
                <w:b/>
                <w:bCs/>
              </w:rPr>
              <w:t>Disponible à partir de la v1.08</w:t>
            </w:r>
            <w:r>
              <w:t>.</w:t>
            </w:r>
          </w:p>
        </w:tc>
      </w:tr>
      <w:tr w:rsidR="00973D42" w14:paraId="4B7A230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D424AED" w14:textId="77777777" w:rsidR="00973D42" w:rsidRDefault="004112E4">
            <w:pPr>
              <w:pStyle w:val="Tableaunormal0"/>
              <w:snapToGrid w:val="0"/>
            </w:pPr>
            <w:proofErr w:type="spellStart"/>
            <w:r>
              <w:t>RecoveryWebserviceTimeout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3415118"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2BD0EE3F" w14:textId="77777777"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950A95A" w14:textId="77777777" w:rsidR="00973D42" w:rsidRDefault="004112E4">
            <w:pPr>
              <w:pStyle w:val="Tableaunormal0"/>
              <w:snapToGrid w:val="0"/>
            </w:pPr>
            <w:r>
              <w:t>Temps d'attente de la réponse du web service. Si temps dépassé, bascule vers la procédure manuelle de challenge/</w:t>
            </w:r>
            <w:proofErr w:type="spellStart"/>
            <w:r>
              <w:t>response</w:t>
            </w:r>
            <w:proofErr w:type="spellEnd"/>
            <w:r>
              <w:t>.</w:t>
            </w:r>
          </w:p>
          <w:p w14:paraId="767D9997" w14:textId="77777777" w:rsidR="00973D42" w:rsidRDefault="004112E4">
            <w:pPr>
              <w:pStyle w:val="Tableaunormal0"/>
              <w:snapToGrid w:val="0"/>
            </w:pPr>
            <w:r>
              <w:rPr>
                <w:b/>
                <w:bCs/>
              </w:rPr>
              <w:t>Disponible à partir de la v1.08</w:t>
            </w:r>
            <w:r>
              <w:t>.</w:t>
            </w:r>
          </w:p>
        </w:tc>
      </w:tr>
      <w:tr w:rsidR="00973D42" w14:paraId="31AC6B5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79E900C" w14:textId="77777777" w:rsidR="00973D42" w:rsidRDefault="004112E4">
            <w:pPr>
              <w:pStyle w:val="Tableaunormal0"/>
              <w:snapToGrid w:val="0"/>
            </w:pPr>
            <w:proofErr w:type="spellStart"/>
            <w:r>
              <w:t>RecoveryWebserviceURL</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908E14C"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34B7D848"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BF11A6D" w14:textId="77777777" w:rsidR="00973D42" w:rsidRDefault="004112E4">
            <w:pPr>
              <w:pStyle w:val="Tableaunormal0"/>
              <w:snapToGrid w:val="0"/>
            </w:pPr>
            <w:r>
              <w:t>URL d'appel du service</w:t>
            </w:r>
          </w:p>
          <w:p w14:paraId="3B8F7A06" w14:textId="77777777" w:rsidR="00973D42" w:rsidRDefault="004112E4">
            <w:pPr>
              <w:pStyle w:val="Tableaunormal0"/>
              <w:snapToGrid w:val="0"/>
            </w:pPr>
            <w:r>
              <w:t>(ex : /</w:t>
            </w:r>
            <w:proofErr w:type="spellStart"/>
            <w:r>
              <w:t>swsso</w:t>
            </w:r>
            <w:proofErr w:type="spellEnd"/>
            <w:r>
              <w:t>/</w:t>
            </w:r>
            <w:proofErr w:type="spellStart"/>
            <w:r>
              <w:t>resync.ea</w:t>
            </w:r>
            <w:proofErr w:type="spellEnd"/>
            <w:r>
              <w:t>)</w:t>
            </w:r>
          </w:p>
          <w:p w14:paraId="0A491B63" w14:textId="77777777" w:rsidR="00973D42" w:rsidRDefault="004112E4">
            <w:pPr>
              <w:pStyle w:val="Tableaunormal0"/>
              <w:snapToGrid w:val="0"/>
            </w:pPr>
            <w:r>
              <w:rPr>
                <w:b/>
                <w:bCs/>
              </w:rPr>
              <w:t>Disponible à partir de la v1.08</w:t>
            </w:r>
            <w:r>
              <w:t>.</w:t>
            </w:r>
          </w:p>
        </w:tc>
      </w:tr>
      <w:tr w:rsidR="00973D42" w14:paraId="34A5A23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E9E1822" w14:textId="77777777" w:rsidR="00973D42" w:rsidRDefault="004112E4">
            <w:pPr>
              <w:pStyle w:val="Tableaunormal0"/>
              <w:snapToGrid w:val="0"/>
            </w:pPr>
            <w:proofErr w:type="spellStart"/>
            <w:r>
              <w:t>RecoveryWebserviceWaitBeforeRetry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210A70B"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3E530E7" w14:textId="77777777"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91FAF0" w14:textId="77777777" w:rsidR="00973D42" w:rsidRDefault="004112E4">
            <w:pPr>
              <w:pStyle w:val="Tableaunormal0"/>
              <w:snapToGrid w:val="0"/>
            </w:pPr>
            <w:r>
              <w:t>Temps d'attente entre deux tentatives d'appel du web service (en millisecondes)</w:t>
            </w:r>
          </w:p>
          <w:p w14:paraId="7D54AE0A" w14:textId="77777777" w:rsidR="00973D42" w:rsidRDefault="004112E4">
            <w:pPr>
              <w:pStyle w:val="Tableaunormal0"/>
              <w:snapToGrid w:val="0"/>
            </w:pPr>
            <w:r>
              <w:rPr>
                <w:b/>
                <w:bCs/>
              </w:rPr>
              <w:t>Disponible à partir de la v1.10.</w:t>
            </w:r>
          </w:p>
        </w:tc>
      </w:tr>
    </w:tbl>
    <w:p w14:paraId="514C865F" w14:textId="77777777" w:rsidR="00973D42" w:rsidRDefault="004112E4">
      <w:pPr>
        <w:pStyle w:val="Titre2"/>
      </w:pPr>
      <w:bookmarkStart w:id="115" w:name="__RefHeading__4646_1345635014"/>
      <w:bookmarkStart w:id="116" w:name="_Toc33103804"/>
      <w:r>
        <w:t>Test du web service</w:t>
      </w:r>
      <w:bookmarkEnd w:id="115"/>
      <w:bookmarkEnd w:id="116"/>
    </w:p>
    <w:p w14:paraId="7FCBD069" w14:textId="77777777" w:rsidR="00973D42" w:rsidRDefault="004112E4" w:rsidP="00C5275E">
      <w:pPr>
        <w:pStyle w:val="Enum1"/>
      </w:pPr>
      <w:r>
        <w:t>Faire une copie de sauvegarde de votre fichier swsso.ini ou utiliser un fichier de test ;</w:t>
      </w:r>
    </w:p>
    <w:p w14:paraId="49074D8C" w14:textId="77777777" w:rsidR="00973D42" w:rsidRDefault="004112E4" w:rsidP="00C5275E">
      <w:pPr>
        <w:pStyle w:val="Enum1"/>
      </w:pPr>
      <w:r>
        <w:t xml:space="preserve">Ouvrir le fichier swsso.ini et repérer la clé </w:t>
      </w:r>
      <w:proofErr w:type="spellStart"/>
      <w:r>
        <w:t>CheckSynchro</w:t>
      </w:r>
      <w:proofErr w:type="spellEnd"/>
      <w:r>
        <w:t xml:space="preserve"> dans la section </w:t>
      </w:r>
      <w:proofErr w:type="spellStart"/>
      <w:r>
        <w:t>swSSO</w:t>
      </w:r>
      <w:proofErr w:type="spellEnd"/>
      <w:r>
        <w:t> ;</w:t>
      </w:r>
    </w:p>
    <w:p w14:paraId="3836C203" w14:textId="77777777" w:rsidR="00973D42" w:rsidRDefault="004112E4" w:rsidP="00C5275E">
      <w:pPr>
        <w:pStyle w:val="Enum1"/>
      </w:pPr>
      <w:r>
        <w:t xml:space="preserve">Modifier la valeur de la clé </w:t>
      </w:r>
      <w:proofErr w:type="spellStart"/>
      <w:r>
        <w:t>CheckSynchro</w:t>
      </w:r>
      <w:proofErr w:type="spellEnd"/>
      <w:r>
        <w:t>, par exemple en remplaçant les 4 derniers caractères par 0000 ;</w:t>
      </w:r>
    </w:p>
    <w:p w14:paraId="27BDB1E0" w14:textId="77777777" w:rsidR="00973D42" w:rsidRDefault="004112E4" w:rsidP="00C5275E">
      <w:pPr>
        <w:pStyle w:val="Enum1"/>
      </w:pPr>
      <w:r>
        <w:t xml:space="preserve">Lancer </w:t>
      </w:r>
      <w:proofErr w:type="spellStart"/>
      <w:r>
        <w:t>swSSO</w:t>
      </w:r>
      <w:proofErr w:type="spellEnd"/>
      <w:r>
        <w:t> : si la fenêtre de challenge apparaît au bout de quelques secondes, c'est que l'appel au web service de resynchronisation a échoué. Dans le cas contraire, la resynchronisation a fonctionné.</w:t>
      </w:r>
    </w:p>
    <w:p w14:paraId="335DAE79" w14:textId="77777777" w:rsidR="00973D42" w:rsidRDefault="004112E4">
      <w:pPr>
        <w:pStyle w:val="Titre2"/>
      </w:pPr>
      <w:bookmarkStart w:id="117" w:name="__RefNumPara__5430_396257033"/>
      <w:bookmarkStart w:id="118" w:name="__RefHeading__4768_649901530"/>
      <w:bookmarkStart w:id="119" w:name="_Toc33103805"/>
      <w:r>
        <w:t xml:space="preserve">Configuration des traces de </w:t>
      </w:r>
      <w:proofErr w:type="spellStart"/>
      <w:r>
        <w:t>swSSORecoverDll</w:t>
      </w:r>
      <w:bookmarkEnd w:id="117"/>
      <w:bookmarkEnd w:id="118"/>
      <w:bookmarkEnd w:id="119"/>
      <w:proofErr w:type="spellEnd"/>
    </w:p>
    <w:p w14:paraId="2BFB3877" w14:textId="77777777" w:rsidR="00973D42" w:rsidRDefault="004112E4">
      <w:pPr>
        <w:pStyle w:val="Standard"/>
      </w:pPr>
      <w:r>
        <w:t xml:space="preserve">Depuis la version 1.10, la version release et la version </w:t>
      </w:r>
      <w:proofErr w:type="spellStart"/>
      <w:r>
        <w:t>debug</w:t>
      </w:r>
      <w:proofErr w:type="spellEnd"/>
      <w:r>
        <w:t xml:space="preserve"> de </w:t>
      </w:r>
      <w:proofErr w:type="spellStart"/>
      <w:r>
        <w:t>swSSORecoverDll</w:t>
      </w:r>
      <w:proofErr w:type="spellEnd"/>
      <w:r>
        <w:t xml:space="preserve"> produisent des traces, dont la configuration se fait désormais dans le fichier swSSORecoverDll.ini (et non plus en base de registre), à placer dans le même dossier que la dll.</w:t>
      </w:r>
    </w:p>
    <w:p w14:paraId="5FB20545" w14:textId="77777777" w:rsidR="00973D42" w:rsidRDefault="004112E4">
      <w:pPr>
        <w:pStyle w:val="Standard"/>
      </w:pPr>
      <w:r>
        <w:lastRenderedPageBreak/>
        <w:t>Exemple de configuration dans le fichier swSSORecoverDll.ini :</w:t>
      </w:r>
    </w:p>
    <w:p w14:paraId="4B811250" w14:textId="77777777" w:rsidR="00973D42" w:rsidRPr="00C8498C" w:rsidRDefault="004112E4">
      <w:pPr>
        <w:pStyle w:val="StyleCourierNewGauche063cm"/>
        <w:rPr>
          <w:lang w:val="en-US"/>
        </w:rPr>
      </w:pPr>
      <w:r w:rsidRPr="00C8498C">
        <w:rPr>
          <w:lang w:val="en-US"/>
        </w:rPr>
        <w:t>[Logs]</w:t>
      </w:r>
      <w:r w:rsidRPr="00C8498C">
        <w:rPr>
          <w:lang w:val="en-US"/>
        </w:rPr>
        <w:tab/>
      </w:r>
      <w:r w:rsidRPr="00C8498C">
        <w:rPr>
          <w:lang w:val="en-US"/>
        </w:rPr>
        <w:br/>
        <w:t>Filename=c:\temp\swssotracerecoverdll.txt</w:t>
      </w:r>
      <w:r w:rsidRPr="00C8498C">
        <w:rPr>
          <w:lang w:val="en-US"/>
        </w:rPr>
        <w:tab/>
      </w:r>
      <w:r w:rsidRPr="00C8498C">
        <w:rPr>
          <w:lang w:val="en-US"/>
        </w:rPr>
        <w:br/>
      </w:r>
      <w:proofErr w:type="spellStart"/>
      <w:r w:rsidRPr="00C8498C">
        <w:rPr>
          <w:lang w:val="en-US"/>
        </w:rPr>
        <w:t>Filesize</w:t>
      </w:r>
      <w:proofErr w:type="spellEnd"/>
      <w:r w:rsidRPr="00C8498C">
        <w:rPr>
          <w:lang w:val="en-US"/>
        </w:rPr>
        <w:t>=100</w:t>
      </w:r>
      <w:r w:rsidRPr="00C8498C">
        <w:rPr>
          <w:lang w:val="en-US"/>
        </w:rPr>
        <w:tab/>
      </w:r>
      <w:r w:rsidRPr="00C8498C">
        <w:rPr>
          <w:lang w:val="en-US"/>
        </w:rPr>
        <w:br/>
        <w:t>Level=5</w:t>
      </w:r>
    </w:p>
    <w:p w14:paraId="31A876A2"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145"/>
        <w:gridCol w:w="5577"/>
      </w:tblGrid>
      <w:tr w:rsidR="00973D42" w14:paraId="054119BB" w14:textId="77777777">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6DBEA16" w14:textId="77777777"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DB02189" w14:textId="77777777" w:rsidR="00973D42" w:rsidRDefault="004112E4">
            <w:pPr>
              <w:pStyle w:val="Tableaugras"/>
              <w:keepNext/>
              <w:snapToGrid w:val="0"/>
            </w:pPr>
            <w:r>
              <w:t>Type</w:t>
            </w:r>
          </w:p>
        </w:tc>
        <w:tc>
          <w:tcPr>
            <w:tcW w:w="114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90372EA" w14:textId="77777777" w:rsidR="00973D42" w:rsidRDefault="004112E4">
            <w:pPr>
              <w:pStyle w:val="Tableaugras"/>
              <w:keepNext/>
              <w:snapToGrid w:val="0"/>
            </w:pPr>
            <w:r>
              <w:t>Défaut</w:t>
            </w:r>
          </w:p>
        </w:tc>
        <w:tc>
          <w:tcPr>
            <w:tcW w:w="557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45C554C" w14:textId="77777777" w:rsidR="00973D42" w:rsidRDefault="004112E4">
            <w:pPr>
              <w:pStyle w:val="Tableaugras"/>
              <w:keepNext/>
              <w:snapToGrid w:val="0"/>
            </w:pPr>
            <w:r>
              <w:t>Description</w:t>
            </w:r>
          </w:p>
        </w:tc>
      </w:tr>
      <w:tr w:rsidR="00973D42" w14:paraId="2101225E"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D84DB99" w14:textId="77777777" w:rsidR="00973D42" w:rsidRDefault="004112E4">
            <w:pPr>
              <w:pStyle w:val="Tableaunormal0"/>
              <w:keepNext/>
              <w:snapToGrid w:val="0"/>
            </w:pPr>
            <w:proofErr w:type="spellStart"/>
            <w:r>
              <w:t>Filename</w:t>
            </w:r>
            <w:proofErr w:type="spellEnd"/>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5CE94D0E" w14:textId="77777777" w:rsidR="00973D42" w:rsidRDefault="004112E4">
            <w:pPr>
              <w:pStyle w:val="Tableaunormal0"/>
              <w:keepNext/>
              <w:snapToGrid w:val="0"/>
            </w:pPr>
            <w:r>
              <w:t>Chaîne</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14:paraId="7D3DEF12" w14:textId="77777777"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096F56" w14:textId="77777777" w:rsidR="00973D42" w:rsidRDefault="004112E4">
            <w:pPr>
              <w:pStyle w:val="Tableaunormal0"/>
              <w:keepNext/>
              <w:snapToGrid w:val="0"/>
            </w:pPr>
            <w:r>
              <w:t>Chemin complet du fichier trace</w:t>
            </w:r>
          </w:p>
        </w:tc>
      </w:tr>
      <w:tr w:rsidR="00973D42" w14:paraId="77E5099D"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439027BF" w14:textId="77777777" w:rsidR="00973D42" w:rsidRDefault="004112E4">
            <w:pPr>
              <w:pStyle w:val="Tableaunormal0"/>
              <w:keepNext/>
              <w:snapToGrid w:val="0"/>
            </w:pPr>
            <w:proofErr w:type="spellStart"/>
            <w:r>
              <w:t>Filesize</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0C519BB0" w14:textId="77777777"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14:paraId="31CE657D" w14:textId="77777777" w:rsidR="00973D42" w:rsidRDefault="004112E4">
            <w:pPr>
              <w:pStyle w:val="Tableaunormal0"/>
              <w:keepNext/>
              <w:snapToGrid w:val="0"/>
              <w:jc w:val="center"/>
            </w:pPr>
            <w:r>
              <w:t>20</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828E0" w14:textId="77777777" w:rsidR="00973D42" w:rsidRDefault="004112E4">
            <w:pPr>
              <w:pStyle w:val="Tableaunormal0"/>
              <w:keepNext/>
              <w:snapToGrid w:val="0"/>
            </w:pPr>
            <w:r>
              <w:t>Taille max. en Mo (fichier tournant)</w:t>
            </w:r>
          </w:p>
        </w:tc>
      </w:tr>
      <w:tr w:rsidR="00973D42" w14:paraId="7BA3652C"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8AECFFC" w14:textId="77777777" w:rsidR="00973D42" w:rsidRDefault="004112E4">
            <w:pPr>
              <w:pStyle w:val="Tableaunormal0"/>
              <w:keepNext/>
              <w:snapToGrid w:val="0"/>
            </w:pPr>
            <w:proofErr w:type="spellStart"/>
            <w:r>
              <w:t>Level</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556DCB71" w14:textId="77777777"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14:paraId="7022802B" w14:textId="77777777"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9BF4D1" w14:textId="77777777" w:rsidR="00973D42" w:rsidRDefault="004112E4">
            <w:pPr>
              <w:pStyle w:val="Tableaunormal0"/>
              <w:keepNext/>
              <w:snapToGrid w:val="0"/>
            </w:pPr>
            <w:r>
              <w:t>0 ou non défini : pas de traces</w:t>
            </w:r>
          </w:p>
          <w:p w14:paraId="580BF83A" w14:textId="77777777" w:rsidR="00973D42" w:rsidRDefault="004112E4">
            <w:pPr>
              <w:pStyle w:val="Tableaunormal0"/>
              <w:keepNext/>
            </w:pPr>
            <w:r>
              <w:t>1 : erreurs seulement</w:t>
            </w:r>
          </w:p>
          <w:p w14:paraId="5E3E9E1D" w14:textId="77777777" w:rsidR="00973D42" w:rsidRDefault="004112E4">
            <w:pPr>
              <w:pStyle w:val="Tableaunormal0"/>
              <w:keepNext/>
            </w:pPr>
            <w:r>
              <w:t>3 : 1 + entrée/sorties de fonctions</w:t>
            </w:r>
          </w:p>
          <w:p w14:paraId="23449E98" w14:textId="77777777" w:rsidR="00973D42" w:rsidRDefault="004112E4">
            <w:pPr>
              <w:pStyle w:val="Tableaunormal0"/>
              <w:keepNext/>
            </w:pPr>
            <w:r>
              <w:t>4 : 3 + informations</w:t>
            </w:r>
          </w:p>
          <w:p w14:paraId="1A8501D1" w14:textId="77777777" w:rsidR="00973D42" w:rsidRDefault="004112E4">
            <w:pPr>
              <w:pStyle w:val="Tableaunormal0"/>
              <w:keepNext/>
            </w:pPr>
            <w:r>
              <w:t xml:space="preserve">5 : 4 + </w:t>
            </w:r>
            <w:proofErr w:type="spellStart"/>
            <w:r>
              <w:t>debug</w:t>
            </w:r>
            <w:proofErr w:type="spellEnd"/>
          </w:p>
        </w:tc>
      </w:tr>
    </w:tbl>
    <w:p w14:paraId="466D364E" w14:textId="77777777" w:rsidR="00973D42" w:rsidRDefault="004112E4">
      <w:pPr>
        <w:pStyle w:val="Titre2"/>
      </w:pPr>
      <w:bookmarkStart w:id="120" w:name="__RefHeading___Toc5919_1778157217"/>
      <w:bookmarkStart w:id="121" w:name="_Toc33103806"/>
      <w:r>
        <w:t xml:space="preserve">Gestion des erreurs en cours de </w:t>
      </w:r>
      <w:proofErr w:type="spellStart"/>
      <w:r>
        <w:t>transchiffrement</w:t>
      </w:r>
      <w:bookmarkEnd w:id="120"/>
      <w:bookmarkEnd w:id="121"/>
      <w:proofErr w:type="spellEnd"/>
    </w:p>
    <w:p w14:paraId="66C928C6" w14:textId="77777777" w:rsidR="00973D42" w:rsidRDefault="004112E4">
      <w:pPr>
        <w:pStyle w:val="Standard"/>
      </w:pPr>
      <w:r>
        <w:t xml:space="preserve">Lorsque le web service de resynchronisation a bien fonctionné et retourné à </w:t>
      </w:r>
      <w:proofErr w:type="spellStart"/>
      <w:r>
        <w:t>swSSO</w:t>
      </w:r>
      <w:proofErr w:type="spellEnd"/>
      <w:r>
        <w:t xml:space="preserve"> les éléments nécessaire à la suite de la procédure de secours, mais qu'une entrée du .</w:t>
      </w:r>
      <w:proofErr w:type="spellStart"/>
      <w:r>
        <w:t>ini</w:t>
      </w:r>
      <w:proofErr w:type="spellEnd"/>
      <w:r>
        <w:t xml:space="preserve"> est corrompue et/ou qu’elle ne peut pas être </w:t>
      </w:r>
      <w:proofErr w:type="spellStart"/>
      <w:r>
        <w:t>transchiffrée</w:t>
      </w:r>
      <w:proofErr w:type="spellEnd"/>
      <w:r>
        <w:t>, les autres entrées sont traitées et un message en fin d'opération indique le nombre d'entrées en erreur.</w:t>
      </w:r>
    </w:p>
    <w:p w14:paraId="4E2E16FC" w14:textId="77777777" w:rsidR="00973D42" w:rsidRDefault="004112E4">
      <w:pPr>
        <w:pStyle w:val="Standard"/>
      </w:pPr>
      <w:r>
        <w:t>Un fichier de log portant le nom du .</w:t>
      </w:r>
      <w:proofErr w:type="spellStart"/>
      <w:r>
        <w:t>ini</w:t>
      </w:r>
      <w:proofErr w:type="spellEnd"/>
      <w:r>
        <w:t xml:space="preserve"> mais avec l'extension .</w:t>
      </w:r>
      <w:proofErr w:type="spellStart"/>
      <w:r>
        <w:t>err</w:t>
      </w:r>
      <w:proofErr w:type="spellEnd"/>
      <w:r>
        <w:t xml:space="preserve"> est créé dans le même dossier et indique précisément les erreurs de </w:t>
      </w:r>
      <w:proofErr w:type="spellStart"/>
      <w:r>
        <w:t>tranchiffrement</w:t>
      </w:r>
      <w:proofErr w:type="spellEnd"/>
      <w:r>
        <w:t xml:space="preserve"> (configurations concernées et champ en erreur : identifiant et/ou mot de passe).</w:t>
      </w:r>
    </w:p>
    <w:p w14:paraId="5934A054" w14:textId="77777777" w:rsidR="00973D42" w:rsidRDefault="004112E4">
      <w:pPr>
        <w:pStyle w:val="Standard"/>
      </w:pPr>
      <w:r>
        <w:t>Par ailleurs, les configurations en erreur sont marquées d'un rond noir dans la fenêtre de gestion des sites et applications. Si l'utilisateur renseigne un identifiant ou un mot de passe pour une configuration en erreur, elle reprend son statut précédent (vert pour activée, rouge pour désactivée).</w:t>
      </w:r>
    </w:p>
    <w:p w14:paraId="52F7AE1A" w14:textId="77777777" w:rsidR="00973D42" w:rsidRDefault="00B10BC3">
      <w:pPr>
        <w:pStyle w:val="Titre1"/>
      </w:pPr>
      <w:bookmarkStart w:id="122" w:name="__RefHeading__2949_1938534605"/>
      <w:bookmarkStart w:id="123" w:name="_Toc33103807"/>
      <w:r>
        <w:lastRenderedPageBreak/>
        <w:t>C</w:t>
      </w:r>
      <w:r w:rsidR="004112E4">
        <w:t>hangement de mot de passe d'une application</w:t>
      </w:r>
      <w:bookmarkEnd w:id="122"/>
      <w:bookmarkEnd w:id="123"/>
    </w:p>
    <w:p w14:paraId="02DEF164" w14:textId="77777777" w:rsidR="00B10BC3" w:rsidRDefault="00B10BC3" w:rsidP="00B10BC3">
      <w:pPr>
        <w:pStyle w:val="Titre2"/>
      </w:pPr>
      <w:bookmarkStart w:id="124" w:name="_Toc33103808"/>
      <w:r>
        <w:t>Contexte</w:t>
      </w:r>
      <w:bookmarkEnd w:id="124"/>
    </w:p>
    <w:p w14:paraId="3DDF49EB" w14:textId="77777777" w:rsidR="00B10BC3" w:rsidRDefault="00B10BC3" w:rsidP="00B10BC3">
      <w:pPr>
        <w:pStyle w:val="Standard"/>
      </w:pPr>
      <w:r>
        <w:t xml:space="preserve">Lorsque l’utilisateur change son mot de passe dans une application, le changement doit être répercuté dans </w:t>
      </w:r>
      <w:proofErr w:type="spellStart"/>
      <w:r>
        <w:t>swSSO</w:t>
      </w:r>
      <w:proofErr w:type="spellEnd"/>
      <w:r>
        <w:t>, sinon une erreur se produira à la prochaine connexion à l’application.</w:t>
      </w:r>
    </w:p>
    <w:p w14:paraId="3A2385E1" w14:textId="77777777" w:rsidR="00B10BC3" w:rsidRDefault="00B10BC3" w:rsidP="00B10BC3">
      <w:pPr>
        <w:pStyle w:val="Standard"/>
      </w:pPr>
      <w:proofErr w:type="spellStart"/>
      <w:r>
        <w:t>swSSO</w:t>
      </w:r>
      <w:proofErr w:type="spellEnd"/>
      <w:r>
        <w:t xml:space="preserve"> propose 3 possibilités :</w:t>
      </w:r>
    </w:p>
    <w:p w14:paraId="7FD3DA7B" w14:textId="77777777" w:rsidR="00B10BC3" w:rsidRDefault="00B10BC3" w:rsidP="00B10BC3">
      <w:pPr>
        <w:pStyle w:val="Enum1"/>
      </w:pPr>
      <w:r>
        <w:t>Soit l’utilisateur réalise le changement manuellement dans la fenêtre de gestion des sites et applications ;</w:t>
      </w:r>
    </w:p>
    <w:p w14:paraId="7D71A767" w14:textId="30FAE6B3" w:rsidR="00B10BC3" w:rsidRDefault="001A4B20" w:rsidP="00B10BC3">
      <w:pPr>
        <w:pStyle w:val="Enum1"/>
      </w:pPr>
      <w:r>
        <w:t xml:space="preserve">Soit l’utilisateur utilise la procédure d’assistance au changement de mot de passe (cf. </w:t>
      </w:r>
      <w:r>
        <w:fldChar w:fldCharType="begin"/>
      </w:r>
      <w:r>
        <w:instrText xml:space="preserve"> REF _Ref498869510 \r \h </w:instrText>
      </w:r>
      <w:r>
        <w:fldChar w:fldCharType="separate"/>
      </w:r>
      <w:r w:rsidR="00AF656A">
        <w:t>9.2</w:t>
      </w:r>
      <w:r>
        <w:fldChar w:fldCharType="end"/>
      </w:r>
      <w:r>
        <w:t>) ;</w:t>
      </w:r>
    </w:p>
    <w:p w14:paraId="0C300B0A" w14:textId="26F1E810" w:rsidR="001A4B20" w:rsidRPr="00B10BC3" w:rsidRDefault="001A4B20" w:rsidP="00B10BC3">
      <w:pPr>
        <w:pStyle w:val="Enum1"/>
      </w:pPr>
      <w:r>
        <w:t xml:space="preserve">Soit </w:t>
      </w:r>
      <w:proofErr w:type="spellStart"/>
      <w:r>
        <w:t>swSSO</w:t>
      </w:r>
      <w:proofErr w:type="spellEnd"/>
      <w:r>
        <w:t xml:space="preserve"> réalise le changement de mot de passe automatiquement, à la place de l’utilisateur (cf. </w:t>
      </w:r>
      <w:r>
        <w:fldChar w:fldCharType="begin"/>
      </w:r>
      <w:r>
        <w:instrText xml:space="preserve"> REF _Ref498869583 \r \h </w:instrText>
      </w:r>
      <w:r>
        <w:fldChar w:fldCharType="separate"/>
      </w:r>
      <w:r w:rsidR="00AF656A">
        <w:t>9.3</w:t>
      </w:r>
      <w:r>
        <w:fldChar w:fldCharType="end"/>
      </w:r>
      <w:r>
        <w:t>).</w:t>
      </w:r>
    </w:p>
    <w:p w14:paraId="2A243269" w14:textId="77777777" w:rsidR="00B10BC3" w:rsidRDefault="00B10BC3" w:rsidP="00B10BC3">
      <w:pPr>
        <w:pStyle w:val="Titre2"/>
      </w:pPr>
      <w:bookmarkStart w:id="125" w:name="_Ref498869510"/>
      <w:bookmarkStart w:id="126" w:name="_Toc33103809"/>
      <w:r>
        <w:t>Assistance au changement de mot de passe</w:t>
      </w:r>
      <w:bookmarkEnd w:id="125"/>
      <w:bookmarkEnd w:id="126"/>
    </w:p>
    <w:p w14:paraId="49AEAD53" w14:textId="77777777" w:rsidR="00973D42" w:rsidRDefault="00B10BC3">
      <w:pPr>
        <w:pStyle w:val="Standard"/>
        <w:rPr>
          <w:b/>
          <w:bCs/>
        </w:rPr>
      </w:pPr>
      <w:r w:rsidRPr="00B10BC3">
        <w:rPr>
          <w:bCs/>
        </w:rPr>
        <w:t>C</w:t>
      </w:r>
      <w:r w:rsidR="004112E4">
        <w:t xml:space="preserve">ette fonctionnalité consiste uniquement en une assistance et ne se substitue pas à l'utilisateur pour la réalisation du changement du mot de passe d'une application. Par ailleurs elle se base sur l'hypothèse qu'elle est déclenchée suite à une authentification réalisée par </w:t>
      </w:r>
      <w:proofErr w:type="spellStart"/>
      <w:r w:rsidR="004112E4">
        <w:t>swSSO</w:t>
      </w:r>
      <w:proofErr w:type="spellEnd"/>
      <w:r w:rsidR="004112E4">
        <w:t> : typiquement lorsque, à la suite d'une authentification, une application impose un changement de mot de passe à l'utilisateur (mot de passe expiré).</w:t>
      </w:r>
    </w:p>
    <w:p w14:paraId="4D3C386C" w14:textId="77777777" w:rsidR="00973D42" w:rsidRDefault="004112E4">
      <w:pPr>
        <w:pStyle w:val="Standard"/>
      </w:pPr>
      <w:r>
        <w:t>Pour activer le menu permettant à l'utilisateur d'accéder à l'assistance au changement de mot de passe d'une application, positionner la clé suivante :</w:t>
      </w:r>
    </w:p>
    <w:p w14:paraId="1A4D56F6" w14:textId="77777777" w:rsidR="00973D42" w:rsidRPr="00C8498C" w:rsidRDefault="004112E4">
      <w:pPr>
        <w:pStyle w:val="Standard"/>
        <w:rPr>
          <w:lang w:val="en-US"/>
        </w:rPr>
      </w:pPr>
      <w:r>
        <w:rPr>
          <w:rStyle w:val="StrongEmphasis"/>
          <w:lang w:val="en-GB"/>
        </w:rPr>
        <w:t>HKLM\SOFTWARE\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xml:space="preserve"> : </w:t>
      </w:r>
      <w:proofErr w:type="spellStart"/>
      <w:r>
        <w:rPr>
          <w:rStyle w:val="StrongEmphasis"/>
          <w:b w:val="0"/>
          <w:bCs w:val="0"/>
          <w:lang w:val="en-GB"/>
        </w:rPr>
        <w:t>ShowChangeAppPwdMenu</w:t>
      </w:r>
      <w:proofErr w:type="spellEnd"/>
      <w:r>
        <w:rPr>
          <w:rStyle w:val="StrongEmphasis"/>
          <w:b w:val="0"/>
          <w:bCs w:val="0"/>
          <w:lang w:val="en-GB"/>
        </w:rPr>
        <w:t xml:space="preserve"> = 1</w:t>
      </w:r>
    </w:p>
    <w:p w14:paraId="240DD909" w14:textId="77777777" w:rsidR="00973D42" w:rsidRDefault="004112E4">
      <w:pPr>
        <w:pStyle w:val="Standard"/>
      </w:pPr>
      <w:r>
        <w:t>Le fonctionnement est le suivant :</w:t>
      </w:r>
    </w:p>
    <w:p w14:paraId="424BF48D" w14:textId="77777777" w:rsidR="00973D42" w:rsidRDefault="004112E4">
      <w:pPr>
        <w:pStyle w:val="Standard"/>
        <w:numPr>
          <w:ilvl w:val="0"/>
          <w:numId w:val="9"/>
        </w:numPr>
        <w:ind w:left="1416"/>
        <w:rPr>
          <w:shd w:val="clear" w:color="auto" w:fill="FFFFFF"/>
        </w:rPr>
      </w:pPr>
      <w:proofErr w:type="spellStart"/>
      <w:r>
        <w:rPr>
          <w:shd w:val="clear" w:color="auto" w:fill="FFFFFF"/>
        </w:rPr>
        <w:t>swSSO</w:t>
      </w:r>
      <w:proofErr w:type="spellEnd"/>
      <w:r>
        <w:rPr>
          <w:shd w:val="clear" w:color="auto" w:fill="FFFFFF"/>
        </w:rPr>
        <w:t xml:space="preserve"> réalise l'authentification sur une application : celle-ci demande à l'utilisateur de changer son mot de passe qui a expiré.</w:t>
      </w:r>
    </w:p>
    <w:p w14:paraId="76F1AD98" w14:textId="77777777" w:rsidR="00973D42" w:rsidRDefault="004112E4">
      <w:pPr>
        <w:pStyle w:val="Standard"/>
        <w:numPr>
          <w:ilvl w:val="0"/>
          <w:numId w:val="9"/>
        </w:numPr>
        <w:ind w:left="1416"/>
        <w:rPr>
          <w:shd w:val="clear" w:color="auto" w:fill="FFFFFF"/>
        </w:rPr>
      </w:pPr>
      <w:r>
        <w:rPr>
          <w:shd w:val="clear" w:color="auto" w:fill="FFFFFF"/>
        </w:rPr>
        <w:t xml:space="preserve">L'utilisateur fait clic-droit sur l'icône </w:t>
      </w:r>
      <w:proofErr w:type="spellStart"/>
      <w:r>
        <w:rPr>
          <w:shd w:val="clear" w:color="auto" w:fill="FFFFFF"/>
        </w:rPr>
        <w:t>swSSO</w:t>
      </w:r>
      <w:proofErr w:type="spellEnd"/>
      <w:r>
        <w:rPr>
          <w:shd w:val="clear" w:color="auto" w:fill="FFFFFF"/>
        </w:rPr>
        <w:t xml:space="preserve"> et choisit le nouveau menu « Changer le mot de passe de cette application »</w:t>
      </w:r>
    </w:p>
    <w:p w14:paraId="309DA165" w14:textId="77777777" w:rsidR="00973D42" w:rsidRDefault="004112E4">
      <w:pPr>
        <w:pStyle w:val="Standard"/>
        <w:numPr>
          <w:ilvl w:val="0"/>
          <w:numId w:val="9"/>
        </w:numPr>
        <w:ind w:left="1416"/>
        <w:rPr>
          <w:shd w:val="clear" w:color="auto" w:fill="FFFFFF"/>
        </w:rPr>
      </w:pPr>
      <w:r>
        <w:rPr>
          <w:shd w:val="clear" w:color="auto" w:fill="FFFFFF"/>
        </w:rPr>
        <w:t xml:space="preserve">S'il retrouve la fenêtre de l'application et si la saisie automatique est configurée (voir ci-dessous), </w:t>
      </w:r>
      <w:proofErr w:type="spellStart"/>
      <w:r>
        <w:rPr>
          <w:shd w:val="clear" w:color="auto" w:fill="FFFFFF"/>
        </w:rPr>
        <w:t>swSSO</w:t>
      </w:r>
      <w:proofErr w:type="spellEnd"/>
      <w:r>
        <w:rPr>
          <w:shd w:val="clear" w:color="auto" w:fill="FFFFFF"/>
        </w:rPr>
        <w:t xml:space="preserve"> remet la fenêtre au premier plan et saisit l'ancien mot de passe de l'utilisateur à l'aveugle, en supposant a) que l'application demande de saisir l'ancien mot de passe et b) que le champ « ancien mot de passe » a le focus.</w:t>
      </w:r>
    </w:p>
    <w:p w14:paraId="2A457F3A" w14:textId="77777777" w:rsidR="00973D42" w:rsidRDefault="004112E4">
      <w:pPr>
        <w:pStyle w:val="Standard"/>
        <w:numPr>
          <w:ilvl w:val="0"/>
          <w:numId w:val="9"/>
        </w:numPr>
        <w:ind w:left="1416"/>
        <w:rPr>
          <w:shd w:val="clear" w:color="auto" w:fill="FFFFFF"/>
        </w:rPr>
      </w:pPr>
      <w:proofErr w:type="spellStart"/>
      <w:r>
        <w:rPr>
          <w:shd w:val="clear" w:color="auto" w:fill="FFFFFF"/>
        </w:rPr>
        <w:t>swSSO</w:t>
      </w:r>
      <w:proofErr w:type="spellEnd"/>
      <w:r>
        <w:rPr>
          <w:shd w:val="clear" w:color="auto" w:fill="FFFFFF"/>
        </w:rPr>
        <w:t xml:space="preserve"> affiche un message à l'utilisateur lui expliquant qu'il peut coller son ancien mot de passe dans l'application si celle-ci lui demande et que la saisie n'a pas été faite par </w:t>
      </w:r>
      <w:proofErr w:type="spellStart"/>
      <w:r>
        <w:rPr>
          <w:shd w:val="clear" w:color="auto" w:fill="FFFFFF"/>
        </w:rPr>
        <w:t>swSSO</w:t>
      </w:r>
      <w:proofErr w:type="spellEnd"/>
      <w:r>
        <w:rPr>
          <w:shd w:val="clear" w:color="auto" w:fill="FFFFFF"/>
        </w:rPr>
        <w:t> (la combinaison de touches permettant de faire le collage est configurable, voir plus loin) :</w:t>
      </w:r>
    </w:p>
    <w:p w14:paraId="472E9E40" w14:textId="77777777" w:rsidR="00973D42" w:rsidRDefault="004112E4" w:rsidP="00B10BC3">
      <w:pPr>
        <w:pStyle w:val="Standard"/>
        <w:ind w:left="284"/>
        <w:jc w:val="center"/>
        <w:rPr>
          <w:shd w:val="clear" w:color="auto" w:fill="FFFFFF"/>
        </w:rPr>
      </w:pPr>
      <w:r>
        <w:rPr>
          <w:noProof/>
          <w:shd w:val="clear" w:color="auto" w:fill="FFFFFF"/>
        </w:rPr>
        <w:drawing>
          <wp:inline distT="0" distB="0" distL="0" distR="0" wp14:anchorId="0D70B87F" wp14:editId="3862A034">
            <wp:extent cx="3239640" cy="1360800"/>
            <wp:effectExtent l="0" t="0" r="0" b="0"/>
            <wp:docPr id="36" name="images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extLst>
                        <a:ext uri="{28A0092B-C50C-407E-A947-70E740481C1C}">
                          <a14:useLocalDpi xmlns:a14="http://schemas.microsoft.com/office/drawing/2010/main" val="0"/>
                        </a:ext>
                      </a:extLst>
                    </a:blip>
                    <a:srcRect/>
                    <a:stretch>
                      <a:fillRect/>
                    </a:stretch>
                  </pic:blipFill>
                  <pic:spPr>
                    <a:xfrm>
                      <a:off x="0" y="0"/>
                      <a:ext cx="3239640" cy="1360800"/>
                    </a:xfrm>
                    <a:prstGeom prst="rect">
                      <a:avLst/>
                    </a:prstGeom>
                  </pic:spPr>
                </pic:pic>
              </a:graphicData>
            </a:graphic>
          </wp:inline>
        </w:drawing>
      </w:r>
    </w:p>
    <w:p w14:paraId="6279D058" w14:textId="77777777" w:rsidR="00973D42" w:rsidRPr="00B10BC3" w:rsidRDefault="004112E4" w:rsidP="00B10BC3">
      <w:pPr>
        <w:pStyle w:val="Standard"/>
        <w:numPr>
          <w:ilvl w:val="0"/>
          <w:numId w:val="9"/>
        </w:numPr>
        <w:ind w:left="1416"/>
        <w:rPr>
          <w:shd w:val="clear" w:color="auto" w:fill="FFFFFF"/>
        </w:rPr>
      </w:pPr>
      <w:r>
        <w:rPr>
          <w:shd w:val="clear" w:color="auto" w:fill="FFFFFF"/>
        </w:rPr>
        <w:t xml:space="preserve">Lorsque l'utilisateur clique sur OK, une nouvelle fenêtre s'affiche. Il est invité à définir son nouveau mot de passe pour l'application, puis peut ensuite copier ce nouveau mot de passe et le coller facilement dans les champs de saisie de l'application. Une fois que l'application a accepté le changement de mot de passe, l'utilisateur clique sur Enregistrer pour mettre en coffre son nouveau mot de passe dans </w:t>
      </w:r>
      <w:proofErr w:type="spellStart"/>
      <w:r>
        <w:rPr>
          <w:shd w:val="clear" w:color="auto" w:fill="FFFFFF"/>
        </w:rPr>
        <w:t>swSSO</w:t>
      </w:r>
      <w:proofErr w:type="spellEnd"/>
      <w:r>
        <w:rPr>
          <w:shd w:val="clear" w:color="auto" w:fill="FFFFFF"/>
        </w:rPr>
        <w:t> :</w:t>
      </w:r>
    </w:p>
    <w:p w14:paraId="763AAAAA" w14:textId="77777777" w:rsidR="00973D42" w:rsidRDefault="004112E4" w:rsidP="00B10BC3">
      <w:pPr>
        <w:pStyle w:val="Standard"/>
        <w:ind w:left="284"/>
        <w:jc w:val="center"/>
        <w:rPr>
          <w:shd w:val="clear" w:color="auto" w:fill="FFFFFF"/>
        </w:rPr>
      </w:pPr>
      <w:r>
        <w:rPr>
          <w:noProof/>
          <w:shd w:val="clear" w:color="auto" w:fill="FFFFFF"/>
        </w:rPr>
        <w:lastRenderedPageBreak/>
        <w:drawing>
          <wp:inline distT="0" distB="0" distL="0" distR="0" wp14:anchorId="3AA8A9FB" wp14:editId="738DD9C6">
            <wp:extent cx="3420720" cy="2022479"/>
            <wp:effectExtent l="0" t="0" r="8890" b="0"/>
            <wp:docPr id="37" name="images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extLst>
                        <a:ext uri="{28A0092B-C50C-407E-A947-70E740481C1C}">
                          <a14:useLocalDpi xmlns:a14="http://schemas.microsoft.com/office/drawing/2010/main" val="0"/>
                        </a:ext>
                      </a:extLst>
                    </a:blip>
                    <a:srcRect/>
                    <a:stretch>
                      <a:fillRect/>
                    </a:stretch>
                  </pic:blipFill>
                  <pic:spPr>
                    <a:xfrm>
                      <a:off x="0" y="0"/>
                      <a:ext cx="3420720" cy="2022479"/>
                    </a:xfrm>
                    <a:prstGeom prst="rect">
                      <a:avLst/>
                    </a:prstGeom>
                  </pic:spPr>
                </pic:pic>
              </a:graphicData>
            </a:graphic>
          </wp:inline>
        </w:drawing>
      </w:r>
    </w:p>
    <w:p w14:paraId="43B22EC6" w14:textId="77777777" w:rsidR="00973D42" w:rsidRDefault="004112E4">
      <w:pPr>
        <w:pStyle w:val="Standard"/>
        <w:numPr>
          <w:ilvl w:val="0"/>
          <w:numId w:val="9"/>
        </w:numPr>
        <w:ind w:left="1416"/>
        <w:rPr>
          <w:shd w:val="clear" w:color="auto" w:fill="FFFFFF"/>
        </w:rPr>
      </w:pPr>
      <w:r>
        <w:rPr>
          <w:shd w:val="clear" w:color="auto" w:fill="FFFFFF"/>
        </w:rPr>
        <w:t>Un message de confirmation s'affiche alors, afin d'obtenir la confirmation de l'utilisateur avant de remplacer son ancien mot de passe par le nouveau dans le coffre :</w:t>
      </w:r>
    </w:p>
    <w:p w14:paraId="25B934E1" w14:textId="77777777" w:rsidR="00973D42" w:rsidRDefault="00973D42">
      <w:pPr>
        <w:pStyle w:val="Standard"/>
        <w:ind w:left="1416" w:hanging="360"/>
        <w:rPr>
          <w:shd w:val="clear" w:color="auto" w:fill="FFFFFF"/>
        </w:rPr>
      </w:pPr>
    </w:p>
    <w:p w14:paraId="4D2E5223" w14:textId="77777777" w:rsidR="00973D42" w:rsidRDefault="004112E4">
      <w:pPr>
        <w:pStyle w:val="Standard"/>
        <w:ind w:left="1416" w:hanging="360"/>
      </w:pPr>
      <w:r>
        <w:rPr>
          <w:noProof/>
        </w:rPr>
        <w:drawing>
          <wp:anchor distT="0" distB="0" distL="114300" distR="114300" simplePos="0" relativeHeight="13" behindDoc="0" locked="0" layoutInCell="1" allowOverlap="1" wp14:anchorId="23E867BC" wp14:editId="25E052DE">
            <wp:simplePos x="0" y="0"/>
            <wp:positionH relativeFrom="column">
              <wp:align>center</wp:align>
            </wp:positionH>
            <wp:positionV relativeFrom="paragraph">
              <wp:align>top</wp:align>
            </wp:positionV>
            <wp:extent cx="3127320" cy="1179360"/>
            <wp:effectExtent l="0" t="0" r="0" b="1740"/>
            <wp:wrapTopAndBottom/>
            <wp:docPr id="38" name="images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lum/>
                      <a:alphaModFix/>
                    </a:blip>
                    <a:srcRect/>
                    <a:stretch>
                      <a:fillRect/>
                    </a:stretch>
                  </pic:blipFill>
                  <pic:spPr>
                    <a:xfrm>
                      <a:off x="0" y="0"/>
                      <a:ext cx="3127320" cy="1179360"/>
                    </a:xfrm>
                    <a:prstGeom prst="rect">
                      <a:avLst/>
                    </a:prstGeom>
                  </pic:spPr>
                </pic:pic>
              </a:graphicData>
            </a:graphic>
          </wp:anchor>
        </w:drawing>
      </w:r>
    </w:p>
    <w:p w14:paraId="0511DD9D" w14:textId="77777777" w:rsidR="00973D42" w:rsidRDefault="004112E4">
      <w:pPr>
        <w:pStyle w:val="Standard"/>
      </w:pPr>
      <w:r>
        <w:t>Pour activer ou désactiver la saisie à l'aveugle de l'ancien mot de passe, positionner la clé suivante :</w:t>
      </w:r>
    </w:p>
    <w:p w14:paraId="196F7BCC" w14:textId="77777777" w:rsidR="00973D42" w:rsidRPr="00C8498C" w:rsidRDefault="004112E4">
      <w:pPr>
        <w:pStyle w:val="Standard"/>
        <w:rPr>
          <w:lang w:val="en-US"/>
        </w:rPr>
      </w:pPr>
      <w:r>
        <w:rPr>
          <w:rStyle w:val="StrongEmphasis"/>
          <w:lang w:val="en-GB"/>
        </w:rPr>
        <w:t>HKLM\SOFTWARE\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xml:space="preserve"> : </w:t>
      </w:r>
      <w:proofErr w:type="spellStart"/>
      <w:r>
        <w:rPr>
          <w:rStyle w:val="StrongEmphasis"/>
          <w:b w:val="0"/>
          <w:bCs w:val="0"/>
          <w:lang w:val="en-GB"/>
        </w:rPr>
        <w:t>OldPwdAutoFill</w:t>
      </w:r>
      <w:proofErr w:type="spellEnd"/>
      <w:r>
        <w:rPr>
          <w:rStyle w:val="StrongEmphasis"/>
          <w:b w:val="0"/>
          <w:bCs w:val="0"/>
          <w:lang w:val="en-GB"/>
        </w:rPr>
        <w:t xml:space="preserve"> = 0 (</w:t>
      </w:r>
      <w:proofErr w:type="spellStart"/>
      <w:r>
        <w:rPr>
          <w:rStyle w:val="StrongEmphasis"/>
          <w:b w:val="0"/>
          <w:bCs w:val="0"/>
          <w:lang w:val="en-GB"/>
        </w:rPr>
        <w:t>désactivé</w:t>
      </w:r>
      <w:proofErr w:type="spellEnd"/>
      <w:r>
        <w:rPr>
          <w:rStyle w:val="StrongEmphasis"/>
          <w:b w:val="0"/>
          <w:bCs w:val="0"/>
          <w:lang w:val="en-GB"/>
        </w:rPr>
        <w:t xml:space="preserve">) </w:t>
      </w:r>
      <w:proofErr w:type="spellStart"/>
      <w:r>
        <w:rPr>
          <w:rStyle w:val="StrongEmphasis"/>
          <w:b w:val="0"/>
          <w:bCs w:val="0"/>
          <w:lang w:val="en-GB"/>
        </w:rPr>
        <w:t>ou</w:t>
      </w:r>
      <w:proofErr w:type="spellEnd"/>
      <w:r>
        <w:rPr>
          <w:rStyle w:val="StrongEmphasis"/>
          <w:b w:val="0"/>
          <w:bCs w:val="0"/>
          <w:lang w:val="en-GB"/>
        </w:rPr>
        <w:t xml:space="preserve"> 1 (</w:t>
      </w:r>
      <w:proofErr w:type="spellStart"/>
      <w:r>
        <w:rPr>
          <w:rStyle w:val="StrongEmphasis"/>
          <w:b w:val="0"/>
          <w:bCs w:val="0"/>
          <w:lang w:val="en-GB"/>
        </w:rPr>
        <w:t>activé</w:t>
      </w:r>
      <w:proofErr w:type="spellEnd"/>
      <w:r>
        <w:rPr>
          <w:rStyle w:val="StrongEmphasis"/>
          <w:b w:val="0"/>
          <w:bCs w:val="0"/>
          <w:lang w:val="en-GB"/>
        </w:rPr>
        <w:t>)</w:t>
      </w:r>
    </w:p>
    <w:p w14:paraId="64ECF795" w14:textId="77777777" w:rsidR="00973D42" w:rsidRDefault="004112E4">
      <w:pPr>
        <w:pStyle w:val="Standard"/>
      </w:pPr>
      <w:r>
        <w:t xml:space="preserve">La configuration de la combinaison de touches et du message associés est </w:t>
      </w:r>
      <w:r>
        <w:rPr>
          <w:u w:val="single"/>
        </w:rPr>
        <w:t>obligatoire</w:t>
      </w:r>
      <w:r>
        <w:t xml:space="preserve">. Elle se fait sous la clé </w:t>
      </w:r>
      <w:r>
        <w:rPr>
          <w:rStyle w:val="StrongEmphasis"/>
          <w:lang w:val="en-GB"/>
        </w:rPr>
        <w:t>HKLM\SOFTWARE\</w:t>
      </w:r>
      <w:proofErr w:type="spellStart"/>
      <w:r>
        <w:rPr>
          <w:rStyle w:val="StrongEmphasis"/>
          <w:lang w:val="en-GB"/>
        </w:rPr>
        <w:t>swSSO</w:t>
      </w:r>
      <w:proofErr w:type="spellEnd"/>
      <w:r>
        <w:rPr>
          <w:rStyle w:val="StrongEmphasis"/>
          <w:lang w:val="en-GB"/>
        </w:rPr>
        <w:t>\</w:t>
      </w:r>
      <w:proofErr w:type="spellStart"/>
      <w:r>
        <w:rPr>
          <w:rStyle w:val="StrongEmphasis"/>
          <w:lang w:val="en-GB"/>
        </w:rPr>
        <w:t>HotKey</w:t>
      </w:r>
      <w:proofErr w:type="spellEnd"/>
    </w:p>
    <w:p w14:paraId="71E2EAFD"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2209"/>
        <w:gridCol w:w="1118"/>
        <w:gridCol w:w="1037"/>
        <w:gridCol w:w="5238"/>
      </w:tblGrid>
      <w:tr w:rsidR="00973D42" w14:paraId="66292146" w14:textId="77777777">
        <w:trPr>
          <w:cantSplit/>
          <w:tblHeader/>
        </w:trPr>
        <w:tc>
          <w:tcPr>
            <w:tcW w:w="220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95DE047" w14:textId="77777777" w:rsidR="00973D42" w:rsidRDefault="004112E4">
            <w:pPr>
              <w:pStyle w:val="Tableaugras"/>
              <w:snapToGrid w:val="0"/>
            </w:pPr>
            <w:r>
              <w:t>Nom de la valeur</w:t>
            </w:r>
          </w:p>
        </w:tc>
        <w:tc>
          <w:tcPr>
            <w:tcW w:w="111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171BAB8" w14:textId="77777777" w:rsidR="00973D42" w:rsidRDefault="004112E4">
            <w:pPr>
              <w:pStyle w:val="Tableaugras"/>
              <w:snapToGrid w:val="0"/>
            </w:pPr>
            <w:r>
              <w:t>Type</w:t>
            </w:r>
          </w:p>
        </w:tc>
        <w:tc>
          <w:tcPr>
            <w:tcW w:w="103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314DDCA" w14:textId="77777777" w:rsidR="00973D42" w:rsidRDefault="004112E4">
            <w:pPr>
              <w:pStyle w:val="Tableaugras"/>
              <w:snapToGrid w:val="0"/>
            </w:pPr>
            <w:r>
              <w:t>Défaut</w:t>
            </w:r>
          </w:p>
        </w:tc>
        <w:tc>
          <w:tcPr>
            <w:tcW w:w="523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628D6A05" w14:textId="77777777" w:rsidR="00973D42" w:rsidRDefault="004112E4">
            <w:pPr>
              <w:pStyle w:val="Tableaugras"/>
              <w:snapToGrid w:val="0"/>
            </w:pPr>
            <w:r>
              <w:t>Description</w:t>
            </w:r>
          </w:p>
        </w:tc>
      </w:tr>
      <w:tr w:rsidR="00973D42" w14:paraId="4BDF8985" w14:textId="77777777">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14:paraId="52EE6401" w14:textId="77777777" w:rsidR="00973D42" w:rsidRDefault="004112E4">
            <w:pPr>
              <w:pStyle w:val="Tableaunormal0"/>
              <w:snapToGrid w:val="0"/>
            </w:pPr>
            <w:proofErr w:type="spellStart"/>
            <w:r>
              <w:t>PastePwd_Alt</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14:paraId="1E7F5195" w14:textId="77777777"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14:paraId="15698517" w14:textId="77777777"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239388" w14:textId="77777777" w:rsidR="00973D42" w:rsidRDefault="004112E4">
            <w:pPr>
              <w:pStyle w:val="Tableaunormal0"/>
              <w:snapToGrid w:val="0"/>
            </w:pPr>
            <w:r>
              <w:t>1 si la combinaison de touches contient ALT</w:t>
            </w:r>
          </w:p>
        </w:tc>
      </w:tr>
      <w:tr w:rsidR="00973D42" w14:paraId="488B2E47" w14:textId="77777777">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14:paraId="59AB873C" w14:textId="77777777" w:rsidR="00973D42" w:rsidRDefault="004112E4">
            <w:pPr>
              <w:pStyle w:val="Tableaunormal0"/>
              <w:snapToGrid w:val="0"/>
            </w:pPr>
            <w:proofErr w:type="spellStart"/>
            <w:r>
              <w:t>PastePwd_Ctrl</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14:paraId="246FF36C" w14:textId="77777777"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14:paraId="75DA3BEA" w14:textId="77777777"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97D5D" w14:textId="77777777" w:rsidR="00973D42" w:rsidRDefault="004112E4">
            <w:pPr>
              <w:pStyle w:val="Tableaunormal0"/>
              <w:snapToGrid w:val="0"/>
            </w:pPr>
            <w:r>
              <w:t>1 si la combinaison de touches contient CTRL</w:t>
            </w:r>
          </w:p>
        </w:tc>
      </w:tr>
      <w:tr w:rsidR="00973D42" w14:paraId="6101EA5F" w14:textId="77777777">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14:paraId="1E7B3D4D" w14:textId="77777777" w:rsidR="00973D42" w:rsidRDefault="004112E4">
            <w:pPr>
              <w:pStyle w:val="Tableaunormal0"/>
              <w:snapToGrid w:val="0"/>
            </w:pPr>
            <w:proofErr w:type="spellStart"/>
            <w:r>
              <w:t>PastePwd_Key</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14:paraId="78EB6ED6" w14:textId="77777777"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14:paraId="7B080CF6" w14:textId="77777777"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E63811" w14:textId="77777777" w:rsidR="00973D42" w:rsidRDefault="004112E4">
            <w:pPr>
              <w:pStyle w:val="Tableaunormal0"/>
              <w:snapToGrid w:val="0"/>
            </w:pPr>
            <w:r>
              <w:t>Touche (voir liste plus loin)</w:t>
            </w:r>
          </w:p>
        </w:tc>
      </w:tr>
      <w:tr w:rsidR="00973D42" w14:paraId="11575EB1" w14:textId="77777777">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14:paraId="218924A4" w14:textId="77777777" w:rsidR="00973D42" w:rsidRDefault="004112E4">
            <w:pPr>
              <w:pStyle w:val="Tableaunormal0"/>
              <w:snapToGrid w:val="0"/>
            </w:pPr>
            <w:proofErr w:type="spellStart"/>
            <w:r>
              <w:t>PastePwd_Shift</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14:paraId="254F7129" w14:textId="77777777"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14:paraId="73B4F39B" w14:textId="77777777"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FF2669C" w14:textId="77777777" w:rsidR="00973D42" w:rsidRDefault="004112E4">
            <w:pPr>
              <w:pStyle w:val="Tableaunormal0"/>
              <w:snapToGrid w:val="0"/>
            </w:pPr>
            <w:r>
              <w:t>1 si la combinaison de touches contient SHIFT</w:t>
            </w:r>
          </w:p>
        </w:tc>
      </w:tr>
      <w:tr w:rsidR="00973D42" w14:paraId="70B6FDA9" w14:textId="77777777">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14:paraId="5FD8750E" w14:textId="77777777" w:rsidR="00973D42" w:rsidRDefault="004112E4">
            <w:pPr>
              <w:pStyle w:val="Tableaunormal0"/>
              <w:snapToGrid w:val="0"/>
            </w:pPr>
            <w:proofErr w:type="spellStart"/>
            <w:r>
              <w:t>PastePwd_Text</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14:paraId="0E0F823D" w14:textId="77777777" w:rsidR="00973D42" w:rsidRDefault="004112E4">
            <w:pPr>
              <w:pStyle w:val="Tableaunormal0"/>
              <w:snapToGrid w:val="0"/>
            </w:pPr>
            <w:r>
              <w:t>Chaine</w:t>
            </w:r>
          </w:p>
        </w:tc>
        <w:tc>
          <w:tcPr>
            <w:tcW w:w="1037" w:type="dxa"/>
            <w:tcBorders>
              <w:left w:val="single" w:sz="4" w:space="0" w:color="000000"/>
              <w:bottom w:val="single" w:sz="4" w:space="0" w:color="000000"/>
            </w:tcBorders>
            <w:tcMar>
              <w:top w:w="0" w:type="dxa"/>
              <w:left w:w="108" w:type="dxa"/>
              <w:bottom w:w="0" w:type="dxa"/>
              <w:right w:w="108" w:type="dxa"/>
            </w:tcMar>
          </w:tcPr>
          <w:p w14:paraId="04042412" w14:textId="77777777"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DE88C13" w14:textId="77777777" w:rsidR="00973D42" w:rsidRDefault="004112E4">
            <w:pPr>
              <w:pStyle w:val="Tableaunormal0"/>
              <w:snapToGrid w:val="0"/>
            </w:pPr>
            <w:r>
              <w:t>Texte affiché dans les fenêtres pour présenter la combinaison de touches.</w:t>
            </w:r>
          </w:p>
          <w:p w14:paraId="4D527DF5" w14:textId="77777777" w:rsidR="00973D42" w:rsidRDefault="004112E4">
            <w:pPr>
              <w:pStyle w:val="Tableaunormal0"/>
              <w:snapToGrid w:val="0"/>
            </w:pPr>
            <w:r>
              <w:t>Exemple : CTRL + M</w:t>
            </w:r>
          </w:p>
        </w:tc>
      </w:tr>
      <w:tr w:rsidR="00973D42" w14:paraId="2EB78668" w14:textId="77777777">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14:paraId="372E3E8C" w14:textId="77777777" w:rsidR="00973D42" w:rsidRDefault="004112E4">
            <w:pPr>
              <w:pStyle w:val="Tableaunormal0"/>
              <w:snapToGrid w:val="0"/>
            </w:pPr>
            <w:proofErr w:type="spellStart"/>
            <w:r>
              <w:t>PastePwd_Win</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14:paraId="042247F8" w14:textId="77777777"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14:paraId="322FB708" w14:textId="77777777"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8D81C0" w14:textId="77777777" w:rsidR="00973D42" w:rsidRDefault="004112E4">
            <w:pPr>
              <w:pStyle w:val="Tableaunormal0"/>
              <w:snapToGrid w:val="0"/>
            </w:pPr>
            <w:r>
              <w:t>1 si la combinaison de touches contient la touche Windows</w:t>
            </w:r>
          </w:p>
        </w:tc>
      </w:tr>
    </w:tbl>
    <w:p w14:paraId="51AC0DBC" w14:textId="77777777" w:rsidR="00973D42" w:rsidRDefault="00973D42">
      <w:pPr>
        <w:pStyle w:val="Standard"/>
      </w:pPr>
    </w:p>
    <w:p w14:paraId="5097C9DA" w14:textId="77777777" w:rsidR="00973D42" w:rsidRDefault="004112E4">
      <w:pPr>
        <w:pStyle w:val="Standard"/>
      </w:pPr>
      <w:r>
        <w:t xml:space="preserve">Les codes de touche à utiliser pour la valeur </w:t>
      </w:r>
      <w:proofErr w:type="spellStart"/>
      <w:r>
        <w:t>PastePwd_Key</w:t>
      </w:r>
      <w:proofErr w:type="spellEnd"/>
      <w:r>
        <w:t xml:space="preserve"> sont les « </w:t>
      </w:r>
      <w:proofErr w:type="spellStart"/>
      <w:r>
        <w:t>virtual</w:t>
      </w:r>
      <w:proofErr w:type="spellEnd"/>
      <w:r>
        <w:t xml:space="preserve"> key codes » décrits ici :</w:t>
      </w:r>
    </w:p>
    <w:p w14:paraId="6A2780E4" w14:textId="762EC76A" w:rsidR="00973D42" w:rsidRDefault="00AB59FF">
      <w:pPr>
        <w:pStyle w:val="Standard"/>
      </w:pPr>
      <w:hyperlink r:id="rId48" w:history="1">
        <w:r w:rsidRPr="002F49E0">
          <w:rPr>
            <w:rStyle w:val="Lienhypertexte"/>
          </w:rPr>
          <w:t>https://learn.microsoft.com/fr-fr/windows/win32/inputdev/virtual-key-codes</w:t>
        </w:r>
      </w:hyperlink>
      <w:r>
        <w:t xml:space="preserve"> </w:t>
      </w:r>
    </w:p>
    <w:p w14:paraId="08889CB9" w14:textId="77777777" w:rsidR="00973D42" w:rsidRDefault="00973D42">
      <w:pPr>
        <w:pStyle w:val="Standard"/>
      </w:pPr>
    </w:p>
    <w:p w14:paraId="7BF11C47" w14:textId="77777777" w:rsidR="001A4B20" w:rsidRDefault="001A4B20" w:rsidP="001A4B20">
      <w:pPr>
        <w:pStyle w:val="Titre2"/>
      </w:pPr>
      <w:bookmarkStart w:id="127" w:name="_Ref498869583"/>
      <w:bookmarkStart w:id="128" w:name="_Toc33103810"/>
      <w:r>
        <w:lastRenderedPageBreak/>
        <w:t>Changement de mot de passe automatisé</w:t>
      </w:r>
      <w:bookmarkEnd w:id="127"/>
      <w:bookmarkEnd w:id="128"/>
    </w:p>
    <w:p w14:paraId="6BD6BD09" w14:textId="77777777" w:rsidR="001A4B20" w:rsidRDefault="006D1AA9">
      <w:pPr>
        <w:pStyle w:val="Standard"/>
      </w:pPr>
      <w:r>
        <w:t>L’automatisation du changement de mot de passe des applications nécessite que l’administrateur réalise les configurations décrites ci-après.</w:t>
      </w:r>
    </w:p>
    <w:p w14:paraId="281EFC2E" w14:textId="77777777" w:rsidR="006D1AA9" w:rsidRDefault="006D1AA9" w:rsidP="006D1AA9">
      <w:r>
        <w:t>Pour commencer, il faut définir la politique pour la génération de mot de passe en base de registre sous la clé :</w:t>
      </w:r>
      <w:r>
        <w:tab/>
      </w:r>
    </w:p>
    <w:p w14:paraId="47BD3891" w14:textId="77777777" w:rsidR="006D1AA9" w:rsidRDefault="006D1AA9" w:rsidP="006D1AA9">
      <w:r>
        <w:t>HKLM\SOFTWARE\(WOW6432Node)\</w:t>
      </w:r>
      <w:proofErr w:type="spellStart"/>
      <w:r>
        <w:t>swSSO</w:t>
      </w:r>
      <w:proofErr w:type="spellEnd"/>
      <w:r>
        <w:t>\</w:t>
      </w:r>
      <w:proofErr w:type="spellStart"/>
      <w:r>
        <w:t>NewPasswordPolicies</w:t>
      </w:r>
      <w:proofErr w:type="spellEnd"/>
      <w:r>
        <w:t>\</w:t>
      </w:r>
      <w:proofErr w:type="spellStart"/>
      <w:r>
        <w:t>nn</w:t>
      </w:r>
      <w:proofErr w:type="spellEnd"/>
      <w:r>
        <w:t xml:space="preserve"> (</w:t>
      </w:r>
      <w:proofErr w:type="spellStart"/>
      <w:r>
        <w:t>nn</w:t>
      </w:r>
      <w:proofErr w:type="spellEnd"/>
      <w:r>
        <w:t xml:space="preserve"> peut prendre une valeur décimale à 2 chiffres entre 00 et 99 et constitue l’identifiant de la politique. Il sera référencé dans la configuration de la fenêtre de changement de mot de passe).</w:t>
      </w:r>
    </w:p>
    <w:p w14:paraId="412FF3EF" w14:textId="77777777" w:rsidR="006D1AA9" w:rsidRDefault="006D1AA9" w:rsidP="006D1AA9">
      <w:r>
        <w:t>La politique est constituée de l’ensemble des valeurs décrites dans le tableau ci-dessous :</w:t>
      </w:r>
    </w:p>
    <w:p w14:paraId="67ADE8D2" w14:textId="77777777" w:rsidR="006D1AA9" w:rsidRDefault="006D1AA9" w:rsidP="006D1AA9"/>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6D1AA9" w14:paraId="234C702C" w14:textId="77777777" w:rsidTr="00397CCA">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5C9A7B1" w14:textId="77777777" w:rsidR="006D1AA9" w:rsidRDefault="006D1AA9" w:rsidP="00397CCA">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432FE40" w14:textId="77777777" w:rsidR="006D1AA9" w:rsidRDefault="006D1AA9" w:rsidP="00397CCA">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350CBFE" w14:textId="77777777" w:rsidR="006D1AA9" w:rsidRDefault="006D1AA9" w:rsidP="00397CCA">
            <w:pPr>
              <w:pStyle w:val="Tableaugras"/>
              <w:snapToGrid w:val="0"/>
              <w:jc w:val="center"/>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DAEBB19" w14:textId="77777777" w:rsidR="006D1AA9" w:rsidRDefault="006D1AA9" w:rsidP="00397CCA">
            <w:pPr>
              <w:pStyle w:val="Tableaugras"/>
              <w:snapToGrid w:val="0"/>
            </w:pPr>
            <w:r>
              <w:t>Description</w:t>
            </w:r>
          </w:p>
        </w:tc>
      </w:tr>
      <w:tr w:rsidR="006D1AA9" w14:paraId="11A61D55"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6780367" w14:textId="77777777" w:rsidR="006D1AA9" w:rsidRDefault="006D1AA9" w:rsidP="00397CCA">
            <w:pPr>
              <w:pStyle w:val="Tableaunormal0"/>
              <w:snapToGrid w:val="0"/>
              <w:jc w:val="both"/>
            </w:pPr>
            <w:proofErr w:type="spellStart"/>
            <w:r>
              <w:t>MinLength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52761D6"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2E0F2EF" w14:textId="77777777"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D48A67" w14:textId="77777777" w:rsidR="006D1AA9" w:rsidRDefault="006D1AA9" w:rsidP="00397CCA">
            <w:pPr>
              <w:pStyle w:val="Tableaunormal0"/>
              <w:snapToGrid w:val="0"/>
              <w:jc w:val="both"/>
            </w:pPr>
            <w:r>
              <w:t>Longueur minimale du mot de passe généré.</w:t>
            </w:r>
          </w:p>
          <w:p w14:paraId="66CE4125" w14:textId="77777777" w:rsidR="006D1AA9" w:rsidRPr="004850C4" w:rsidRDefault="006D1AA9" w:rsidP="00397CCA">
            <w:pPr>
              <w:pStyle w:val="Tableaunormal0"/>
              <w:snapToGrid w:val="0"/>
              <w:jc w:val="both"/>
              <w:rPr>
                <w:b/>
              </w:rPr>
            </w:pPr>
            <w:r w:rsidRPr="004850C4">
              <w:rPr>
                <w:b/>
              </w:rPr>
              <w:t xml:space="preserve">Valeur obligatoire. </w:t>
            </w:r>
          </w:p>
        </w:tc>
      </w:tr>
      <w:tr w:rsidR="006D1AA9" w14:paraId="668EB909"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2CC00725" w14:textId="77777777" w:rsidR="006D1AA9" w:rsidRDefault="006D1AA9" w:rsidP="00397CCA">
            <w:pPr>
              <w:pStyle w:val="Tableaunormal0"/>
              <w:snapToGrid w:val="0"/>
              <w:jc w:val="both"/>
            </w:pPr>
            <w:proofErr w:type="spellStart"/>
            <w:r>
              <w:t>MaxLength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DDED1EF"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828A034" w14:textId="77777777"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96D7AF" w14:textId="77777777" w:rsidR="006D1AA9" w:rsidRDefault="006D1AA9" w:rsidP="00397CCA">
            <w:pPr>
              <w:pStyle w:val="Tableaunormal0"/>
              <w:snapToGrid w:val="0"/>
              <w:jc w:val="both"/>
            </w:pPr>
            <w:r>
              <w:t>Longueur maximale du mot de passe généré.</w:t>
            </w:r>
          </w:p>
          <w:p w14:paraId="0ADD4AE4" w14:textId="77777777" w:rsidR="006D1AA9" w:rsidRPr="004850C4" w:rsidRDefault="006D1AA9" w:rsidP="00397CCA">
            <w:pPr>
              <w:pStyle w:val="Tableaunormal0"/>
              <w:snapToGrid w:val="0"/>
              <w:jc w:val="both"/>
              <w:rPr>
                <w:b/>
              </w:rPr>
            </w:pPr>
            <w:r w:rsidRPr="004850C4">
              <w:rPr>
                <w:b/>
              </w:rPr>
              <w:t>Valeur obligatoire.</w:t>
            </w:r>
          </w:p>
        </w:tc>
      </w:tr>
      <w:tr w:rsidR="006D1AA9" w14:paraId="07F2CAC6"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C5D6E8E" w14:textId="77777777" w:rsidR="006D1AA9" w:rsidRDefault="006D1AA9" w:rsidP="00397CCA">
            <w:pPr>
              <w:pStyle w:val="Tableaunormal0"/>
              <w:snapToGrid w:val="0"/>
              <w:jc w:val="both"/>
            </w:pPr>
            <w:proofErr w:type="spellStart"/>
            <w:r w:rsidRPr="004850C4">
              <w:t>MinUpperCase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76700B8"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5938975"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0D15A9" w14:textId="77777777" w:rsidR="006D1AA9" w:rsidRDefault="006D1AA9" w:rsidP="00397CCA">
            <w:pPr>
              <w:pStyle w:val="Tableaunormal0"/>
              <w:snapToGrid w:val="0"/>
              <w:jc w:val="both"/>
            </w:pPr>
            <w:r>
              <w:t xml:space="preserve">Nombre minimum de majuscules dans le mot de passe généré. </w:t>
            </w:r>
          </w:p>
          <w:p w14:paraId="3904CB2A"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aucune majuscule.</w:t>
            </w:r>
          </w:p>
        </w:tc>
      </w:tr>
      <w:tr w:rsidR="006D1AA9" w14:paraId="1403BE6A"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859D078" w14:textId="77777777" w:rsidR="006D1AA9" w:rsidRDefault="006D1AA9" w:rsidP="00397CCA">
            <w:pPr>
              <w:pStyle w:val="Tableaunormal0"/>
              <w:snapToGrid w:val="0"/>
              <w:jc w:val="both"/>
            </w:pPr>
            <w:proofErr w:type="spellStart"/>
            <w:r w:rsidRPr="004850C4">
              <w:t>MinLowerCase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89F4A75"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1F8538E"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AA3B89" w14:textId="77777777" w:rsidR="006D1AA9" w:rsidRDefault="006D1AA9" w:rsidP="00397CCA">
            <w:pPr>
              <w:pStyle w:val="Tableaunormal0"/>
              <w:snapToGrid w:val="0"/>
              <w:jc w:val="both"/>
            </w:pPr>
            <w:r>
              <w:t xml:space="preserve">Nombre minimum de minuscules dans le mot de passe généré. </w:t>
            </w:r>
          </w:p>
          <w:p w14:paraId="63BAE583"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aucune minuscule.</w:t>
            </w:r>
          </w:p>
        </w:tc>
      </w:tr>
      <w:tr w:rsidR="006D1AA9" w14:paraId="2E77FE06"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6EACAA98" w14:textId="77777777" w:rsidR="006D1AA9" w:rsidRDefault="006D1AA9" w:rsidP="00397CCA">
            <w:pPr>
              <w:pStyle w:val="Tableaunormal0"/>
              <w:snapToGrid w:val="0"/>
              <w:jc w:val="both"/>
            </w:pPr>
            <w:proofErr w:type="spellStart"/>
            <w:r w:rsidRPr="004850C4">
              <w:t>MinNumbers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1196AFF"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72ABA7C"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411F02" w14:textId="77777777" w:rsidR="006D1AA9" w:rsidRDefault="006D1AA9" w:rsidP="00397CCA">
            <w:pPr>
              <w:pStyle w:val="Tableaunormal0"/>
              <w:snapToGrid w:val="0"/>
              <w:jc w:val="both"/>
            </w:pPr>
            <w:r>
              <w:t xml:space="preserve">Nombre minimum de chiffres dans le mot de passe généré. </w:t>
            </w:r>
          </w:p>
          <w:p w14:paraId="064F623A"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 chiffre.</w:t>
            </w:r>
          </w:p>
        </w:tc>
      </w:tr>
      <w:tr w:rsidR="006D1AA9" w14:paraId="258762D7"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C58F370" w14:textId="77777777" w:rsidR="006D1AA9" w:rsidRDefault="006D1AA9" w:rsidP="00397CCA">
            <w:pPr>
              <w:pStyle w:val="Tableaunormal0"/>
              <w:snapToGrid w:val="0"/>
              <w:jc w:val="both"/>
            </w:pPr>
            <w:proofErr w:type="spellStart"/>
            <w:r w:rsidRPr="004850C4">
              <w:t>MinSpecialChars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B7FDF91"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3B062EA"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CF8F69" w14:textId="77777777" w:rsidR="006D1AA9" w:rsidRDefault="006D1AA9" w:rsidP="00397CCA">
            <w:pPr>
              <w:pStyle w:val="Tableaunormal0"/>
              <w:snapToGrid w:val="0"/>
              <w:jc w:val="both"/>
            </w:pPr>
            <w:r>
              <w:t xml:space="preserve">Nombre minimum de caractères spéciaux dans le mot de passe généré. Liste des caractères spéciaux utilisés par </w:t>
            </w:r>
            <w:proofErr w:type="spellStart"/>
            <w:r>
              <w:t>swSSO</w:t>
            </w:r>
            <w:proofErr w:type="spellEnd"/>
            <w:r>
              <w:t xml:space="preserve"> : </w:t>
            </w:r>
            <w:r w:rsidRPr="0099798B">
              <w:t>&amp;'(-_)=+}]{[,?;.:/!*$</w:t>
            </w:r>
          </w:p>
          <w:p w14:paraId="15BD9846"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 caractère spécial.</w:t>
            </w:r>
          </w:p>
        </w:tc>
      </w:tr>
      <w:tr w:rsidR="006D1AA9" w14:paraId="4A3FFA77"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55E7886D" w14:textId="77777777" w:rsidR="006D1AA9" w:rsidRDefault="006D1AA9" w:rsidP="00397CCA">
            <w:pPr>
              <w:pStyle w:val="Tableaunormal0"/>
              <w:snapToGrid w:val="0"/>
              <w:jc w:val="both"/>
            </w:pPr>
            <w:proofErr w:type="spellStart"/>
            <w:r w:rsidRPr="004850C4">
              <w:t>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E69B1E3"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7DA27B6"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322736" w14:textId="77777777" w:rsidR="006D1AA9" w:rsidRDefault="006D1AA9" w:rsidP="00397CCA">
            <w:pPr>
              <w:pStyle w:val="Tableaunormal0"/>
              <w:snapToGrid w:val="0"/>
              <w:jc w:val="both"/>
            </w:pPr>
            <w:r>
              <w:t>Nombre maximum d’occurrence d’un même caractère dans le mot de passe généré.</w:t>
            </w:r>
          </w:p>
          <w:p w14:paraId="5A17485D" w14:textId="77777777"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14:paraId="24143319"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1378898A" w14:textId="77777777" w:rsidR="006D1AA9" w:rsidRDefault="006D1AA9" w:rsidP="00397CCA">
            <w:pPr>
              <w:pStyle w:val="Tableaunormal0"/>
              <w:snapToGrid w:val="0"/>
              <w:jc w:val="both"/>
            </w:pPr>
            <w:proofErr w:type="spellStart"/>
            <w:r w:rsidRPr="004850C4">
              <w:t>MaxConsecutiveCommonChars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241329A"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A3EEBA6"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E337DE" w14:textId="77777777" w:rsidR="006D1AA9" w:rsidRDefault="006D1AA9" w:rsidP="00397CCA">
            <w:pPr>
              <w:pStyle w:val="Tableaunormal0"/>
              <w:snapToGrid w:val="0"/>
              <w:jc w:val="both"/>
            </w:pPr>
            <w:r>
              <w:t>Nombre maximum d’occurrence consécutive d’un même caractère dans le mot de passe généré.</w:t>
            </w:r>
          </w:p>
          <w:p w14:paraId="49E2FD17" w14:textId="77777777"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14:paraId="09EE9AEB"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35F91475" w14:textId="77777777" w:rsidR="006D1AA9" w:rsidRDefault="006D1AA9" w:rsidP="00397CCA">
            <w:pPr>
              <w:pStyle w:val="Tableaunormal0"/>
              <w:snapToGrid w:val="0"/>
              <w:jc w:val="both"/>
            </w:pPr>
            <w:proofErr w:type="spellStart"/>
            <w:r>
              <w:t>IdMaxCommonChars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F92A632"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7FE8FE7" w14:textId="77777777" w:rsidR="006D1AA9" w:rsidRDefault="006D1AA9" w:rsidP="00397CCA">
            <w:pPr>
              <w:pStyle w:val="Tableaunormal0"/>
              <w:snapToGrid w:val="0"/>
              <w:jc w:val="center"/>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E34C2F" w14:textId="77777777" w:rsidR="006D1AA9" w:rsidRDefault="006D1AA9" w:rsidP="00397CCA">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bl>
    <w:p w14:paraId="21B9D5F5" w14:textId="77777777" w:rsidR="006D1AA9" w:rsidRDefault="006D1AA9" w:rsidP="006D1AA9">
      <w:pPr>
        <w:pStyle w:val="EVO-BUG"/>
        <w:numPr>
          <w:ilvl w:val="0"/>
          <w:numId w:val="0"/>
        </w:numPr>
        <w:spacing w:after="240"/>
        <w:ind w:left="567"/>
      </w:pPr>
      <w:r>
        <w:lastRenderedPageBreak/>
        <w:t xml:space="preserve">Le fichier </w:t>
      </w:r>
      <w:r w:rsidRPr="00E90C25">
        <w:t>NewPasswordPolicyExample.reg</w:t>
      </w:r>
      <w:r>
        <w:t xml:space="preserve"> propose un exemple de configuration d’une politique permettant la génération d’un mot de passe entre 8 et 12 caractères, avec au moins 1 chiffre, 1 majuscule et 1 minuscule :</w:t>
      </w:r>
    </w:p>
    <w:p w14:paraId="7151CE66"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[HKEY_LOCAL_MACHINE\SOFTWARE\Wow6432Node\swSSO\NewPasswordPolicies\01]</w:t>
      </w:r>
    </w:p>
    <w:p w14:paraId="6A681A4F"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MinLength</w:t>
      </w:r>
      <w:proofErr w:type="spellEnd"/>
      <w:r w:rsidRPr="008E2713">
        <w:rPr>
          <w:rFonts w:ascii="Courier New" w:hAnsi="Courier New" w:cs="Courier New"/>
          <w:sz w:val="22"/>
          <w:lang w:val="en-US"/>
        </w:rPr>
        <w:t>"=dword:00000008</w:t>
      </w:r>
    </w:p>
    <w:p w14:paraId="36C64142"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MaxLength</w:t>
      </w:r>
      <w:proofErr w:type="spellEnd"/>
      <w:r w:rsidRPr="008E2713">
        <w:rPr>
          <w:rFonts w:ascii="Courier New" w:hAnsi="Courier New" w:cs="Courier New"/>
          <w:sz w:val="22"/>
          <w:lang w:val="en-US"/>
        </w:rPr>
        <w:t>"=dword:0000000c</w:t>
      </w:r>
    </w:p>
    <w:p w14:paraId="6EC264C7"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MinUpperCase</w:t>
      </w:r>
      <w:proofErr w:type="spellEnd"/>
      <w:r w:rsidRPr="008E2713">
        <w:rPr>
          <w:rFonts w:ascii="Courier New" w:hAnsi="Courier New" w:cs="Courier New"/>
          <w:sz w:val="22"/>
          <w:lang w:val="en-US"/>
        </w:rPr>
        <w:t>"=dword:00000001</w:t>
      </w:r>
    </w:p>
    <w:p w14:paraId="32A12466"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MinLowerCase</w:t>
      </w:r>
      <w:proofErr w:type="spellEnd"/>
      <w:r w:rsidRPr="008E2713">
        <w:rPr>
          <w:rFonts w:ascii="Courier New" w:hAnsi="Courier New" w:cs="Courier New"/>
          <w:sz w:val="22"/>
          <w:lang w:val="en-US"/>
        </w:rPr>
        <w:t>"=dword:00000001</w:t>
      </w:r>
    </w:p>
    <w:p w14:paraId="6AFE2B81"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MinNumbers</w:t>
      </w:r>
      <w:proofErr w:type="spellEnd"/>
      <w:r w:rsidRPr="008E2713">
        <w:rPr>
          <w:rFonts w:ascii="Courier New" w:hAnsi="Courier New" w:cs="Courier New"/>
          <w:sz w:val="22"/>
          <w:lang w:val="en-US"/>
        </w:rPr>
        <w:t>"=dword:00000001</w:t>
      </w:r>
    </w:p>
    <w:p w14:paraId="33D7D486"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MinSpecialChars</w:t>
      </w:r>
      <w:proofErr w:type="spellEnd"/>
      <w:r w:rsidRPr="008E2713">
        <w:rPr>
          <w:rFonts w:ascii="Courier New" w:hAnsi="Courier New" w:cs="Courier New"/>
          <w:sz w:val="22"/>
          <w:lang w:val="en-US"/>
        </w:rPr>
        <w:t>"=dword:00000000</w:t>
      </w:r>
    </w:p>
    <w:p w14:paraId="7A00D871"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MaxCommonChars</w:t>
      </w:r>
      <w:proofErr w:type="spellEnd"/>
      <w:r w:rsidRPr="008E2713">
        <w:rPr>
          <w:rFonts w:ascii="Courier New" w:hAnsi="Courier New" w:cs="Courier New"/>
          <w:sz w:val="22"/>
          <w:lang w:val="en-US"/>
        </w:rPr>
        <w:t>"=dword:00000000</w:t>
      </w:r>
      <w:r w:rsidRPr="008E2713">
        <w:rPr>
          <w:rFonts w:ascii="Courier New" w:hAnsi="Courier New" w:cs="Courier New"/>
          <w:sz w:val="22"/>
          <w:lang w:val="en-US"/>
        </w:rPr>
        <w:tab/>
      </w:r>
    </w:p>
    <w:p w14:paraId="0D7C56FF"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MaxConsecutiveCommonChars</w:t>
      </w:r>
      <w:proofErr w:type="spellEnd"/>
      <w:r w:rsidRPr="008E2713">
        <w:rPr>
          <w:rFonts w:ascii="Courier New" w:hAnsi="Courier New" w:cs="Courier New"/>
          <w:sz w:val="22"/>
          <w:lang w:val="en-US"/>
        </w:rPr>
        <w:t>"=dword:00000000</w:t>
      </w:r>
    </w:p>
    <w:p w14:paraId="7622367F"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IdMaxCommonChars</w:t>
      </w:r>
      <w:proofErr w:type="spellEnd"/>
      <w:r w:rsidRPr="008E2713">
        <w:rPr>
          <w:rFonts w:ascii="Courier New" w:hAnsi="Courier New" w:cs="Courier New"/>
          <w:sz w:val="22"/>
          <w:lang w:val="en-US"/>
        </w:rPr>
        <w:t>"=dword:00000000</w:t>
      </w:r>
    </w:p>
    <w:p w14:paraId="19919961" w14:textId="77777777" w:rsidR="006D1AA9" w:rsidRDefault="006D1AA9" w:rsidP="006D1AA9">
      <w:pPr>
        <w:pStyle w:val="EVO-BUG"/>
        <w:numPr>
          <w:ilvl w:val="0"/>
          <w:numId w:val="0"/>
        </w:numPr>
        <w:ind w:left="567"/>
      </w:pPr>
      <w:r w:rsidRPr="00C327A8">
        <w:rPr>
          <w:b/>
          <w:u w:val="single"/>
        </w:rPr>
        <w:t>Remarque :</w:t>
      </w:r>
      <w:r>
        <w:t xml:space="preserve"> il n’y a pas de contrôle de cohérence sur la politique, donc si vous exigez un mot de passe de 15 caractères numériques avec un maximum d’une occurrence pour chaque caractère, </w:t>
      </w:r>
      <w:proofErr w:type="spellStart"/>
      <w:r>
        <w:t>swSSO</w:t>
      </w:r>
      <w:proofErr w:type="spellEnd"/>
      <w:r>
        <w:t xml:space="preserve"> va tourner indéfiniment pour essayer de créer un mot de passe respectant la politique et devra être tué depuis le gestionnaire de tâches.</w:t>
      </w:r>
    </w:p>
    <w:p w14:paraId="01B5DFCE" w14:textId="243C72B1" w:rsidR="006D1AA9" w:rsidRDefault="006D1AA9" w:rsidP="006D1AA9">
      <w:pPr>
        <w:pStyle w:val="EVO-BUG"/>
        <w:numPr>
          <w:ilvl w:val="0"/>
          <w:numId w:val="0"/>
        </w:numPr>
        <w:ind w:left="567"/>
      </w:pPr>
      <w:r>
        <w:t xml:space="preserve">Ci-après un exemple de configuration de changement de mot de passe pour le site exemple disponible ici : </w:t>
      </w:r>
      <w:hyperlink r:id="rId49" w:history="1">
        <w:r w:rsidR="00D63C1A" w:rsidRPr="00666295">
          <w:rPr>
            <w:rStyle w:val="Lienhypertexte"/>
          </w:rPr>
          <w:t>https://swsso.000webhostapp.com/pwd1</w:t>
        </w:r>
      </w:hyperlink>
      <w:r>
        <w:t>.</w:t>
      </w:r>
    </w:p>
    <w:p w14:paraId="395792D7" w14:textId="77777777" w:rsidR="006D1AA9" w:rsidRDefault="006D1AA9" w:rsidP="006D1AA9"/>
    <w:tbl>
      <w:tblPr>
        <w:tblStyle w:val="Grilledutableau"/>
        <w:tblW w:w="0" w:type="auto"/>
        <w:tblInd w:w="567" w:type="dxa"/>
        <w:tblLook w:val="04A0" w:firstRow="1" w:lastRow="0" w:firstColumn="1" w:lastColumn="0" w:noHBand="0" w:noVBand="1"/>
      </w:tblPr>
      <w:tblGrid>
        <w:gridCol w:w="4746"/>
        <w:gridCol w:w="4881"/>
      </w:tblGrid>
      <w:tr w:rsidR="006D1AA9" w14:paraId="59C36E72" w14:textId="77777777" w:rsidTr="00397CCA">
        <w:tc>
          <w:tcPr>
            <w:tcW w:w="4390" w:type="dxa"/>
          </w:tcPr>
          <w:p w14:paraId="6FA91400" w14:textId="77777777" w:rsidR="006D1AA9" w:rsidRDefault="006D1AA9" w:rsidP="00397CCA">
            <w:pPr>
              <w:pStyle w:val="EVO-BUG"/>
              <w:numPr>
                <w:ilvl w:val="0"/>
                <w:numId w:val="0"/>
              </w:numPr>
              <w:spacing w:after="240"/>
            </w:pPr>
            <w:r>
              <w:rPr>
                <w:noProof/>
              </w:rPr>
              <w:drawing>
                <wp:inline distT="0" distB="0" distL="0" distR="0" wp14:anchorId="29D7D1A3" wp14:editId="57921C86">
                  <wp:extent cx="2659725" cy="1905000"/>
                  <wp:effectExtent l="0" t="0" r="762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97906" cy="1932347"/>
                          </a:xfrm>
                          <a:prstGeom prst="rect">
                            <a:avLst/>
                          </a:prstGeom>
                        </pic:spPr>
                      </pic:pic>
                    </a:graphicData>
                  </a:graphic>
                </wp:inline>
              </w:drawing>
            </w:r>
          </w:p>
        </w:tc>
        <w:tc>
          <w:tcPr>
            <w:tcW w:w="5237" w:type="dxa"/>
          </w:tcPr>
          <w:p w14:paraId="4471494C" w14:textId="77777777" w:rsidR="006D1AA9" w:rsidRDefault="006D1AA9" w:rsidP="00397CCA">
            <w:pPr>
              <w:pStyle w:val="EVO-BUG"/>
              <w:numPr>
                <w:ilvl w:val="0"/>
                <w:numId w:val="0"/>
              </w:numPr>
              <w:spacing w:after="240"/>
            </w:pPr>
            <w:r>
              <w:t xml:space="preserve">Configurer la </w:t>
            </w:r>
            <w:r w:rsidRPr="002003D3">
              <w:rPr>
                <w:b/>
              </w:rPr>
              <w:t>page de connexion</w:t>
            </w:r>
            <w:r>
              <w:rPr>
                <w:b/>
              </w:rPr>
              <w:t> </w:t>
            </w:r>
            <w:r w:rsidRPr="002003D3">
              <w:t>:</w:t>
            </w:r>
          </w:p>
          <w:p w14:paraId="4915C7D8" w14:textId="77777777" w:rsidR="006D1AA9" w:rsidRDefault="006D1AA9" w:rsidP="00397CCA">
            <w:pPr>
              <w:pStyle w:val="EVO-BUG"/>
              <w:numPr>
                <w:ilvl w:val="0"/>
                <w:numId w:val="0"/>
              </w:numPr>
              <w:spacing w:after="240"/>
            </w:pPr>
            <w:r>
              <w:rPr>
                <w:noProof/>
              </w:rPr>
              <w:drawing>
                <wp:inline distT="0" distB="0" distL="0" distR="0" wp14:anchorId="1B5D375E" wp14:editId="6221E032">
                  <wp:extent cx="2809875" cy="2227894"/>
                  <wp:effectExtent l="0" t="0" r="0" b="127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23222" cy="2238476"/>
                          </a:xfrm>
                          <a:prstGeom prst="rect">
                            <a:avLst/>
                          </a:prstGeom>
                        </pic:spPr>
                      </pic:pic>
                    </a:graphicData>
                  </a:graphic>
                </wp:inline>
              </w:drawing>
            </w:r>
          </w:p>
          <w:p w14:paraId="63A07E23" w14:textId="77777777" w:rsidR="006D1AA9" w:rsidRDefault="006D1AA9" w:rsidP="006D1AA9">
            <w:pPr>
              <w:pStyle w:val="EVO-BUG"/>
              <w:numPr>
                <w:ilvl w:val="0"/>
                <w:numId w:val="0"/>
              </w:numPr>
              <w:spacing w:after="240"/>
              <w:jc w:val="left"/>
            </w:pPr>
            <w:r>
              <w:t xml:space="preserve">Puis définir un identifiant de groupe de mot de passe dans le champ « Groupe (mot de passe) » de l’onglet « Champs complémentaires », </w:t>
            </w:r>
            <w:r w:rsidRPr="006D1AA9">
              <w:rPr>
                <w:b/>
              </w:rPr>
              <w:t>avec une valeur supérieure ou égale à 20</w:t>
            </w:r>
            <w:r>
              <w:t> :</w:t>
            </w:r>
          </w:p>
          <w:p w14:paraId="1F13E84C" w14:textId="77777777" w:rsidR="006D1AA9" w:rsidRDefault="006D1AA9" w:rsidP="00397CCA">
            <w:pPr>
              <w:pStyle w:val="EVO-BUG"/>
              <w:numPr>
                <w:ilvl w:val="0"/>
                <w:numId w:val="0"/>
              </w:numPr>
              <w:spacing w:after="240"/>
            </w:pPr>
            <w:r>
              <w:lastRenderedPageBreak/>
              <w:t xml:space="preserve"> </w:t>
            </w:r>
            <w:r>
              <w:object w:dxaOrig="4650" w:dyaOrig="3705" w14:anchorId="48A2D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71.75pt" o:ole="">
                  <v:imagedata r:id="rId52" o:title=""/>
                </v:shape>
                <o:OLEObject Type="Embed" ProgID="PBrush" ShapeID="_x0000_i1025" DrawAspect="Content" ObjectID="_1764857813" r:id="rId53"/>
              </w:object>
            </w:r>
          </w:p>
        </w:tc>
      </w:tr>
      <w:tr w:rsidR="006D1AA9" w14:paraId="752E25D0" w14:textId="77777777" w:rsidTr="00397CCA">
        <w:tc>
          <w:tcPr>
            <w:tcW w:w="4390" w:type="dxa"/>
          </w:tcPr>
          <w:p w14:paraId="3970E627" w14:textId="77777777" w:rsidR="006D1AA9" w:rsidRDefault="006D1AA9" w:rsidP="00397CCA">
            <w:pPr>
              <w:pStyle w:val="EVO-BUG"/>
              <w:numPr>
                <w:ilvl w:val="0"/>
                <w:numId w:val="0"/>
              </w:numPr>
              <w:spacing w:after="240"/>
            </w:pPr>
            <w:r>
              <w:rPr>
                <w:noProof/>
              </w:rPr>
              <w:lastRenderedPageBreak/>
              <w:drawing>
                <wp:inline distT="0" distB="0" distL="0" distR="0" wp14:anchorId="291A4644" wp14:editId="70065D57">
                  <wp:extent cx="2870730" cy="2056130"/>
                  <wp:effectExtent l="0" t="0" r="6350" b="127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905675" cy="2081159"/>
                          </a:xfrm>
                          <a:prstGeom prst="rect">
                            <a:avLst/>
                          </a:prstGeom>
                        </pic:spPr>
                      </pic:pic>
                    </a:graphicData>
                  </a:graphic>
                </wp:inline>
              </w:drawing>
            </w:r>
          </w:p>
        </w:tc>
        <w:tc>
          <w:tcPr>
            <w:tcW w:w="5237" w:type="dxa"/>
          </w:tcPr>
          <w:p w14:paraId="3B3A3EBC" w14:textId="77777777" w:rsidR="006D1AA9" w:rsidRDefault="006D1AA9" w:rsidP="006D1AA9">
            <w:pPr>
              <w:pStyle w:val="EVO-BUG"/>
              <w:numPr>
                <w:ilvl w:val="0"/>
                <w:numId w:val="0"/>
              </w:numPr>
              <w:spacing w:after="240"/>
              <w:jc w:val="left"/>
            </w:pPr>
            <w:r>
              <w:t xml:space="preserve">Configurer ensuite la </w:t>
            </w:r>
            <w:r w:rsidRPr="002003D3">
              <w:rPr>
                <w:b/>
              </w:rPr>
              <w:t xml:space="preserve">page de changement de mot de passe </w:t>
            </w:r>
            <w:r>
              <w:t>en utilisant les identifiants complémentaires : le 2</w:t>
            </w:r>
            <w:r w:rsidRPr="00A737B8">
              <w:rPr>
                <w:vertAlign w:val="superscript"/>
              </w:rPr>
              <w:t>ème</w:t>
            </w:r>
            <w:r>
              <w:t xml:space="preserve"> pour la 1</w:t>
            </w:r>
            <w:r w:rsidRPr="00A737B8">
              <w:rPr>
                <w:vertAlign w:val="superscript"/>
              </w:rPr>
              <w:t>ère</w:t>
            </w:r>
            <w:r>
              <w:t xml:space="preserve"> saisie du nouveau mot de passe et le 3</w:t>
            </w:r>
            <w:r w:rsidRPr="00A737B8">
              <w:rPr>
                <w:vertAlign w:val="superscript"/>
              </w:rPr>
              <w:t>ème</w:t>
            </w:r>
            <w:r>
              <w:t xml:space="preserve"> pour sa confirmation (ne rien renseigner dans les champs identifiant et mot de passe) :</w:t>
            </w:r>
          </w:p>
          <w:p w14:paraId="44858099" w14:textId="77777777" w:rsidR="006D1AA9" w:rsidRDefault="006D1AA9" w:rsidP="00397CCA">
            <w:pPr>
              <w:pStyle w:val="EVO-BUG"/>
              <w:numPr>
                <w:ilvl w:val="0"/>
                <w:numId w:val="0"/>
              </w:numPr>
              <w:spacing w:after="240"/>
              <w:rPr>
                <w:noProof/>
              </w:rPr>
            </w:pPr>
            <w:r>
              <w:rPr>
                <w:noProof/>
              </w:rPr>
              <w:t xml:space="preserve"> </w:t>
            </w:r>
            <w:r>
              <w:object w:dxaOrig="5160" w:dyaOrig="6090" w14:anchorId="3F37CD1D">
                <v:shape id="_x0000_i1026" type="#_x0000_t75" style="width:208.5pt;height:245.25pt" o:ole="">
                  <v:imagedata r:id="rId55" o:title=""/>
                </v:shape>
                <o:OLEObject Type="Embed" ProgID="PBrush" ShapeID="_x0000_i1026" DrawAspect="Content" ObjectID="_1764857814" r:id="rId56"/>
              </w:object>
            </w:r>
          </w:p>
          <w:p w14:paraId="50A3404D" w14:textId="77777777" w:rsidR="006D1AA9" w:rsidRDefault="006D1AA9" w:rsidP="006D1AA9">
            <w:pPr>
              <w:pStyle w:val="EVO-BUG"/>
              <w:numPr>
                <w:ilvl w:val="0"/>
                <w:numId w:val="0"/>
              </w:numPr>
              <w:spacing w:before="120"/>
              <w:jc w:val="left"/>
            </w:pPr>
            <w:r>
              <w:t>Dans les champs 2</w:t>
            </w:r>
            <w:r w:rsidRPr="002003D3">
              <w:rPr>
                <w:vertAlign w:val="superscript"/>
              </w:rPr>
              <w:t>ème</w:t>
            </w:r>
            <w:r>
              <w:t xml:space="preserve"> et 3</w:t>
            </w:r>
            <w:r w:rsidRPr="002003D3">
              <w:rPr>
                <w:vertAlign w:val="superscript"/>
              </w:rPr>
              <w:t>ème</w:t>
            </w:r>
            <w:r>
              <w:t xml:space="preserve"> identifiant de l’onglet « Identifiants complémentaires », renseigner le mot clé %</w:t>
            </w:r>
            <w:proofErr w:type="spellStart"/>
            <w:r>
              <w:t>RANDOMnn</w:t>
            </w:r>
            <w:proofErr w:type="spellEnd"/>
            <w:r>
              <w:t xml:space="preserve">% où </w:t>
            </w:r>
            <w:proofErr w:type="spellStart"/>
            <w:r>
              <w:t>nn</w:t>
            </w:r>
            <w:proofErr w:type="spellEnd"/>
            <w:r>
              <w:t xml:space="preserve"> correspond à l’identifiant de la politique définie précédemment.</w:t>
            </w:r>
          </w:p>
          <w:p w14:paraId="21E6B832" w14:textId="77777777" w:rsidR="006D1AA9" w:rsidRDefault="006D1AA9" w:rsidP="006D1AA9">
            <w:pPr>
              <w:pStyle w:val="EVO-BUG"/>
              <w:numPr>
                <w:ilvl w:val="0"/>
                <w:numId w:val="0"/>
              </w:numPr>
              <w:spacing w:before="120"/>
              <w:jc w:val="left"/>
            </w:pPr>
            <w:r>
              <w:t>Dans les champs type et nom des deux identifiants complémentaires, saisir la position absolue des champs mot de passe.</w:t>
            </w:r>
          </w:p>
          <w:p w14:paraId="2B35110F" w14:textId="77777777" w:rsidR="006D1AA9" w:rsidRDefault="006D1AA9" w:rsidP="006D1AA9">
            <w:pPr>
              <w:pStyle w:val="EVO-BUG"/>
              <w:numPr>
                <w:ilvl w:val="0"/>
                <w:numId w:val="0"/>
              </w:numPr>
              <w:spacing w:before="120"/>
              <w:jc w:val="left"/>
            </w:pPr>
            <w:r>
              <w:t>Enfin, dans le champ « Groupe (mot de passe) » de l’onglet « Champs complémentaires », saisir le même identifiant que dans la configuration de la page de connexion.</w:t>
            </w:r>
          </w:p>
          <w:p w14:paraId="2DDC3D73" w14:textId="77777777" w:rsidR="006D1AA9" w:rsidRDefault="006D1AA9" w:rsidP="00397CCA">
            <w:pPr>
              <w:pStyle w:val="EVO-BUG"/>
              <w:numPr>
                <w:ilvl w:val="0"/>
                <w:numId w:val="0"/>
              </w:numPr>
              <w:spacing w:after="240"/>
            </w:pPr>
            <w:r>
              <w:object w:dxaOrig="5055" w:dyaOrig="5985" w14:anchorId="5AC4AAC6">
                <v:shape id="_x0000_i1027" type="#_x0000_t75" style="width:3in;height:258.75pt" o:ole="">
                  <v:imagedata r:id="rId57" o:title=""/>
                </v:shape>
                <o:OLEObject Type="Embed" ProgID="PBrush" ShapeID="_x0000_i1027" DrawAspect="Content" ObjectID="_1764857815" r:id="rId58"/>
              </w:object>
            </w:r>
          </w:p>
        </w:tc>
      </w:tr>
    </w:tbl>
    <w:p w14:paraId="066D8FE2" w14:textId="77777777" w:rsidR="006D1AA9" w:rsidRDefault="006D1AA9" w:rsidP="006D1AA9">
      <w:pPr>
        <w:pStyle w:val="EVO-BUG"/>
        <w:numPr>
          <w:ilvl w:val="0"/>
          <w:numId w:val="0"/>
        </w:numPr>
        <w:ind w:left="567"/>
      </w:pPr>
    </w:p>
    <w:p w14:paraId="34357332" w14:textId="77777777" w:rsidR="006D1AA9" w:rsidRDefault="006D1AA9" w:rsidP="006D1AA9">
      <w:pPr>
        <w:pStyle w:val="EVO-BUG"/>
        <w:numPr>
          <w:ilvl w:val="0"/>
          <w:numId w:val="0"/>
        </w:numPr>
        <w:ind w:left="567"/>
      </w:pPr>
      <w:r>
        <w:t xml:space="preserve">Publier ensuite les deux configurations. Voici la cinématique de changement du mot passe sur le client </w:t>
      </w:r>
      <w:proofErr w:type="spellStart"/>
      <w:r>
        <w:t>swSSO</w:t>
      </w:r>
      <w:proofErr w:type="spellEnd"/>
      <w:r>
        <w:t> :</w:t>
      </w:r>
    </w:p>
    <w:p w14:paraId="01911172" w14:textId="77777777" w:rsidR="006D1AA9" w:rsidRDefault="006D1AA9" w:rsidP="006D1AA9">
      <w:pPr>
        <w:pStyle w:val="EVO-BUG"/>
        <w:numPr>
          <w:ilvl w:val="0"/>
          <w:numId w:val="11"/>
        </w:numPr>
        <w:tabs>
          <w:tab w:val="clear" w:pos="1802"/>
          <w:tab w:val="left" w:pos="1937"/>
        </w:tabs>
      </w:pPr>
      <w:r>
        <w:t xml:space="preserve">Au premier accès à l’application, l’utilisateur est invité à saisir son identifiant et son mot de passe dans </w:t>
      </w:r>
      <w:proofErr w:type="spellStart"/>
      <w:r>
        <w:t>swSSO</w:t>
      </w:r>
      <w:proofErr w:type="spellEnd"/>
      <w:r>
        <w:t>. Le remplissage du formulaire de connexion se fait automatiquement.</w:t>
      </w:r>
    </w:p>
    <w:p w14:paraId="3556F272" w14:textId="77777777" w:rsidR="006D1AA9" w:rsidRDefault="006D1AA9" w:rsidP="006D1AA9">
      <w:pPr>
        <w:pStyle w:val="EVO-BUG"/>
        <w:numPr>
          <w:ilvl w:val="0"/>
          <w:numId w:val="0"/>
        </w:numPr>
        <w:ind w:left="993"/>
      </w:pPr>
      <w:r>
        <w:rPr>
          <w:noProof/>
        </w:rPr>
        <w:drawing>
          <wp:inline distT="0" distB="0" distL="0" distR="0" wp14:anchorId="45D85495" wp14:editId="1731AC20">
            <wp:extent cx="3124200" cy="2232333"/>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148100" cy="2249410"/>
                    </a:xfrm>
                    <a:prstGeom prst="rect">
                      <a:avLst/>
                    </a:prstGeom>
                  </pic:spPr>
                </pic:pic>
              </a:graphicData>
            </a:graphic>
          </wp:inline>
        </w:drawing>
      </w:r>
    </w:p>
    <w:p w14:paraId="639FC373" w14:textId="77777777" w:rsidR="006D1AA9" w:rsidRDefault="006D1AA9" w:rsidP="006D1AA9">
      <w:pPr>
        <w:pStyle w:val="EVO-BUG"/>
        <w:keepNext/>
        <w:numPr>
          <w:ilvl w:val="0"/>
          <w:numId w:val="11"/>
        </w:numPr>
        <w:tabs>
          <w:tab w:val="clear" w:pos="1802"/>
          <w:tab w:val="left" w:pos="1937"/>
        </w:tabs>
        <w:ind w:left="924" w:hanging="357"/>
      </w:pPr>
      <w:r>
        <w:lastRenderedPageBreak/>
        <w:t>Dans la démonstration, l’application impose le changement de mot de passe en affichant une page demandant à l’utilisateur de définir un nouveau mot de passe à saisir en double (cas courants : première connexion à l’application ou expiration du mot de passe) :</w:t>
      </w:r>
    </w:p>
    <w:p w14:paraId="0319F56D" w14:textId="77777777" w:rsidR="006D1AA9" w:rsidRDefault="006D1AA9" w:rsidP="006D1AA9">
      <w:pPr>
        <w:pStyle w:val="EVO-BUG"/>
        <w:numPr>
          <w:ilvl w:val="0"/>
          <w:numId w:val="0"/>
        </w:numPr>
        <w:ind w:left="993"/>
      </w:pPr>
      <w:r>
        <w:rPr>
          <w:noProof/>
        </w:rPr>
        <w:drawing>
          <wp:inline distT="0" distB="0" distL="0" distR="0" wp14:anchorId="67A512DA" wp14:editId="42D11D1F">
            <wp:extent cx="3143250" cy="225132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97999" cy="2290533"/>
                    </a:xfrm>
                    <a:prstGeom prst="rect">
                      <a:avLst/>
                    </a:prstGeom>
                  </pic:spPr>
                </pic:pic>
              </a:graphicData>
            </a:graphic>
          </wp:inline>
        </w:drawing>
      </w:r>
    </w:p>
    <w:p w14:paraId="15E8FBEA" w14:textId="77777777" w:rsidR="006D1AA9" w:rsidRDefault="006D1AA9" w:rsidP="006D1AA9">
      <w:pPr>
        <w:pStyle w:val="EVO-BUG"/>
        <w:numPr>
          <w:ilvl w:val="0"/>
          <w:numId w:val="11"/>
        </w:numPr>
        <w:tabs>
          <w:tab w:val="clear" w:pos="1802"/>
          <w:tab w:val="left" w:pos="1937"/>
        </w:tabs>
      </w:pPr>
      <w:proofErr w:type="spellStart"/>
      <w:r>
        <w:t>swSSO</w:t>
      </w:r>
      <w:proofErr w:type="spellEnd"/>
      <w:r>
        <w:t xml:space="preserve"> génère un mot de passe respectant la politique définie et le saisit dans les deux champs, puis valide le formulaire :</w:t>
      </w:r>
    </w:p>
    <w:p w14:paraId="26150505" w14:textId="77777777" w:rsidR="006D1AA9" w:rsidRDefault="006D1AA9" w:rsidP="006D1AA9">
      <w:pPr>
        <w:pStyle w:val="EVO-BUG"/>
        <w:numPr>
          <w:ilvl w:val="0"/>
          <w:numId w:val="0"/>
        </w:numPr>
        <w:ind w:left="993"/>
      </w:pPr>
      <w:r>
        <w:rPr>
          <w:noProof/>
        </w:rPr>
        <w:drawing>
          <wp:inline distT="0" distB="0" distL="0" distR="0" wp14:anchorId="6B5705A0" wp14:editId="047FC364">
            <wp:extent cx="3111520" cy="2228593"/>
            <wp:effectExtent l="0" t="0" r="0" b="63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128414" cy="2240693"/>
                    </a:xfrm>
                    <a:prstGeom prst="rect">
                      <a:avLst/>
                    </a:prstGeom>
                  </pic:spPr>
                </pic:pic>
              </a:graphicData>
            </a:graphic>
          </wp:inline>
        </w:drawing>
      </w:r>
    </w:p>
    <w:p w14:paraId="0F6E6676" w14:textId="77777777" w:rsidR="006D1AA9" w:rsidRDefault="006D1AA9" w:rsidP="006D1AA9">
      <w:pPr>
        <w:pStyle w:val="EVO-BUG"/>
        <w:numPr>
          <w:ilvl w:val="0"/>
          <w:numId w:val="11"/>
        </w:numPr>
        <w:tabs>
          <w:tab w:val="clear" w:pos="1802"/>
          <w:tab w:val="left" w:pos="1937"/>
        </w:tabs>
      </w:pPr>
      <w:r>
        <w:t>La page de confirmation de changement de mot de passe de l’application s’affiche (et pour le test uniquement, présente les deux mots de passe qui ont été saisis) :</w:t>
      </w:r>
    </w:p>
    <w:p w14:paraId="195D87F3" w14:textId="77777777" w:rsidR="006D1AA9" w:rsidRDefault="006D1AA9" w:rsidP="006D1AA9">
      <w:pPr>
        <w:pStyle w:val="EVO-BUG"/>
        <w:numPr>
          <w:ilvl w:val="0"/>
          <w:numId w:val="0"/>
        </w:numPr>
        <w:ind w:left="993"/>
      </w:pPr>
      <w:r>
        <w:rPr>
          <w:noProof/>
        </w:rPr>
        <w:drawing>
          <wp:inline distT="0" distB="0" distL="0" distR="0" wp14:anchorId="347774F9" wp14:editId="65CF3D49">
            <wp:extent cx="3057525" cy="2189920"/>
            <wp:effectExtent l="0" t="0" r="0" b="127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074285" cy="2201924"/>
                    </a:xfrm>
                    <a:prstGeom prst="rect">
                      <a:avLst/>
                    </a:prstGeom>
                  </pic:spPr>
                </pic:pic>
              </a:graphicData>
            </a:graphic>
          </wp:inline>
        </w:drawing>
      </w:r>
      <w:r>
        <w:t xml:space="preserve"> </w:t>
      </w:r>
    </w:p>
    <w:p w14:paraId="343528E7" w14:textId="77777777" w:rsidR="006D1AA9" w:rsidRDefault="006D1AA9" w:rsidP="006D1AA9"/>
    <w:p w14:paraId="766F0586" w14:textId="332A0B0A" w:rsidR="006D1AA9" w:rsidRDefault="006D1AA9" w:rsidP="006D1AA9">
      <w:pPr>
        <w:pStyle w:val="EVO-BUG"/>
        <w:keepNext/>
        <w:numPr>
          <w:ilvl w:val="0"/>
          <w:numId w:val="11"/>
        </w:numPr>
        <w:tabs>
          <w:tab w:val="clear" w:pos="1802"/>
          <w:tab w:val="left" w:pos="1937"/>
        </w:tabs>
        <w:ind w:left="924" w:hanging="357"/>
      </w:pPr>
      <w:r>
        <w:lastRenderedPageBreak/>
        <w:t xml:space="preserve">Pour vérifier que le nouveau mot de passe défini a bien été enregistré par </w:t>
      </w:r>
      <w:proofErr w:type="spellStart"/>
      <w:r>
        <w:t>swSSO</w:t>
      </w:r>
      <w:proofErr w:type="spellEnd"/>
      <w:r>
        <w:t xml:space="preserve">, fermer le navigateur et ouvrir à nouveau la page </w:t>
      </w:r>
      <w:hyperlink r:id="rId63" w:history="1">
        <w:r w:rsidR="00D63C1A" w:rsidRPr="00666295">
          <w:rPr>
            <w:rStyle w:val="Lienhypertexte"/>
          </w:rPr>
          <w:t>https://swsso.000webhostapp.com/pwd1</w:t>
        </w:r>
      </w:hyperlink>
      <w:r>
        <w:t xml:space="preserve"> (ou cliquer sur le bouton « Tester la connexion ». Dans ce cas, si le SSO ne déclenche pas sur la page de connexion, sélectionner le menu clic-doit / Se connecter à l’application). Le formulaire se remplit automatiquement :</w:t>
      </w:r>
    </w:p>
    <w:p w14:paraId="1C33DD31" w14:textId="77777777" w:rsidR="006D1AA9" w:rsidRDefault="006D1AA9" w:rsidP="006D1AA9">
      <w:pPr>
        <w:pStyle w:val="EVO-BUG"/>
        <w:numPr>
          <w:ilvl w:val="0"/>
          <w:numId w:val="0"/>
        </w:numPr>
        <w:ind w:left="993"/>
      </w:pPr>
      <w:r>
        <w:rPr>
          <w:noProof/>
        </w:rPr>
        <w:drawing>
          <wp:inline distT="0" distB="0" distL="0" distR="0" wp14:anchorId="5A6F08A3" wp14:editId="70AB3D5D">
            <wp:extent cx="3045386" cy="2181225"/>
            <wp:effectExtent l="0" t="0" r="317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57947" cy="2190222"/>
                    </a:xfrm>
                    <a:prstGeom prst="rect">
                      <a:avLst/>
                    </a:prstGeom>
                  </pic:spPr>
                </pic:pic>
              </a:graphicData>
            </a:graphic>
          </wp:inline>
        </w:drawing>
      </w:r>
    </w:p>
    <w:p w14:paraId="0CB96FDB" w14:textId="77777777" w:rsidR="006D1AA9" w:rsidRDefault="006D1AA9" w:rsidP="006D1AA9">
      <w:pPr>
        <w:pStyle w:val="EVO-BUG"/>
        <w:numPr>
          <w:ilvl w:val="0"/>
          <w:numId w:val="0"/>
        </w:numPr>
        <w:ind w:left="567"/>
      </w:pPr>
      <w:r>
        <w:t>La page suivante permet de vérifier que le mot de passe saisi dans la page de connexion est bien celui qui a été généré précédemment :</w:t>
      </w:r>
    </w:p>
    <w:p w14:paraId="4104C9E0" w14:textId="77777777" w:rsidR="006D1AA9" w:rsidRDefault="006D1AA9" w:rsidP="006D1AA9">
      <w:pPr>
        <w:pStyle w:val="EVO-BUG"/>
        <w:numPr>
          <w:ilvl w:val="0"/>
          <w:numId w:val="0"/>
        </w:numPr>
        <w:ind w:left="993"/>
      </w:pPr>
      <w:r>
        <w:rPr>
          <w:noProof/>
        </w:rPr>
        <w:drawing>
          <wp:inline distT="0" distB="0" distL="0" distR="0" wp14:anchorId="745E050E" wp14:editId="55F4D60E">
            <wp:extent cx="3032087" cy="21717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056244" cy="2189002"/>
                    </a:xfrm>
                    <a:prstGeom prst="rect">
                      <a:avLst/>
                    </a:prstGeom>
                  </pic:spPr>
                </pic:pic>
              </a:graphicData>
            </a:graphic>
          </wp:inline>
        </w:drawing>
      </w:r>
    </w:p>
    <w:p w14:paraId="6FC15B62" w14:textId="56D27668" w:rsidR="006D1AA9" w:rsidRDefault="006D1AA9" w:rsidP="006D1AA9">
      <w:pPr>
        <w:pStyle w:val="EVO-BUG"/>
        <w:numPr>
          <w:ilvl w:val="0"/>
          <w:numId w:val="0"/>
        </w:numPr>
        <w:ind w:left="567"/>
      </w:pPr>
      <w:r w:rsidRPr="008D5682">
        <w:rPr>
          <w:b/>
          <w:u w:val="single"/>
        </w:rPr>
        <w:t>Remarque :</w:t>
      </w:r>
      <w:r w:rsidRPr="008D5682">
        <w:rPr>
          <w:b/>
        </w:rPr>
        <w:t xml:space="preserve"> </w:t>
      </w:r>
      <w:r>
        <w:t xml:space="preserve">le changement de mot de passe automatique fonctionne également si la page de changement de mot de passe demande également de saisir </w:t>
      </w:r>
      <w:r w:rsidR="00A55A82">
        <w:t xml:space="preserve">l’identifiant et/ou </w:t>
      </w:r>
      <w:r>
        <w:t>l’ancien mot de passe. Il suffit d’adapter la configuration de la page de changement de mot de passe comme indiqué ci-dessous :</w:t>
      </w:r>
    </w:p>
    <w:p w14:paraId="67DBA39A" w14:textId="77777777" w:rsidR="006D1AA9" w:rsidRDefault="006D1AA9" w:rsidP="006D1AA9">
      <w:pPr>
        <w:pStyle w:val="EVO-BUG"/>
        <w:numPr>
          <w:ilvl w:val="0"/>
          <w:numId w:val="0"/>
        </w:numPr>
        <w:ind w:left="567"/>
      </w:pPr>
    </w:p>
    <w:tbl>
      <w:tblPr>
        <w:tblStyle w:val="Grilledutableau"/>
        <w:tblW w:w="0" w:type="auto"/>
        <w:tblInd w:w="567" w:type="dxa"/>
        <w:tblLook w:val="04A0" w:firstRow="1" w:lastRow="0" w:firstColumn="1" w:lastColumn="0" w:noHBand="0" w:noVBand="1"/>
      </w:tblPr>
      <w:tblGrid>
        <w:gridCol w:w="4596"/>
        <w:gridCol w:w="5031"/>
      </w:tblGrid>
      <w:tr w:rsidR="006D1AA9" w14:paraId="248232C7" w14:textId="77777777" w:rsidTr="00397CCA">
        <w:tc>
          <w:tcPr>
            <w:tcW w:w="4390" w:type="dxa"/>
          </w:tcPr>
          <w:p w14:paraId="70204573" w14:textId="77777777" w:rsidR="006D1AA9" w:rsidRDefault="006D1AA9" w:rsidP="00397CCA">
            <w:pPr>
              <w:pStyle w:val="EVO-BUG"/>
              <w:numPr>
                <w:ilvl w:val="0"/>
                <w:numId w:val="0"/>
              </w:numPr>
              <w:spacing w:after="240"/>
            </w:pPr>
            <w:r>
              <w:rPr>
                <w:noProof/>
              </w:rPr>
              <w:lastRenderedPageBreak/>
              <w:drawing>
                <wp:inline distT="0" distB="0" distL="0" distR="0" wp14:anchorId="2CC4CD8D" wp14:editId="150E545F">
                  <wp:extent cx="2772014" cy="225552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798822" cy="2277333"/>
                          </a:xfrm>
                          <a:prstGeom prst="rect">
                            <a:avLst/>
                          </a:prstGeom>
                        </pic:spPr>
                      </pic:pic>
                    </a:graphicData>
                  </a:graphic>
                </wp:inline>
              </w:drawing>
            </w:r>
          </w:p>
        </w:tc>
        <w:tc>
          <w:tcPr>
            <w:tcW w:w="5237" w:type="dxa"/>
          </w:tcPr>
          <w:p w14:paraId="21154C4F" w14:textId="77777777" w:rsidR="006D1AA9" w:rsidRDefault="006D1AA9" w:rsidP="00397CCA">
            <w:pPr>
              <w:pStyle w:val="EVO-BUG"/>
              <w:numPr>
                <w:ilvl w:val="0"/>
                <w:numId w:val="0"/>
              </w:numPr>
              <w:spacing w:after="240"/>
            </w:pPr>
            <w:r>
              <w:t xml:space="preserve">Configurer la </w:t>
            </w:r>
            <w:r w:rsidRPr="002003D3">
              <w:rPr>
                <w:b/>
              </w:rPr>
              <w:t xml:space="preserve">page de changement de mot de passe </w:t>
            </w:r>
            <w:r>
              <w:t>comme précédemment, mais en renseignant la position du champ mot de passe qui sera utilisée pour saisir l’ancien mot de passe (ici 1 puisqu’il s’agit du 1</w:t>
            </w:r>
            <w:r w:rsidRPr="008D5682">
              <w:rPr>
                <w:vertAlign w:val="superscript"/>
              </w:rPr>
              <w:t>er</w:t>
            </w:r>
            <w:r>
              <w:t xml:space="preserve"> champ mot de passe dans la fenêtre) :</w:t>
            </w:r>
          </w:p>
          <w:p w14:paraId="491D2C2B" w14:textId="77777777" w:rsidR="006D1AA9" w:rsidRDefault="006D1AA9" w:rsidP="00397CCA">
            <w:pPr>
              <w:pStyle w:val="EVO-BUG"/>
              <w:numPr>
                <w:ilvl w:val="0"/>
                <w:numId w:val="0"/>
              </w:numPr>
              <w:spacing w:after="240"/>
              <w:rPr>
                <w:noProof/>
              </w:rPr>
            </w:pPr>
            <w:r>
              <w:rPr>
                <w:noProof/>
              </w:rPr>
              <w:t xml:space="preserve"> </w:t>
            </w:r>
            <w:r>
              <w:rPr>
                <w:noProof/>
              </w:rPr>
              <w:drawing>
                <wp:inline distT="0" distB="0" distL="0" distR="0" wp14:anchorId="61C77230" wp14:editId="3B7485B0">
                  <wp:extent cx="2886215" cy="3114675"/>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907098" cy="3137211"/>
                          </a:xfrm>
                          <a:prstGeom prst="rect">
                            <a:avLst/>
                          </a:prstGeom>
                        </pic:spPr>
                      </pic:pic>
                    </a:graphicData>
                  </a:graphic>
                </wp:inline>
              </w:drawing>
            </w:r>
          </w:p>
          <w:p w14:paraId="7F3453AB" w14:textId="77777777" w:rsidR="006D1AA9" w:rsidRDefault="00A55A82" w:rsidP="00397CCA">
            <w:pPr>
              <w:pStyle w:val="EVO-BUG"/>
              <w:numPr>
                <w:ilvl w:val="0"/>
                <w:numId w:val="0"/>
              </w:numPr>
              <w:spacing w:before="120"/>
            </w:pPr>
            <w:r>
              <w:t>Attention, à partir du moment où vous avez défini un champ mot de passe</w:t>
            </w:r>
            <w:r w:rsidR="00491B6C">
              <w:t xml:space="preserve"> pour saisir l’ancien mot de passe</w:t>
            </w:r>
            <w:r>
              <w:t>, tous les autres champs (y/c les champs pour le nouveau mot de passe) doivent être exprimés en position relative par rapport au champ mot de passe. Dans la configuration des champs complémentaires 1 et 2, il faut donc mettre respectivement 1 et 2 (la 1</w:t>
            </w:r>
            <w:r w:rsidRPr="00A55A82">
              <w:rPr>
                <w:vertAlign w:val="superscript"/>
              </w:rPr>
              <w:t>ère</w:t>
            </w:r>
            <w:r>
              <w:t xml:space="preserve"> saisie du nouveau mot de passe doit se faire dans la champ positionné juste après le champ ancien mot de passe, la 2</w:t>
            </w:r>
            <w:r w:rsidRPr="00A55A82">
              <w:rPr>
                <w:vertAlign w:val="superscript"/>
              </w:rPr>
              <w:t>nde</w:t>
            </w:r>
            <w:r>
              <w:t xml:space="preserve"> saisir dans le champ situé 2 positions après le champ ancien mot de passe).</w:t>
            </w:r>
          </w:p>
          <w:p w14:paraId="157AD676" w14:textId="77777777" w:rsidR="00A55A82" w:rsidRDefault="00A55A82" w:rsidP="00A55A82">
            <w:pPr>
              <w:pStyle w:val="EVO-BUG"/>
              <w:numPr>
                <w:ilvl w:val="0"/>
                <w:numId w:val="0"/>
              </w:numPr>
              <w:spacing w:before="120"/>
            </w:pPr>
            <w:r>
              <w:t>Si un identifiant doit être saisi, renseignez de la même manière sa position relative par rapport au champ ancien mot de passe (typiquement : -1).</w:t>
            </w:r>
          </w:p>
        </w:tc>
      </w:tr>
    </w:tbl>
    <w:p w14:paraId="31E2C1D4" w14:textId="77777777" w:rsidR="006D1AA9" w:rsidRDefault="006D1AA9" w:rsidP="006D1AA9">
      <w:pPr>
        <w:pStyle w:val="EVO-BUG"/>
        <w:numPr>
          <w:ilvl w:val="0"/>
          <w:numId w:val="0"/>
        </w:numPr>
        <w:ind w:left="502"/>
      </w:pPr>
    </w:p>
    <w:p w14:paraId="6332AB12" w14:textId="77777777" w:rsidR="006D1AA9" w:rsidRDefault="006D1AA9">
      <w:pPr>
        <w:pStyle w:val="Standard"/>
      </w:pPr>
    </w:p>
    <w:p w14:paraId="29D9AF33" w14:textId="77777777" w:rsidR="00973D42" w:rsidRDefault="004112E4">
      <w:pPr>
        <w:pStyle w:val="Titre1"/>
      </w:pPr>
      <w:bookmarkStart w:id="129" w:name="__RefHeading___Toc5432_396257033"/>
      <w:bookmarkStart w:id="130" w:name="_Toc33103811"/>
      <w:r>
        <w:lastRenderedPageBreak/>
        <w:t>Traces</w:t>
      </w:r>
      <w:bookmarkEnd w:id="129"/>
      <w:bookmarkEnd w:id="130"/>
    </w:p>
    <w:p w14:paraId="1F231351" w14:textId="77777777" w:rsidR="00973D42" w:rsidRDefault="004112E4">
      <w:pPr>
        <w:pStyle w:val="Standard"/>
        <w:keepNext/>
      </w:pPr>
      <w:r>
        <w:t xml:space="preserve">Les traces peuvent être utiles pour investiguer les problèmes que vous rencontreriez avec </w:t>
      </w:r>
      <w:proofErr w:type="spellStart"/>
      <w:r>
        <w:t>swSSO</w:t>
      </w:r>
      <w:proofErr w:type="spellEnd"/>
      <w:r>
        <w:t xml:space="preserve">. A partir de la version 1.11, il n'y a plus qu'une seule et unique version de chaque module, la version </w:t>
      </w:r>
      <w:proofErr w:type="spellStart"/>
      <w:r>
        <w:t>debug</w:t>
      </w:r>
      <w:proofErr w:type="spellEnd"/>
      <w:r>
        <w:t xml:space="preserve"> des modules n'est plus publiée.</w:t>
      </w:r>
    </w:p>
    <w:p w14:paraId="1FA8D176" w14:textId="77777777" w:rsidR="00973D42" w:rsidRDefault="004112E4">
      <w:pPr>
        <w:pStyle w:val="Standard"/>
      </w:pPr>
      <w:r>
        <w:t xml:space="preserve">Les traces sont activables par configuration en base de registre module par module (à l'exception du module </w:t>
      </w:r>
      <w:proofErr w:type="spellStart"/>
      <w:r>
        <w:t>swSSORecoverDll</w:t>
      </w:r>
      <w:proofErr w:type="spellEnd"/>
      <w:r>
        <w:t xml:space="preserve"> pour lequel la configuration des traces se fait dans le fichier swSSORecoverDll.ini comme décrit au §8.6).</w:t>
      </w:r>
    </w:p>
    <w:p w14:paraId="2A7856D6" w14:textId="77777777" w:rsidR="00973D42" w:rsidRDefault="004112E4">
      <w:pPr>
        <w:pStyle w:val="Standard"/>
      </w:pPr>
      <w:r>
        <w:t xml:space="preserve">Le tableau ci-dessous indique le nom de la clé à créer pour configurer les traces de chaque modules, sous la clé </w:t>
      </w:r>
      <w:r w:rsidRPr="00C8498C">
        <w:rPr>
          <w:b/>
          <w:bCs/>
          <w:sz w:val="18"/>
          <w:szCs w:val="18"/>
        </w:rPr>
        <w:t>HKEY_LOCAL_MACHINE\SOFTWARE\(Wow6432Node\)</w:t>
      </w:r>
      <w:proofErr w:type="spellStart"/>
      <w:r w:rsidRPr="00C8498C">
        <w:rPr>
          <w:b/>
          <w:bCs/>
          <w:sz w:val="18"/>
          <w:szCs w:val="18"/>
        </w:rPr>
        <w:t>swSSO</w:t>
      </w:r>
      <w:proofErr w:type="spellEnd"/>
    </w:p>
    <w:p w14:paraId="65A827B5"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330"/>
        <w:gridCol w:w="6272"/>
      </w:tblGrid>
      <w:tr w:rsidR="00973D42" w14:paraId="224D9E71" w14:textId="77777777">
        <w:tc>
          <w:tcPr>
            <w:tcW w:w="333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F082E08" w14:textId="77777777" w:rsidR="00973D42" w:rsidRDefault="004112E4">
            <w:pPr>
              <w:pStyle w:val="Tableaugras"/>
              <w:keepNext/>
              <w:snapToGrid w:val="0"/>
            </w:pPr>
            <w:r>
              <w:t>Module</w:t>
            </w:r>
          </w:p>
        </w:tc>
        <w:tc>
          <w:tcPr>
            <w:tcW w:w="627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77DADC98" w14:textId="77777777" w:rsidR="00973D42" w:rsidRDefault="004112E4">
            <w:pPr>
              <w:pStyle w:val="Tableaugras"/>
              <w:keepNext/>
              <w:snapToGrid w:val="0"/>
            </w:pPr>
            <w:r>
              <w:t>Clé</w:t>
            </w:r>
          </w:p>
        </w:tc>
      </w:tr>
      <w:tr w:rsidR="00973D42" w14:paraId="7AB0CDD3" w14:textId="77777777">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14:paraId="16C42C32" w14:textId="77777777" w:rsidR="00973D42" w:rsidRDefault="004112E4">
            <w:pPr>
              <w:pStyle w:val="Tableaunormal0"/>
              <w:keepNext/>
              <w:snapToGrid w:val="0"/>
            </w:pPr>
            <w:proofErr w:type="spellStart"/>
            <w:r>
              <w:t>swSSO</w:t>
            </w:r>
            <w:proofErr w:type="spell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E03727" w14:textId="77777777" w:rsidR="00973D42" w:rsidRDefault="004112E4">
            <w:pPr>
              <w:pStyle w:val="Tableaunormal0"/>
              <w:keepNext/>
              <w:snapToGrid w:val="0"/>
            </w:pPr>
            <w:r>
              <w:t>Trace</w:t>
            </w:r>
          </w:p>
        </w:tc>
      </w:tr>
      <w:tr w:rsidR="00973D42" w14:paraId="064AAF4A" w14:textId="77777777">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14:paraId="6BD4FED4" w14:textId="77777777" w:rsidR="00973D42" w:rsidRDefault="004112E4">
            <w:pPr>
              <w:pStyle w:val="Tableaunormal0"/>
              <w:keepNext/>
              <w:snapToGrid w:val="0"/>
            </w:pPr>
            <w:proofErr w:type="spellStart"/>
            <w:r>
              <w:t>swSSOCM</w:t>
            </w:r>
            <w:proofErr w:type="spell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40E980" w14:textId="77777777" w:rsidR="00973D42" w:rsidRDefault="004112E4">
            <w:pPr>
              <w:pStyle w:val="Tableaunormal0"/>
              <w:keepNext/>
              <w:snapToGrid w:val="0"/>
            </w:pPr>
            <w:proofErr w:type="spellStart"/>
            <w:r>
              <w:t>TraceCM</w:t>
            </w:r>
            <w:proofErr w:type="spellEnd"/>
          </w:p>
        </w:tc>
      </w:tr>
      <w:tr w:rsidR="00973D42" w14:paraId="1583BBA6" w14:textId="77777777">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14:paraId="7A3370E9" w14:textId="77777777" w:rsidR="00973D42" w:rsidRDefault="004112E4">
            <w:pPr>
              <w:pStyle w:val="Tableaunormal0"/>
              <w:keepNext/>
              <w:snapToGrid w:val="0"/>
            </w:pPr>
            <w:proofErr w:type="spellStart"/>
            <w:r>
              <w:t>swSSOGenKey</w:t>
            </w:r>
            <w:proofErr w:type="spell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7FA258" w14:textId="77777777" w:rsidR="00973D42" w:rsidRDefault="004112E4">
            <w:pPr>
              <w:pStyle w:val="Tableaunormal0"/>
              <w:keepNext/>
              <w:snapToGrid w:val="0"/>
            </w:pPr>
            <w:proofErr w:type="spellStart"/>
            <w:r>
              <w:t>TraceGenKey</w:t>
            </w:r>
            <w:proofErr w:type="spellEnd"/>
          </w:p>
        </w:tc>
      </w:tr>
      <w:tr w:rsidR="00973D42" w14:paraId="5B8F7A09"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79C29330" w14:textId="77777777" w:rsidR="00973D42" w:rsidRDefault="004112E4">
            <w:pPr>
              <w:pStyle w:val="Tableaunormal0"/>
              <w:keepNext/>
              <w:snapToGrid w:val="0"/>
            </w:pPr>
            <w:proofErr w:type="spellStart"/>
            <w:r>
              <w:t>swSSOHotKey</w:t>
            </w:r>
            <w:proofErr w:type="spell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38958802" w14:textId="77777777" w:rsidR="00973D42" w:rsidRDefault="004112E4">
            <w:pPr>
              <w:pStyle w:val="Tableaunormal0"/>
              <w:keepNext/>
              <w:snapToGrid w:val="0"/>
            </w:pPr>
            <w:proofErr w:type="spellStart"/>
            <w:r>
              <w:t>TraceHotKey</w:t>
            </w:r>
            <w:proofErr w:type="spellEnd"/>
          </w:p>
        </w:tc>
      </w:tr>
      <w:tr w:rsidR="00973D42" w14:paraId="0D3174E1"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2A4985C9" w14:textId="77777777" w:rsidR="00973D42" w:rsidRDefault="004112E4">
            <w:pPr>
              <w:pStyle w:val="Tableaunormal0"/>
              <w:keepNext/>
              <w:snapToGrid w:val="0"/>
            </w:pPr>
            <w:proofErr w:type="spellStart"/>
            <w:r>
              <w:t>swSSOMigration</w:t>
            </w:r>
            <w:proofErr w:type="spell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19E33AE" w14:textId="77777777" w:rsidR="00973D42" w:rsidRDefault="004112E4">
            <w:pPr>
              <w:pStyle w:val="Tableaunormal0"/>
              <w:keepNext/>
              <w:snapToGrid w:val="0"/>
            </w:pPr>
            <w:proofErr w:type="spellStart"/>
            <w:r>
              <w:t>TraceMigration</w:t>
            </w:r>
            <w:proofErr w:type="spellEnd"/>
          </w:p>
        </w:tc>
      </w:tr>
      <w:tr w:rsidR="00973D42" w14:paraId="21CD1A16"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3D5D86F9" w14:textId="77777777" w:rsidR="00973D42" w:rsidRDefault="004112E4">
            <w:pPr>
              <w:pStyle w:val="Tableaunormal0"/>
              <w:keepNext/>
              <w:snapToGrid w:val="0"/>
            </w:pPr>
            <w:proofErr w:type="spellStart"/>
            <w:r>
              <w:t>swSSORecover</w:t>
            </w:r>
            <w:proofErr w:type="spell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480FD0E1" w14:textId="77777777" w:rsidR="00973D42" w:rsidRDefault="004112E4">
            <w:pPr>
              <w:pStyle w:val="Tableaunormal0"/>
              <w:keepNext/>
              <w:snapToGrid w:val="0"/>
            </w:pPr>
            <w:proofErr w:type="spellStart"/>
            <w:r>
              <w:t>TraceRecover</w:t>
            </w:r>
            <w:proofErr w:type="spellEnd"/>
          </w:p>
        </w:tc>
      </w:tr>
      <w:tr w:rsidR="00973D42" w14:paraId="14972F38"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546E895E" w14:textId="77777777" w:rsidR="00973D42" w:rsidRDefault="004112E4">
            <w:pPr>
              <w:pStyle w:val="Tableaunormal0"/>
              <w:keepNext/>
              <w:snapToGrid w:val="0"/>
            </w:pPr>
            <w:proofErr w:type="spellStart"/>
            <w:r>
              <w:t>swSSORecoverSvc</w:t>
            </w:r>
            <w:proofErr w:type="spell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F98D103" w14:textId="77777777" w:rsidR="00973D42" w:rsidRDefault="004112E4">
            <w:pPr>
              <w:pStyle w:val="Tableaunormal0"/>
              <w:keepNext/>
              <w:snapToGrid w:val="0"/>
            </w:pPr>
            <w:proofErr w:type="spellStart"/>
            <w:r>
              <w:t>TraceRecoverSvc</w:t>
            </w:r>
            <w:proofErr w:type="spellEnd"/>
          </w:p>
        </w:tc>
      </w:tr>
      <w:tr w:rsidR="00973D42" w14:paraId="71EC8040"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06FB23A1" w14:textId="77777777" w:rsidR="00973D42" w:rsidRDefault="004112E4">
            <w:pPr>
              <w:pStyle w:val="Tableaunormal0"/>
              <w:keepNext/>
              <w:snapToGrid w:val="0"/>
            </w:pPr>
            <w:proofErr w:type="spellStart"/>
            <w:r>
              <w:t>swSSOSVC</w:t>
            </w:r>
            <w:proofErr w:type="spell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929860" w14:textId="77777777" w:rsidR="00973D42" w:rsidRDefault="004112E4">
            <w:pPr>
              <w:pStyle w:val="Tableaunormal0"/>
              <w:keepNext/>
              <w:snapToGrid w:val="0"/>
            </w:pPr>
            <w:proofErr w:type="spellStart"/>
            <w:r>
              <w:t>TraceSVC</w:t>
            </w:r>
            <w:proofErr w:type="spellEnd"/>
          </w:p>
        </w:tc>
      </w:tr>
    </w:tbl>
    <w:p w14:paraId="19010E50" w14:textId="77777777" w:rsidR="00973D42" w:rsidRDefault="004112E4">
      <w:pPr>
        <w:pStyle w:val="Standard"/>
        <w:keepNext/>
        <w:spacing w:before="238" w:after="170"/>
      </w:pPr>
      <w:r w:rsidRPr="00C8498C">
        <w:rPr>
          <w:szCs w:val="20"/>
        </w:rPr>
        <w:t xml:space="preserve">Dans chaque clé, créer les valeurs suivantes. Les valeurs </w:t>
      </w:r>
      <w:proofErr w:type="spellStart"/>
      <w:r w:rsidRPr="00C8498C">
        <w:rPr>
          <w:szCs w:val="20"/>
        </w:rPr>
        <w:t>FileName</w:t>
      </w:r>
      <w:proofErr w:type="spellEnd"/>
      <w:r w:rsidRPr="00C8498C">
        <w:rPr>
          <w:szCs w:val="20"/>
        </w:rPr>
        <w:t xml:space="preserve"> et </w:t>
      </w:r>
      <w:proofErr w:type="spellStart"/>
      <w:r w:rsidRPr="00C8498C">
        <w:rPr>
          <w:szCs w:val="20"/>
        </w:rPr>
        <w:t>Level</w:t>
      </w:r>
      <w:proofErr w:type="spellEnd"/>
      <w:r w:rsidRPr="00C8498C">
        <w:rPr>
          <w:szCs w:val="20"/>
        </w:rPr>
        <w:t xml:space="preserve"> sont obligatoires, si elles ne sont pas définies aucune trace ne sera générée pour ce module.</w:t>
      </w: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083"/>
        <w:gridCol w:w="5639"/>
      </w:tblGrid>
      <w:tr w:rsidR="00973D42" w14:paraId="3B57B00D" w14:textId="77777777">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88EDEAA" w14:textId="77777777"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C010429" w14:textId="77777777" w:rsidR="00973D42" w:rsidRDefault="004112E4">
            <w:pPr>
              <w:pStyle w:val="Tableaugras"/>
              <w:keepNext/>
              <w:snapToGrid w:val="0"/>
            </w:pPr>
            <w:r>
              <w:t>Type</w:t>
            </w:r>
          </w:p>
        </w:tc>
        <w:tc>
          <w:tcPr>
            <w:tcW w:w="108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E098205" w14:textId="77777777" w:rsidR="00973D42" w:rsidRDefault="004112E4">
            <w:pPr>
              <w:pStyle w:val="Tableaugras"/>
              <w:keepNext/>
              <w:snapToGrid w:val="0"/>
            </w:pPr>
            <w:r>
              <w:t>Défaut</w:t>
            </w:r>
          </w:p>
        </w:tc>
        <w:tc>
          <w:tcPr>
            <w:tcW w:w="563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DCDCDA9" w14:textId="77777777" w:rsidR="00973D42" w:rsidRDefault="004112E4">
            <w:pPr>
              <w:pStyle w:val="Tableaugras"/>
              <w:keepNext/>
              <w:snapToGrid w:val="0"/>
            </w:pPr>
            <w:r>
              <w:t>Description</w:t>
            </w:r>
          </w:p>
        </w:tc>
      </w:tr>
      <w:tr w:rsidR="00973D42" w14:paraId="70B12771"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E09AC87" w14:textId="77777777" w:rsidR="00973D42" w:rsidRDefault="004112E4">
            <w:pPr>
              <w:pStyle w:val="Tableaunormal0"/>
              <w:keepNext/>
              <w:snapToGrid w:val="0"/>
            </w:pPr>
            <w:proofErr w:type="spellStart"/>
            <w:r>
              <w:t>FileName</w:t>
            </w:r>
            <w:proofErr w:type="spellEnd"/>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442C8DA9" w14:textId="77777777" w:rsidR="00973D42" w:rsidRDefault="004112E4">
            <w:pPr>
              <w:pStyle w:val="Tableaunormal0"/>
              <w:keepNext/>
              <w:snapToGrid w:val="0"/>
            </w:pPr>
            <w:r>
              <w:t>Chaîne</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14:paraId="7C436555" w14:textId="77777777"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935F05" w14:textId="77777777" w:rsidR="00973D42" w:rsidRDefault="004112E4">
            <w:pPr>
              <w:pStyle w:val="Tableaunormal0"/>
              <w:keepNext/>
              <w:snapToGrid w:val="0"/>
            </w:pPr>
            <w:r>
              <w:t>Chemin complet du fichier trace (exemple : c:\tmp\swssotrace.txt)</w:t>
            </w:r>
          </w:p>
        </w:tc>
      </w:tr>
      <w:tr w:rsidR="00973D42" w14:paraId="24AD1F79"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57431814" w14:textId="77777777" w:rsidR="00973D42" w:rsidRDefault="004112E4">
            <w:pPr>
              <w:pStyle w:val="Tableaunormal0"/>
              <w:keepNext/>
              <w:snapToGrid w:val="0"/>
            </w:pPr>
            <w:proofErr w:type="spellStart"/>
            <w:r>
              <w:t>FileSize</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43FFA52F" w14:textId="77777777"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14:paraId="4170E7D2" w14:textId="77777777" w:rsidR="00973D42" w:rsidRDefault="004112E4">
            <w:pPr>
              <w:pStyle w:val="Tableaunormal0"/>
              <w:keepNext/>
              <w:snapToGrid w:val="0"/>
            </w:pPr>
            <w:r>
              <w:t>20</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7A44C6" w14:textId="77777777" w:rsidR="00973D42" w:rsidRDefault="004112E4">
            <w:pPr>
              <w:pStyle w:val="Tableaunormal0"/>
              <w:keepNext/>
              <w:snapToGrid w:val="0"/>
            </w:pPr>
            <w:r>
              <w:t>Taille max. en Mo (fichier tournant)</w:t>
            </w:r>
          </w:p>
        </w:tc>
      </w:tr>
      <w:tr w:rsidR="00973D42" w14:paraId="72DA26FF"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09D19A2" w14:textId="77777777" w:rsidR="00973D42" w:rsidRDefault="004112E4">
            <w:pPr>
              <w:pStyle w:val="Tableaunormal0"/>
              <w:keepNext/>
              <w:snapToGrid w:val="0"/>
            </w:pPr>
            <w:proofErr w:type="spellStart"/>
            <w:r>
              <w:t>Level</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45ED29ED" w14:textId="77777777"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14:paraId="366E4D47" w14:textId="77777777"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977103" w14:textId="77777777" w:rsidR="00973D42" w:rsidRDefault="004112E4">
            <w:pPr>
              <w:pStyle w:val="Tableaunormal0"/>
              <w:keepNext/>
              <w:snapToGrid w:val="0"/>
            </w:pPr>
            <w:r>
              <w:t>0 ou non défini : pas de traces</w:t>
            </w:r>
          </w:p>
          <w:p w14:paraId="0CD7603A" w14:textId="77777777" w:rsidR="00973D42" w:rsidRDefault="004112E4">
            <w:pPr>
              <w:pStyle w:val="Tableaunormal0"/>
              <w:keepNext/>
            </w:pPr>
            <w:r>
              <w:t>1 : erreurs seulement</w:t>
            </w:r>
          </w:p>
          <w:p w14:paraId="3D934645" w14:textId="77777777" w:rsidR="00973D42" w:rsidRDefault="004112E4">
            <w:pPr>
              <w:pStyle w:val="Tableaunormal0"/>
              <w:keepNext/>
            </w:pPr>
            <w:r>
              <w:t>3 : 1 + entrée/sorties de fonctions</w:t>
            </w:r>
          </w:p>
          <w:p w14:paraId="55FB9D8E" w14:textId="77777777" w:rsidR="00973D42" w:rsidRDefault="004112E4">
            <w:pPr>
              <w:pStyle w:val="Tableaunormal0"/>
              <w:keepNext/>
            </w:pPr>
            <w:r>
              <w:t>4 : 3 + informations</w:t>
            </w:r>
          </w:p>
          <w:p w14:paraId="30D83E48" w14:textId="77777777" w:rsidR="00973D42" w:rsidRDefault="004112E4">
            <w:pPr>
              <w:pStyle w:val="Tableaunormal0"/>
              <w:keepNext/>
            </w:pPr>
            <w:r>
              <w:t xml:space="preserve">5 : 4 + </w:t>
            </w:r>
            <w:proofErr w:type="spellStart"/>
            <w:r>
              <w:t>debug</w:t>
            </w:r>
            <w:proofErr w:type="spellEnd"/>
          </w:p>
        </w:tc>
      </w:tr>
    </w:tbl>
    <w:p w14:paraId="3616F27C" w14:textId="77777777" w:rsidR="00973D42" w:rsidRDefault="00973D42">
      <w:pPr>
        <w:pStyle w:val="Titre2"/>
        <w:numPr>
          <w:ilvl w:val="0"/>
          <w:numId w:val="0"/>
        </w:numPr>
      </w:pPr>
    </w:p>
    <w:sectPr w:rsidR="00973D42">
      <w:footerReference w:type="default" r:id="rId68"/>
      <w:footerReference w:type="first" r:id="rId69"/>
      <w:pgSz w:w="11906" w:h="16838"/>
      <w:pgMar w:top="1134" w:right="851" w:bottom="1418" w:left="85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38D94" w14:textId="77777777" w:rsidR="003A6C12" w:rsidRDefault="003A6C12" w:rsidP="00B410DF">
      <w:r>
        <w:separator/>
      </w:r>
    </w:p>
  </w:endnote>
  <w:endnote w:type="continuationSeparator" w:id="0">
    <w:p w14:paraId="2C1DB2A2" w14:textId="77777777" w:rsidR="003A6C12" w:rsidRDefault="003A6C12" w:rsidP="00B4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 바탕">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03" w:usb1="288F0000" w:usb2="00000016" w:usb3="00000000" w:csb0="00040001"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FA3DF" w14:textId="3656EF10" w:rsidR="003008D6" w:rsidRDefault="003008D6">
    <w:pPr>
      <w:pStyle w:val="Pieddepage"/>
      <w:pBdr>
        <w:top w:val="single" w:sz="4" w:space="1" w:color="000000"/>
      </w:pBdr>
      <w:tabs>
        <w:tab w:val="clear" w:pos="5256"/>
        <w:tab w:val="clear" w:pos="9792"/>
        <w:tab w:val="right" w:pos="10980"/>
      </w:tabs>
    </w:pPr>
    <w:proofErr w:type="spellStart"/>
    <w:r>
      <w:rPr>
        <w:sz w:val="16"/>
        <w:szCs w:val="16"/>
      </w:rPr>
      <w:t>swSSO</w:t>
    </w:r>
    <w:proofErr w:type="spellEnd"/>
    <w:r>
      <w:rPr>
        <w:sz w:val="16"/>
        <w:szCs w:val="16"/>
      </w:rPr>
      <w:t xml:space="preserve"> v1.2</w:t>
    </w:r>
    <w:r w:rsidR="00D63C1A">
      <w:rPr>
        <w:sz w:val="16"/>
        <w:szCs w:val="16"/>
      </w:rPr>
      <w:t>4</w:t>
    </w:r>
    <w:r>
      <w:rPr>
        <w:sz w:val="16"/>
        <w:szCs w:val="16"/>
      </w:rPr>
      <w:t xml:space="preserve"> - Guide d’administration</w:t>
    </w:r>
    <w:r>
      <w:rPr>
        <w:sz w:val="16"/>
        <w:szCs w:val="16"/>
      </w:rPr>
      <w:tab/>
    </w:r>
    <w:r>
      <w:rPr>
        <w:sz w:val="16"/>
        <w:szCs w:val="16"/>
      </w:rPr>
      <w:fldChar w:fldCharType="begin"/>
    </w:r>
    <w:r>
      <w:rPr>
        <w:sz w:val="16"/>
        <w:szCs w:val="16"/>
      </w:rPr>
      <w:instrText xml:space="preserve"> PAGE </w:instrText>
    </w:r>
    <w:r>
      <w:rPr>
        <w:sz w:val="16"/>
        <w:szCs w:val="16"/>
      </w:rPr>
      <w:fldChar w:fldCharType="separate"/>
    </w:r>
    <w:r>
      <w:rPr>
        <w:noProof/>
        <w:sz w:val="16"/>
        <w:szCs w:val="16"/>
      </w:rPr>
      <w:t>21</w:t>
    </w:r>
    <w:r>
      <w:rPr>
        <w:sz w:val="16"/>
        <w:szCs w:val="16"/>
      </w:rPr>
      <w:fldChar w:fldCharType="end"/>
    </w:r>
    <w:r>
      <w:rPr>
        <w:sz w:val="16"/>
        <w:szCs w:val="16"/>
      </w:rPr>
      <w:t>/</w:t>
    </w:r>
    <w:r>
      <w:rPr>
        <w:sz w:val="16"/>
        <w:szCs w:val="16"/>
      </w:rPr>
      <w:fldChar w:fldCharType="begin"/>
    </w:r>
    <w:r>
      <w:rPr>
        <w:sz w:val="16"/>
        <w:szCs w:val="16"/>
      </w:rPr>
      <w:instrText xml:space="preserve"> NUMPAGES \* ARABIC </w:instrText>
    </w:r>
    <w:r>
      <w:rPr>
        <w:sz w:val="16"/>
        <w:szCs w:val="16"/>
      </w:rPr>
      <w:fldChar w:fldCharType="separate"/>
    </w:r>
    <w:r>
      <w:rPr>
        <w:noProof/>
        <w:sz w:val="16"/>
        <w:szCs w:val="16"/>
      </w:rPr>
      <w:t>65</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BDAF2" w14:textId="60854614" w:rsidR="003008D6" w:rsidRDefault="003008D6">
    <w:pPr>
      <w:pStyle w:val="Pieddepage"/>
      <w:tabs>
        <w:tab w:val="clear" w:pos="5256"/>
        <w:tab w:val="clear" w:pos="9792"/>
        <w:tab w:val="center" w:pos="4536"/>
        <w:tab w:val="right" w:pos="10080"/>
      </w:tabs>
      <w:ind w:left="0"/>
      <w:jc w:val="left"/>
      <w:rPr>
        <w:sz w:val="16"/>
        <w:szCs w:val="16"/>
      </w:rPr>
    </w:pPr>
    <w:r>
      <w:rPr>
        <w:sz w:val="16"/>
        <w:szCs w:val="16"/>
      </w:rPr>
      <w:t>Copyright © 2004-20</w:t>
    </w:r>
    <w:r w:rsidR="00C21960">
      <w:rPr>
        <w:sz w:val="16"/>
        <w:szCs w:val="16"/>
      </w:rPr>
      <w:t>2</w:t>
    </w:r>
    <w:r w:rsidR="00D63C1A">
      <w:rPr>
        <w:sz w:val="16"/>
        <w:szCs w:val="16"/>
      </w:rPr>
      <w:t>3</w:t>
    </w:r>
    <w:r>
      <w:rPr>
        <w:sz w:val="16"/>
        <w:szCs w:val="16"/>
      </w:rPr>
      <w:t xml:space="preserve"> – Sylvain Werdefroy</w:t>
    </w:r>
    <w:r>
      <w:rPr>
        <w:sz w:val="16"/>
        <w:szCs w:val="16"/>
      </w:rPr>
      <w:tab/>
    </w:r>
    <w:r>
      <w:rPr>
        <w:sz w:val="16"/>
        <w:szCs w:val="16"/>
      </w:rPr>
      <w:tab/>
    </w:r>
    <w:proofErr w:type="spellStart"/>
    <w:r>
      <w:rPr>
        <w:sz w:val="16"/>
        <w:szCs w:val="16"/>
      </w:rPr>
      <w:t>rev</w:t>
    </w:r>
    <w:proofErr w:type="spellEnd"/>
    <w:r>
      <w:rPr>
        <w:sz w:val="16"/>
        <w:szCs w:val="16"/>
      </w:rPr>
      <w:t xml:space="preserv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431FC" w14:textId="77777777" w:rsidR="003A6C12" w:rsidRDefault="003A6C12" w:rsidP="00B410DF">
      <w:r>
        <w:separator/>
      </w:r>
    </w:p>
  </w:footnote>
  <w:footnote w:type="continuationSeparator" w:id="0">
    <w:p w14:paraId="14C43A31" w14:textId="77777777" w:rsidR="003A6C12" w:rsidRDefault="003A6C12" w:rsidP="00B41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6D2E"/>
    <w:multiLevelType w:val="multilevel"/>
    <w:tmpl w:val="B59A44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71B41F0"/>
    <w:multiLevelType w:val="multilevel"/>
    <w:tmpl w:val="ADCC14CC"/>
    <w:styleLink w:val="Outlin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99113F"/>
    <w:multiLevelType w:val="multilevel"/>
    <w:tmpl w:val="C1FA3190"/>
    <w:lvl w:ilvl="0">
      <w:start w:val="1"/>
      <w:numFmt w:val="lowerLetter"/>
      <w:lvlText w:val="%1)"/>
      <w:lvlJc w:val="left"/>
      <w:pPr>
        <w:ind w:left="1080" w:hanging="360"/>
      </w:pPr>
      <w:rPr>
        <w:color w:val="000000"/>
      </w:rPr>
    </w:lvl>
    <w:lvl w:ilvl="1">
      <w:numFmt w:val="bullet"/>
      <w:lvlText w:val=""/>
      <w:lvlJc w:val="left"/>
      <w:pPr>
        <w:ind w:left="1080" w:hanging="360"/>
      </w:pPr>
      <w:rPr>
        <w:rFonts w:ascii="Wingdings" w:hAnsi="Wingdings" w:cs="Courier New"/>
        <w:color w:val="000000"/>
      </w:rPr>
    </w:lvl>
    <w:lvl w:ilvl="2">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hint="default"/>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3" w15:restartNumberingAfterBreak="0">
    <w:nsid w:val="0ED65D14"/>
    <w:multiLevelType w:val="multilevel"/>
    <w:tmpl w:val="497695DE"/>
    <w:styleLink w:val="WW8Num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7F3443"/>
    <w:multiLevelType w:val="multilevel"/>
    <w:tmpl w:val="37D65F28"/>
    <w:styleLink w:val="WW8Num4"/>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03375E0"/>
    <w:multiLevelType w:val="multilevel"/>
    <w:tmpl w:val="E30A9B6C"/>
    <w:styleLink w:val="WW8Num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BC843A9"/>
    <w:multiLevelType w:val="multilevel"/>
    <w:tmpl w:val="2AB24618"/>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start w:val="1"/>
      <w:numFmt w:val="bullet"/>
      <w:pStyle w:val="Enum2"/>
      <w:lvlText w:val=""/>
      <w:lvlJc w:val="left"/>
      <w:pPr>
        <w:ind w:left="1800" w:hanging="360"/>
      </w:pPr>
      <w:rPr>
        <w:rFonts w:ascii="Symbol" w:hAnsi="Symbol" w:hint="default"/>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7" w15:restartNumberingAfterBreak="0">
    <w:nsid w:val="41214848"/>
    <w:multiLevelType w:val="multilevel"/>
    <w:tmpl w:val="521EC82E"/>
    <w:lvl w:ilvl="0">
      <w:start w:val="1"/>
      <w:numFmt w:val="decimal"/>
      <w:lvlText w:val="%1."/>
      <w:lvlJc w:val="left"/>
      <w:pPr>
        <w:ind w:left="1080" w:hanging="360"/>
      </w:pPr>
      <w:rPr>
        <w:color w:val="000000"/>
      </w:rPr>
    </w:lvl>
    <w:lvl w:ilvl="1">
      <w:numFmt w:val="bullet"/>
      <w:lvlText w:val=""/>
      <w:lvlJc w:val="left"/>
      <w:pPr>
        <w:ind w:left="1080" w:hanging="360"/>
      </w:pPr>
      <w:rPr>
        <w:rFonts w:ascii="Wingdings" w:hAnsi="Wingdings" w:cs="Courier New"/>
        <w:color w:val="000000"/>
      </w:rPr>
    </w:lvl>
    <w:lvl w:ilvl="2">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hint="default"/>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8" w15:restartNumberingAfterBreak="0">
    <w:nsid w:val="4EEA1A6D"/>
    <w:multiLevelType w:val="multilevel"/>
    <w:tmpl w:val="DA70742E"/>
    <w:lvl w:ilvl="0">
      <w:start w:val="1"/>
      <w:numFmt w:val="upperLetter"/>
      <w:lvlText w:val="%1."/>
      <w:lvlJc w:val="left"/>
      <w:pPr>
        <w:ind w:left="1080" w:hanging="360"/>
      </w:pPr>
      <w:rPr>
        <w:color w:val="000000"/>
      </w:rPr>
    </w:lvl>
    <w:lvl w:ilvl="1">
      <w:numFmt w:val="bullet"/>
      <w:lvlText w:val=""/>
      <w:lvlJc w:val="left"/>
      <w:pPr>
        <w:ind w:left="1080" w:hanging="360"/>
      </w:pPr>
      <w:rPr>
        <w:rFonts w:ascii="Wingdings" w:hAnsi="Wingdings" w:cs="Courier New"/>
        <w:color w:val="000000"/>
      </w:rPr>
    </w:lvl>
    <w:lvl w:ilvl="2">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hint="default"/>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9"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 w15:restartNumberingAfterBreak="0">
    <w:nsid w:val="62BD4B2D"/>
    <w:multiLevelType w:val="multilevel"/>
    <w:tmpl w:val="803E59A8"/>
    <w:lvl w:ilvl="0">
      <w:start w:val="1"/>
      <w:numFmt w:val="decimal"/>
      <w:lvlText w:val="%1."/>
      <w:lvlJc w:val="left"/>
      <w:pPr>
        <w:ind w:left="1443" w:hanging="360"/>
      </w:pPr>
    </w:lvl>
    <w:lvl w:ilvl="1">
      <w:start w:val="1"/>
      <w:numFmt w:val="decimal"/>
      <w:lvlText w:val="%2."/>
      <w:lvlJc w:val="left"/>
      <w:pPr>
        <w:ind w:left="1803" w:hanging="360"/>
      </w:pPr>
    </w:lvl>
    <w:lvl w:ilvl="2">
      <w:start w:val="1"/>
      <w:numFmt w:val="decimal"/>
      <w:lvlText w:val="%3."/>
      <w:lvlJc w:val="left"/>
      <w:pPr>
        <w:ind w:left="2163" w:hanging="360"/>
      </w:pPr>
    </w:lvl>
    <w:lvl w:ilvl="3">
      <w:start w:val="1"/>
      <w:numFmt w:val="decimal"/>
      <w:lvlText w:val="%4."/>
      <w:lvlJc w:val="left"/>
      <w:pPr>
        <w:ind w:left="2523" w:hanging="360"/>
      </w:pPr>
    </w:lvl>
    <w:lvl w:ilvl="4">
      <w:start w:val="1"/>
      <w:numFmt w:val="decimal"/>
      <w:lvlText w:val="%5."/>
      <w:lvlJc w:val="left"/>
      <w:pPr>
        <w:ind w:left="2883" w:hanging="360"/>
      </w:pPr>
    </w:lvl>
    <w:lvl w:ilvl="5">
      <w:start w:val="1"/>
      <w:numFmt w:val="decimal"/>
      <w:lvlText w:val="%6."/>
      <w:lvlJc w:val="left"/>
      <w:pPr>
        <w:ind w:left="3243" w:hanging="360"/>
      </w:pPr>
    </w:lvl>
    <w:lvl w:ilvl="6">
      <w:start w:val="1"/>
      <w:numFmt w:val="decimal"/>
      <w:lvlText w:val="%7."/>
      <w:lvlJc w:val="left"/>
      <w:pPr>
        <w:ind w:left="3603" w:hanging="360"/>
      </w:pPr>
    </w:lvl>
    <w:lvl w:ilvl="7">
      <w:start w:val="1"/>
      <w:numFmt w:val="decimal"/>
      <w:lvlText w:val="%8."/>
      <w:lvlJc w:val="left"/>
      <w:pPr>
        <w:ind w:left="3963" w:hanging="360"/>
      </w:pPr>
    </w:lvl>
    <w:lvl w:ilvl="8">
      <w:start w:val="1"/>
      <w:numFmt w:val="decimal"/>
      <w:lvlText w:val="%9."/>
      <w:lvlJc w:val="left"/>
      <w:pPr>
        <w:ind w:left="4323" w:hanging="360"/>
      </w:pPr>
    </w:lvl>
  </w:abstractNum>
  <w:abstractNum w:abstractNumId="11" w15:restartNumberingAfterBreak="0">
    <w:nsid w:val="7BF95F37"/>
    <w:multiLevelType w:val="multilevel"/>
    <w:tmpl w:val="3C3E84E2"/>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084571038">
    <w:abstractNumId w:val="1"/>
  </w:num>
  <w:num w:numId="2" w16cid:durableId="497616536">
    <w:abstractNumId w:val="6"/>
  </w:num>
  <w:num w:numId="3" w16cid:durableId="1710640999">
    <w:abstractNumId w:val="11"/>
  </w:num>
  <w:num w:numId="4" w16cid:durableId="1137262312">
    <w:abstractNumId w:val="5"/>
  </w:num>
  <w:num w:numId="5" w16cid:durableId="374501314">
    <w:abstractNumId w:val="4"/>
  </w:num>
  <w:num w:numId="6" w16cid:durableId="903373630">
    <w:abstractNumId w:val="3"/>
  </w:num>
  <w:num w:numId="7" w16cid:durableId="327633763">
    <w:abstractNumId w:val="6"/>
  </w:num>
  <w:num w:numId="8" w16cid:durableId="295111658">
    <w:abstractNumId w:val="10"/>
  </w:num>
  <w:num w:numId="9" w16cid:durableId="257561046">
    <w:abstractNumId w:val="0"/>
  </w:num>
  <w:num w:numId="10" w16cid:durableId="1923564355">
    <w:abstractNumId w:val="1"/>
  </w:num>
  <w:num w:numId="11" w16cid:durableId="819619624">
    <w:abstractNumId w:val="9"/>
  </w:num>
  <w:num w:numId="12" w16cid:durableId="1102262581">
    <w:abstractNumId w:val="7"/>
  </w:num>
  <w:num w:numId="13" w16cid:durableId="165217182">
    <w:abstractNumId w:val="8"/>
  </w:num>
  <w:num w:numId="14" w16cid:durableId="773406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D42"/>
    <w:rsid w:val="00025541"/>
    <w:rsid w:val="000465D8"/>
    <w:rsid w:val="00080DA9"/>
    <w:rsid w:val="000B6ECC"/>
    <w:rsid w:val="000C1998"/>
    <w:rsid w:val="00107F44"/>
    <w:rsid w:val="0014546D"/>
    <w:rsid w:val="00172822"/>
    <w:rsid w:val="00172A44"/>
    <w:rsid w:val="001A4B20"/>
    <w:rsid w:val="001D5A57"/>
    <w:rsid w:val="001D79D4"/>
    <w:rsid w:val="001E01E1"/>
    <w:rsid w:val="002458A9"/>
    <w:rsid w:val="00251714"/>
    <w:rsid w:val="002C4C69"/>
    <w:rsid w:val="002F4DC5"/>
    <w:rsid w:val="003008D6"/>
    <w:rsid w:val="00303732"/>
    <w:rsid w:val="003071B0"/>
    <w:rsid w:val="003600FA"/>
    <w:rsid w:val="003849C9"/>
    <w:rsid w:val="00392C74"/>
    <w:rsid w:val="00397CCA"/>
    <w:rsid w:val="003A6C12"/>
    <w:rsid w:val="003B07E1"/>
    <w:rsid w:val="003B55D7"/>
    <w:rsid w:val="003D707C"/>
    <w:rsid w:val="004112E4"/>
    <w:rsid w:val="00451286"/>
    <w:rsid w:val="004841A9"/>
    <w:rsid w:val="00491B6C"/>
    <w:rsid w:val="00495995"/>
    <w:rsid w:val="004F33C7"/>
    <w:rsid w:val="004F46EF"/>
    <w:rsid w:val="00502115"/>
    <w:rsid w:val="005372B3"/>
    <w:rsid w:val="0053739E"/>
    <w:rsid w:val="0058781A"/>
    <w:rsid w:val="005C04EE"/>
    <w:rsid w:val="005F02DE"/>
    <w:rsid w:val="006004D9"/>
    <w:rsid w:val="00616134"/>
    <w:rsid w:val="006D1AA9"/>
    <w:rsid w:val="006F2B12"/>
    <w:rsid w:val="00777B5B"/>
    <w:rsid w:val="00780869"/>
    <w:rsid w:val="00782B71"/>
    <w:rsid w:val="007D323E"/>
    <w:rsid w:val="0080656C"/>
    <w:rsid w:val="00817E4C"/>
    <w:rsid w:val="00852DCF"/>
    <w:rsid w:val="008760BA"/>
    <w:rsid w:val="00883FB7"/>
    <w:rsid w:val="008E2713"/>
    <w:rsid w:val="009164AA"/>
    <w:rsid w:val="00967D0C"/>
    <w:rsid w:val="00972540"/>
    <w:rsid w:val="00973D42"/>
    <w:rsid w:val="009A0927"/>
    <w:rsid w:val="009C72D3"/>
    <w:rsid w:val="009D43B3"/>
    <w:rsid w:val="00A54C2D"/>
    <w:rsid w:val="00A55A82"/>
    <w:rsid w:val="00AA0DCA"/>
    <w:rsid w:val="00AB59FF"/>
    <w:rsid w:val="00AE22DE"/>
    <w:rsid w:val="00AF656A"/>
    <w:rsid w:val="00B034B9"/>
    <w:rsid w:val="00B10BC3"/>
    <w:rsid w:val="00B35640"/>
    <w:rsid w:val="00B410DF"/>
    <w:rsid w:val="00B614FD"/>
    <w:rsid w:val="00B62646"/>
    <w:rsid w:val="00BC37C7"/>
    <w:rsid w:val="00BD2C50"/>
    <w:rsid w:val="00C04048"/>
    <w:rsid w:val="00C21960"/>
    <w:rsid w:val="00C5275E"/>
    <w:rsid w:val="00C8498C"/>
    <w:rsid w:val="00C85543"/>
    <w:rsid w:val="00C900B8"/>
    <w:rsid w:val="00CC7314"/>
    <w:rsid w:val="00CF6824"/>
    <w:rsid w:val="00D63C1A"/>
    <w:rsid w:val="00D93120"/>
    <w:rsid w:val="00DB5BC7"/>
    <w:rsid w:val="00DC0226"/>
    <w:rsid w:val="00E14790"/>
    <w:rsid w:val="00E62461"/>
    <w:rsid w:val="00E67A7D"/>
    <w:rsid w:val="00F75CD2"/>
    <w:rsid w:val="00F75DCC"/>
    <w:rsid w:val="00FD33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D93E1"/>
  <w15:docId w15:val="{0025094C-9FE7-4EBC-B76A-0DF6FBCD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0DF"/>
    <w:pPr>
      <w:widowControl/>
      <w:spacing w:before="120"/>
      <w:ind w:left="720"/>
      <w:jc w:val="both"/>
    </w:pPr>
    <w:rPr>
      <w:rFonts w:ascii="Verdana" w:eastAsia="Batang, 바탕" w:hAnsi="Verdana" w:cs="Times New Roman"/>
      <w:sz w:val="20"/>
      <w:lang w:eastAsia="ko-KR" w:bidi="ar-SA"/>
    </w:rPr>
  </w:style>
  <w:style w:type="paragraph" w:styleId="Titre1">
    <w:name w:val="heading 1"/>
    <w:basedOn w:val="Standard"/>
    <w:next w:val="Standard"/>
    <w:pPr>
      <w:keepNext/>
      <w:pageBreakBefore/>
      <w:numPr>
        <w:numId w:val="1"/>
      </w:numPr>
      <w:spacing w:before="240" w:after="60"/>
      <w:outlineLvl w:val="0"/>
    </w:pPr>
    <w:rPr>
      <w:rFonts w:ascii="Arial" w:eastAsia="Arial" w:hAnsi="Arial" w:cs="Arial"/>
      <w:b/>
      <w:bCs/>
      <w:sz w:val="32"/>
      <w:szCs w:val="32"/>
    </w:rPr>
  </w:style>
  <w:style w:type="paragraph" w:styleId="Titre2">
    <w:name w:val="heading 2"/>
    <w:basedOn w:val="Standard"/>
    <w:next w:val="Standard"/>
    <w:pPr>
      <w:keepNext/>
      <w:numPr>
        <w:ilvl w:val="1"/>
        <w:numId w:val="1"/>
      </w:numPr>
      <w:spacing w:before="360" w:after="240"/>
      <w:outlineLvl w:val="1"/>
    </w:pPr>
    <w:rPr>
      <w:rFonts w:ascii="Arial" w:eastAsia="Arial" w:hAnsi="Arial" w:cs="Arial"/>
      <w:b/>
      <w:bCs/>
      <w:iCs/>
      <w:sz w:val="24"/>
      <w:szCs w:val="28"/>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paragraph" w:styleId="Titre4">
    <w:name w:val="heading 4"/>
    <w:basedOn w:val="Heading"/>
    <w:pPr>
      <w:outlineLvl w:val="3"/>
    </w:pPr>
  </w:style>
  <w:style w:type="paragraph" w:styleId="Titre5">
    <w:name w:val="heading 5"/>
    <w:basedOn w:val="Heading"/>
    <w:pPr>
      <w:outlineLvl w:val="4"/>
    </w:pPr>
  </w:style>
  <w:style w:type="paragraph" w:styleId="Titre6">
    <w:name w:val="heading 6"/>
    <w:basedOn w:val="Heading"/>
    <w:pPr>
      <w:outlineLvl w:val="5"/>
    </w:pPr>
  </w:style>
  <w:style w:type="paragraph" w:styleId="Titre7">
    <w:name w:val="heading 7"/>
    <w:basedOn w:val="Heading"/>
    <w:pPr>
      <w:outlineLvl w:val="6"/>
    </w:pPr>
  </w:style>
  <w:style w:type="paragraph" w:styleId="Titre8">
    <w:name w:val="heading 8"/>
    <w:basedOn w:val="Heading"/>
    <w:pPr>
      <w:outlineLvl w:val="7"/>
    </w:pPr>
  </w:style>
  <w:style w:type="paragraph" w:styleId="Titre9">
    <w:name w:val="heading 9"/>
    <w:basedOn w:val="Heading"/>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link w:val="StandardCar"/>
    <w:pPr>
      <w:widowControl/>
      <w:spacing w:before="120"/>
      <w:ind w:left="720"/>
      <w:jc w:val="both"/>
    </w:pPr>
    <w:rPr>
      <w:rFonts w:ascii="Verdana" w:eastAsia="Batang, 바탕" w:hAnsi="Verdana" w:cs="Times New Roman"/>
      <w:sz w:val="20"/>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before="0" w:after="120"/>
    </w:pPr>
  </w:style>
  <w:style w:type="paragraph" w:styleId="Liste">
    <w:name w:val="List"/>
    <w:basedOn w:val="Textbody"/>
    <w:rPr>
      <w:rFonts w:cs="Mangal"/>
    </w:rPr>
  </w:style>
  <w:style w:type="paragraph" w:styleId="Lgende">
    <w:name w:val="caption"/>
    <w:basedOn w:val="Standard"/>
    <w:pPr>
      <w:suppressLineNumbers/>
      <w:spacing w:after="120"/>
    </w:pPr>
    <w:rPr>
      <w:rFonts w:cs="Mangal"/>
      <w:i/>
      <w:iCs/>
      <w:sz w:val="24"/>
    </w:rPr>
  </w:style>
  <w:style w:type="paragraph" w:customStyle="1" w:styleId="Index">
    <w:name w:val="Index"/>
    <w:basedOn w:val="Standard"/>
    <w:pPr>
      <w:suppressLineNumbers/>
    </w:pPr>
    <w:rPr>
      <w:rFonts w:cs="Mangal"/>
    </w:rPr>
  </w:style>
  <w:style w:type="paragraph" w:styleId="En-tte">
    <w:name w:val="header"/>
    <w:basedOn w:val="Standard"/>
    <w:pPr>
      <w:tabs>
        <w:tab w:val="center" w:pos="5256"/>
        <w:tab w:val="right" w:pos="9792"/>
      </w:tabs>
    </w:pPr>
  </w:style>
  <w:style w:type="paragraph" w:styleId="Pieddepage">
    <w:name w:val="footer"/>
    <w:basedOn w:val="Standard"/>
    <w:pPr>
      <w:tabs>
        <w:tab w:val="center" w:pos="5256"/>
        <w:tab w:val="right" w:pos="9792"/>
      </w:tabs>
    </w:pPr>
  </w:style>
  <w:style w:type="paragraph" w:customStyle="1" w:styleId="StyleCourierNewGauche063cm">
    <w:name w:val="Style Courier New Gauche :  063 cm"/>
    <w:basedOn w:val="Standard"/>
    <w:pPr>
      <w:shd w:val="clear" w:color="auto" w:fill="CCCCCC"/>
    </w:pPr>
    <w:rPr>
      <w:rFonts w:ascii="Courier New" w:eastAsia="Courier New" w:hAnsi="Courier New" w:cs="Courier New"/>
    </w:rPr>
  </w:style>
  <w:style w:type="paragraph" w:customStyle="1" w:styleId="EVO-BUG">
    <w:name w:val="EVO-BUG"/>
    <w:basedOn w:val="Standard"/>
    <w:pPr>
      <w:numPr>
        <w:numId w:val="5"/>
      </w:numPr>
      <w:tabs>
        <w:tab w:val="left" w:pos="1802"/>
      </w:tabs>
      <w:spacing w:before="240"/>
    </w:pPr>
    <w:rPr>
      <w:rFonts w:eastAsia="Verdana" w:cs="Verdana"/>
      <w:szCs w:val="20"/>
    </w:rPr>
  </w:style>
  <w:style w:type="paragraph" w:customStyle="1" w:styleId="EVO-BUG-SUITE">
    <w:name w:val="EVO-BUG-SUITE"/>
    <w:basedOn w:val="Standard"/>
    <w:pPr>
      <w:ind w:left="1622"/>
    </w:pPr>
    <w:rPr>
      <w:rFonts w:eastAsia="Verdana" w:cs="Verdana"/>
      <w:szCs w:val="20"/>
    </w:rPr>
  </w:style>
  <w:style w:type="paragraph" w:customStyle="1" w:styleId="EVO-BUG-ENUM">
    <w:name w:val="EVO-BUG-ENUM"/>
    <w:basedOn w:val="Standard"/>
    <w:pPr>
      <w:numPr>
        <w:numId w:val="3"/>
      </w:numPr>
      <w:tabs>
        <w:tab w:val="left" w:pos="3959"/>
      </w:tabs>
      <w:spacing w:before="0"/>
    </w:pPr>
    <w:rPr>
      <w:rFonts w:eastAsia="Verdana" w:cs="Verdana"/>
      <w:szCs w:val="20"/>
    </w:rPr>
  </w:style>
  <w:style w:type="paragraph" w:customStyle="1" w:styleId="ENUM-1">
    <w:name w:val="ENUM-1"/>
    <w:basedOn w:val="Standard"/>
    <w:link w:val="ENUM-1Car"/>
    <w:pPr>
      <w:numPr>
        <w:numId w:val="2"/>
      </w:numPr>
      <w:tabs>
        <w:tab w:val="left" w:pos="2160"/>
      </w:tabs>
      <w:spacing w:before="113"/>
    </w:pPr>
  </w:style>
  <w:style w:type="paragraph" w:customStyle="1" w:styleId="Contents1">
    <w:name w:val="Contents 1"/>
    <w:basedOn w:val="Standard"/>
    <w:next w:val="Standard"/>
    <w:pPr>
      <w:spacing w:before="0"/>
      <w:ind w:left="0"/>
    </w:pPr>
  </w:style>
  <w:style w:type="paragraph" w:customStyle="1" w:styleId="Contents2">
    <w:name w:val="Contents 2"/>
    <w:basedOn w:val="Standard"/>
    <w:next w:val="Standard"/>
    <w:pPr>
      <w:spacing w:before="0"/>
      <w:ind w:left="200"/>
    </w:pPr>
  </w:style>
  <w:style w:type="paragraph" w:styleId="Textedebulles">
    <w:name w:val="Balloon Text"/>
    <w:basedOn w:val="Standard"/>
    <w:rPr>
      <w:rFonts w:ascii="Tahoma" w:eastAsia="Tahoma" w:hAnsi="Tahoma" w:cs="Tahoma"/>
      <w:sz w:val="16"/>
      <w:szCs w:val="16"/>
    </w:rPr>
  </w:style>
  <w:style w:type="paragraph" w:customStyle="1" w:styleId="Tableaunormal0">
    <w:name w:val="Tableau (normal)"/>
    <w:basedOn w:val="Standard"/>
    <w:pPr>
      <w:spacing w:before="60" w:after="60"/>
      <w:ind w:left="0"/>
      <w:jc w:val="left"/>
    </w:pPr>
  </w:style>
  <w:style w:type="paragraph" w:customStyle="1" w:styleId="Tableaugras">
    <w:name w:val="Tableau (gras)"/>
    <w:basedOn w:val="Standard"/>
    <w:pPr>
      <w:spacing w:before="60" w:after="60"/>
      <w:ind w:left="0"/>
    </w:pPr>
    <w:rPr>
      <w:b/>
      <w:bCs/>
    </w:rPr>
  </w:style>
  <w:style w:type="paragraph" w:customStyle="1" w:styleId="ENUM-1suite">
    <w:name w:val="ENUM-1 suite"/>
    <w:basedOn w:val="Standard"/>
    <w:pPr>
      <w:spacing w:before="0"/>
      <w:ind w:left="1080"/>
    </w:pPr>
  </w:style>
  <w:style w:type="paragraph" w:customStyle="1" w:styleId="Contents3">
    <w:name w:val="Contents 3"/>
    <w:basedOn w:val="Standard"/>
    <w:next w:val="Standard"/>
    <w:pPr>
      <w:spacing w:before="0"/>
      <w:ind w:left="40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spacing w:before="0"/>
      <w:ind w:left="849"/>
    </w:pPr>
  </w:style>
  <w:style w:type="paragraph" w:customStyle="1" w:styleId="Contents5">
    <w:name w:val="Contents 5"/>
    <w:basedOn w:val="Index"/>
    <w:pPr>
      <w:tabs>
        <w:tab w:val="right" w:leader="dot" w:pos="9638"/>
      </w:tabs>
      <w:spacing w:before="0"/>
      <w:ind w:left="1132"/>
    </w:pPr>
  </w:style>
  <w:style w:type="paragraph" w:customStyle="1" w:styleId="Contents6">
    <w:name w:val="Contents 6"/>
    <w:basedOn w:val="Index"/>
    <w:pPr>
      <w:tabs>
        <w:tab w:val="right" w:leader="dot" w:pos="9638"/>
      </w:tabs>
      <w:spacing w:before="0"/>
      <w:ind w:left="1415"/>
    </w:pPr>
  </w:style>
  <w:style w:type="paragraph" w:customStyle="1" w:styleId="Contents7">
    <w:name w:val="Contents 7"/>
    <w:basedOn w:val="Index"/>
    <w:pPr>
      <w:tabs>
        <w:tab w:val="right" w:leader="dot" w:pos="9638"/>
      </w:tabs>
      <w:spacing w:before="0"/>
      <w:ind w:left="1698"/>
    </w:pPr>
  </w:style>
  <w:style w:type="paragraph" w:customStyle="1" w:styleId="Contents8">
    <w:name w:val="Contents 8"/>
    <w:basedOn w:val="Index"/>
    <w:pPr>
      <w:tabs>
        <w:tab w:val="right" w:leader="dot" w:pos="9638"/>
      </w:tabs>
      <w:spacing w:before="0"/>
      <w:ind w:left="1981"/>
    </w:pPr>
  </w:style>
  <w:style w:type="paragraph" w:customStyle="1" w:styleId="Contents9">
    <w:name w:val="Contents 9"/>
    <w:basedOn w:val="Index"/>
    <w:pPr>
      <w:tabs>
        <w:tab w:val="right" w:leader="dot" w:pos="9638"/>
      </w:tabs>
      <w:spacing w:before="0"/>
      <w:ind w:left="2264"/>
    </w:pPr>
  </w:style>
  <w:style w:type="paragraph" w:customStyle="1" w:styleId="Contents10">
    <w:name w:val="Contents 10"/>
    <w:basedOn w:val="Index"/>
    <w:pPr>
      <w:tabs>
        <w:tab w:val="right" w:leader="dot" w:pos="9638"/>
      </w:tabs>
      <w:spacing w:before="0"/>
      <w:ind w:left="2547"/>
    </w:pPr>
  </w:style>
  <w:style w:type="paragraph" w:customStyle="1" w:styleId="Framecontents">
    <w:name w:val="Frame contents"/>
    <w:basedOn w:val="Textbody"/>
  </w:style>
  <w:style w:type="paragraph" w:customStyle="1" w:styleId="ENUl">
    <w:name w:val="ENUl"/>
    <w:basedOn w:val="Standard"/>
  </w:style>
  <w:style w:type="paragraph" w:customStyle="1" w:styleId="Std">
    <w:name w:val="Std"/>
    <w:basedOn w:val="ENUM-1"/>
  </w:style>
  <w:style w:type="paragraph" w:customStyle="1" w:styleId="PreformattedText">
    <w:name w:val="Preformatted Text"/>
    <w:basedOn w:val="Standard"/>
    <w:rPr>
      <w:rFonts w:ascii="Courier New" w:eastAsia="NSimSun" w:hAnsi="Courier New" w:cs="Courier New"/>
      <w:szCs w:val="20"/>
    </w:rPr>
  </w:style>
  <w:style w:type="paragraph" w:styleId="Sous-titre">
    <w:name w:val="Subtitle"/>
    <w:basedOn w:val="Heading"/>
    <w:next w:val="Textbody"/>
    <w:pPr>
      <w:spacing w:before="60"/>
      <w:jc w:val="center"/>
    </w:pPr>
    <w:rPr>
      <w:sz w:val="36"/>
      <w:szCs w:val="3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customStyle="1" w:styleId="Heading10">
    <w:name w:val="Heading 10"/>
    <w:basedOn w:val="Heading"/>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4z0">
    <w:name w:val="WW8Num4z0"/>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4z3">
    <w:name w:val="WW8Num4z3"/>
    <w:rPr>
      <w:rFonts w:ascii="Symbol" w:eastAsia="Symbol" w:hAnsi="Symbol" w:cs="Symbol"/>
    </w:rPr>
  </w:style>
  <w:style w:type="character" w:customStyle="1" w:styleId="Internetlink">
    <w:name w:val="Internet link"/>
    <w:basedOn w:val="Policepardfaut"/>
    <w:rPr>
      <w:color w:val="0000FF"/>
      <w:u w:val="single"/>
    </w:rPr>
  </w:style>
  <w:style w:type="character" w:customStyle="1" w:styleId="StrongEmphasis">
    <w:name w:val="Strong Emphasis"/>
    <w:basedOn w:val="Policepardfaut"/>
    <w:rPr>
      <w:b/>
      <w:bCs/>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paragraph" w:customStyle="1" w:styleId="Enum1">
    <w:name w:val="Enum1"/>
    <w:basedOn w:val="ENUM-1"/>
    <w:link w:val="Enum1Car"/>
    <w:qFormat/>
    <w:rsid w:val="00C8498C"/>
    <w:pPr>
      <w:keepNext/>
      <w:ind w:left="1134" w:hanging="283"/>
    </w:pPr>
  </w:style>
  <w:style w:type="paragraph" w:styleId="TM1">
    <w:name w:val="toc 1"/>
    <w:basedOn w:val="Normal"/>
    <w:next w:val="Normal"/>
    <w:autoRedefine/>
    <w:uiPriority w:val="39"/>
    <w:unhideWhenUsed/>
    <w:rsid w:val="00AA0DCA"/>
    <w:pPr>
      <w:spacing w:after="100"/>
      <w:ind w:left="567"/>
    </w:pPr>
    <w:rPr>
      <w:szCs w:val="21"/>
    </w:rPr>
  </w:style>
  <w:style w:type="character" w:customStyle="1" w:styleId="StandardCar">
    <w:name w:val="Standard Car"/>
    <w:basedOn w:val="Policepardfaut"/>
    <w:link w:val="Standard"/>
    <w:rsid w:val="00C8498C"/>
    <w:rPr>
      <w:rFonts w:ascii="Verdana" w:eastAsia="Batang, 바탕" w:hAnsi="Verdana" w:cs="Times New Roman"/>
      <w:sz w:val="20"/>
      <w:lang w:eastAsia="ko-KR" w:bidi="ar-SA"/>
    </w:rPr>
  </w:style>
  <w:style w:type="character" w:customStyle="1" w:styleId="ENUM-1Car">
    <w:name w:val="ENUM-1 Car"/>
    <w:basedOn w:val="StandardCar"/>
    <w:link w:val="ENUM-1"/>
    <w:rsid w:val="00C8498C"/>
    <w:rPr>
      <w:rFonts w:ascii="Verdana" w:eastAsia="Batang, 바탕" w:hAnsi="Verdana" w:cs="Times New Roman"/>
      <w:sz w:val="20"/>
      <w:lang w:eastAsia="ko-KR" w:bidi="ar-SA"/>
    </w:rPr>
  </w:style>
  <w:style w:type="character" w:customStyle="1" w:styleId="Enum1Car">
    <w:name w:val="Enum1 Car"/>
    <w:basedOn w:val="ENUM-1Car"/>
    <w:link w:val="Enum1"/>
    <w:rsid w:val="00C8498C"/>
    <w:rPr>
      <w:rFonts w:ascii="Verdana" w:eastAsia="Batang, 바탕" w:hAnsi="Verdana" w:cs="Times New Roman"/>
      <w:sz w:val="20"/>
      <w:lang w:eastAsia="ko-KR" w:bidi="ar-SA"/>
    </w:rPr>
  </w:style>
  <w:style w:type="paragraph" w:styleId="TM2">
    <w:name w:val="toc 2"/>
    <w:basedOn w:val="Normal"/>
    <w:next w:val="Normal"/>
    <w:autoRedefine/>
    <w:uiPriority w:val="39"/>
    <w:unhideWhenUsed/>
    <w:rsid w:val="00AA0DCA"/>
    <w:pPr>
      <w:spacing w:after="100"/>
      <w:ind w:left="851"/>
    </w:pPr>
    <w:rPr>
      <w:szCs w:val="21"/>
    </w:rPr>
  </w:style>
  <w:style w:type="character" w:styleId="Lienhypertexte">
    <w:name w:val="Hyperlink"/>
    <w:basedOn w:val="Policepardfaut"/>
    <w:uiPriority w:val="99"/>
    <w:unhideWhenUsed/>
    <w:rsid w:val="00C5275E"/>
    <w:rPr>
      <w:color w:val="0563C1" w:themeColor="hyperlink"/>
      <w:u w:val="single"/>
    </w:rPr>
  </w:style>
  <w:style w:type="paragraph" w:customStyle="1" w:styleId="Code">
    <w:name w:val="Code"/>
    <w:basedOn w:val="StyleCourierNewGauche063cm"/>
    <w:qFormat/>
    <w:rsid w:val="00C5275E"/>
    <w:pPr>
      <w:spacing w:before="60"/>
      <w:ind w:left="1077"/>
    </w:pPr>
  </w:style>
  <w:style w:type="character" w:styleId="Marquedecommentaire">
    <w:name w:val="annotation reference"/>
    <w:basedOn w:val="Policepardfaut"/>
    <w:uiPriority w:val="99"/>
    <w:semiHidden/>
    <w:unhideWhenUsed/>
    <w:rsid w:val="001A4B20"/>
    <w:rPr>
      <w:sz w:val="16"/>
      <w:szCs w:val="16"/>
    </w:rPr>
  </w:style>
  <w:style w:type="paragraph" w:styleId="Commentaire">
    <w:name w:val="annotation text"/>
    <w:basedOn w:val="Normal"/>
    <w:link w:val="CommentaireCar"/>
    <w:uiPriority w:val="99"/>
    <w:semiHidden/>
    <w:unhideWhenUsed/>
    <w:rsid w:val="001A4B20"/>
    <w:rPr>
      <w:szCs w:val="20"/>
    </w:rPr>
  </w:style>
  <w:style w:type="character" w:customStyle="1" w:styleId="CommentaireCar">
    <w:name w:val="Commentaire Car"/>
    <w:basedOn w:val="Policepardfaut"/>
    <w:link w:val="Commentaire"/>
    <w:uiPriority w:val="99"/>
    <w:semiHidden/>
    <w:rsid w:val="001A4B20"/>
    <w:rPr>
      <w:rFonts w:ascii="Verdana" w:eastAsia="Batang, 바탕" w:hAnsi="Verdana" w:cs="Times New Roman"/>
      <w:sz w:val="20"/>
      <w:szCs w:val="20"/>
      <w:lang w:eastAsia="ko-KR" w:bidi="ar-SA"/>
    </w:rPr>
  </w:style>
  <w:style w:type="paragraph" w:styleId="Objetducommentaire">
    <w:name w:val="annotation subject"/>
    <w:basedOn w:val="Commentaire"/>
    <w:next w:val="Commentaire"/>
    <w:link w:val="ObjetducommentaireCar"/>
    <w:uiPriority w:val="99"/>
    <w:semiHidden/>
    <w:unhideWhenUsed/>
    <w:rsid w:val="001A4B20"/>
    <w:rPr>
      <w:b/>
      <w:bCs/>
    </w:rPr>
  </w:style>
  <w:style w:type="character" w:customStyle="1" w:styleId="ObjetducommentaireCar">
    <w:name w:val="Objet du commentaire Car"/>
    <w:basedOn w:val="CommentaireCar"/>
    <w:link w:val="Objetducommentaire"/>
    <w:uiPriority w:val="99"/>
    <w:semiHidden/>
    <w:rsid w:val="001A4B20"/>
    <w:rPr>
      <w:rFonts w:ascii="Verdana" w:eastAsia="Batang, 바탕" w:hAnsi="Verdana" w:cs="Times New Roman"/>
      <w:b/>
      <w:bCs/>
      <w:sz w:val="20"/>
      <w:szCs w:val="20"/>
      <w:lang w:eastAsia="ko-KR" w:bidi="ar-SA"/>
    </w:rPr>
  </w:style>
  <w:style w:type="table" w:styleId="Grilledutableau">
    <w:name w:val="Table Grid"/>
    <w:basedOn w:val="TableauNormal"/>
    <w:uiPriority w:val="39"/>
    <w:rsid w:val="006D1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AA0DCA"/>
    <w:pPr>
      <w:spacing w:after="100"/>
      <w:ind w:left="400"/>
    </w:pPr>
  </w:style>
  <w:style w:type="paragraph" w:customStyle="1" w:styleId="Enum2">
    <w:name w:val="Enum2"/>
    <w:basedOn w:val="Enum1"/>
    <w:link w:val="Enum2Car"/>
    <w:qFormat/>
    <w:rsid w:val="00172A44"/>
    <w:pPr>
      <w:numPr>
        <w:ilvl w:val="3"/>
      </w:numPr>
      <w:ind w:left="1418" w:hanging="284"/>
    </w:pPr>
  </w:style>
  <w:style w:type="character" w:customStyle="1" w:styleId="Enum2Car">
    <w:name w:val="Enum2 Car"/>
    <w:basedOn w:val="Enum1Car"/>
    <w:link w:val="Enum2"/>
    <w:rsid w:val="00172A44"/>
    <w:rPr>
      <w:rFonts w:ascii="Verdana" w:eastAsia="Batang, 바탕" w:hAnsi="Verdana" w:cs="Times New Roman"/>
      <w:sz w:val="20"/>
      <w:lang w:eastAsia="ko-KR" w:bidi="ar-SA"/>
    </w:rPr>
  </w:style>
  <w:style w:type="character" w:styleId="Mentionnonrsolue">
    <w:name w:val="Unresolved Mention"/>
    <w:basedOn w:val="Policepardfaut"/>
    <w:uiPriority w:val="99"/>
    <w:semiHidden/>
    <w:unhideWhenUsed/>
    <w:rsid w:val="003071B0"/>
    <w:rPr>
      <w:color w:val="605E5C"/>
      <w:shd w:val="clear" w:color="auto" w:fill="E1DFDD"/>
    </w:rPr>
  </w:style>
  <w:style w:type="character" w:styleId="Lienhypertextesuivivisit">
    <w:name w:val="FollowedHyperlink"/>
    <w:basedOn w:val="Policepardfaut"/>
    <w:uiPriority w:val="99"/>
    <w:semiHidden/>
    <w:unhideWhenUsed/>
    <w:rsid w:val="00D63C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4.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hyperlink" Target="https://swsso.000webhostapp.com/pwd1"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oleObject" Target="embeddings/oleObject1.bin"/><Relationship Id="rId58" Type="http://schemas.openxmlformats.org/officeDocument/2006/relationships/oleObject" Target="embeddings/oleObject3.bin"/><Relationship Id="rId66" Type="http://schemas.openxmlformats.org/officeDocument/2006/relationships/image" Target="media/image52.png"/><Relationship Id="rId5" Type="http://schemas.openxmlformats.org/officeDocument/2006/relationships/webSettings" Target="webSettings.xml"/><Relationship Id="rId61" Type="http://schemas.openxmlformats.org/officeDocument/2006/relationships/image" Target="media/image48.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hyperlink" Target="file:///\\swsso\swsso.exe"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s://learn.microsoft.com/fr-fr/windows/win32/inputdev/virtual-key-codes" TargetMode="External"/><Relationship Id="rId56" Type="http://schemas.openxmlformats.org/officeDocument/2006/relationships/oleObject" Target="embeddings/oleObject2.bin"/><Relationship Id="rId64" Type="http://schemas.openxmlformats.org/officeDocument/2006/relationships/image" Target="media/image50.png"/><Relationship Id="rId69"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46.png"/><Relationship Id="rId67" Type="http://schemas.openxmlformats.org/officeDocument/2006/relationships/image" Target="media/image53.png"/><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3.png"/><Relationship Id="rId62" Type="http://schemas.openxmlformats.org/officeDocument/2006/relationships/image" Target="media/image49.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swsso.000webhostapp.com/pwd1" TargetMode="External"/><Relationship Id="rId57" Type="http://schemas.openxmlformats.org/officeDocument/2006/relationships/image" Target="media/image45.png"/><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2.png"/><Relationship Id="rId60" Type="http://schemas.openxmlformats.org/officeDocument/2006/relationships/image" Target="media/image47.png"/><Relationship Id="rId65"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0.png"/><Relationship Id="rId55" Type="http://schemas.openxmlformats.org/officeDocument/2006/relationships/image" Target="media/image4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E3181-3C3B-47C4-8D2E-9BEE88A24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66</Pages>
  <Words>16438</Words>
  <Characters>90413</Characters>
  <Application>Microsoft Office Word</Application>
  <DocSecurity>0</DocSecurity>
  <Lines>753</Lines>
  <Paragraphs>213</Paragraphs>
  <ScaleCrop>false</ScaleCrop>
  <HeadingPairs>
    <vt:vector size="2" baseType="variant">
      <vt:variant>
        <vt:lpstr>Titre</vt:lpstr>
      </vt:variant>
      <vt:variant>
        <vt:i4>1</vt:i4>
      </vt:variant>
    </vt:vector>
  </HeadingPairs>
  <TitlesOfParts>
    <vt:vector size="1" baseType="lpstr">
      <vt:lpstr>swSSO - Guide d'administration</vt:lpstr>
    </vt:vector>
  </TitlesOfParts>
  <Company/>
  <LinksUpToDate>false</LinksUpToDate>
  <CharactersWithSpaces>106638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Guide d'administration</dc:title>
  <dc:creator> </dc:creator>
  <cp:lastModifiedBy>sylvain werdefroy</cp:lastModifiedBy>
  <cp:revision>63</cp:revision>
  <cp:lastPrinted>2020-02-20T14:09:00Z</cp:lastPrinted>
  <dcterms:created xsi:type="dcterms:W3CDTF">2017-11-02T18:04:00Z</dcterms:created>
  <dcterms:modified xsi:type="dcterms:W3CDTF">2023-12-23T16:30:00Z</dcterms:modified>
</cp:coreProperties>
</file>