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EEA5" w14:textId="723DE83F" w:rsidR="00870CC9" w:rsidRPr="00764B0B" w:rsidRDefault="00870CC9" w:rsidP="008807A5">
      <w:pPr>
        <w:rPr>
          <w:b/>
          <w:bCs/>
          <w:sz w:val="28"/>
          <w:szCs w:val="28"/>
        </w:rPr>
      </w:pPr>
      <w:r w:rsidRPr="00764B0B">
        <w:rPr>
          <w:b/>
          <w:bCs/>
          <w:sz w:val="28"/>
          <w:szCs w:val="28"/>
        </w:rPr>
        <w:t>AB 1 | Das Caesar-Verfahre</w:t>
      </w:r>
      <w:r w:rsidR="008807A5" w:rsidRPr="00764B0B">
        <w:rPr>
          <w:b/>
          <w:bCs/>
          <w:sz w:val="28"/>
          <w:szCs w:val="28"/>
        </w:rPr>
        <w:t>n</w:t>
      </w:r>
    </w:p>
    <w:p w14:paraId="1BD45E3C" w14:textId="2C49A3CB" w:rsidR="008807A5" w:rsidRDefault="008807A5" w:rsidP="008807A5">
      <w:pPr>
        <w:pStyle w:val="Listenabsatz"/>
        <w:numPr>
          <w:ilvl w:val="0"/>
          <w:numId w:val="1"/>
        </w:numPr>
        <w:spacing w:line="240" w:lineRule="auto"/>
      </w:pPr>
      <w:r>
        <w:t>a) Nenne die möglichen Schlüssel.</w:t>
      </w:r>
    </w:p>
    <w:p w14:paraId="23E5B353" w14:textId="4252BC73" w:rsidR="008807A5" w:rsidRDefault="008807A5" w:rsidP="008807A5">
      <w:pPr>
        <w:pStyle w:val="Listenabsatz"/>
        <w:spacing w:line="240" w:lineRule="auto"/>
        <w:ind w:left="360"/>
      </w:pPr>
      <w:r>
        <w:t>b) Beschreibe, wie man den zu einem Klarbuchstaben gehörenden Geheimbuchstaben erhält.</w:t>
      </w:r>
    </w:p>
    <w:p w14:paraId="616B6404" w14:textId="2CD09A32" w:rsidR="008807A5" w:rsidRDefault="008807A5" w:rsidP="008807A5">
      <w:pPr>
        <w:pStyle w:val="Listenabsatz"/>
        <w:spacing w:line="240" w:lineRule="auto"/>
        <w:ind w:left="360"/>
      </w:pPr>
      <w:r>
        <w:t>c) Beschriebe, wie man den zu einem Geheimbuchstaben gehörenden Klarbuchstaben erhält.</w:t>
      </w:r>
    </w:p>
    <w:p w14:paraId="7E3099B6" w14:textId="77777777" w:rsidR="008807A5" w:rsidRDefault="008807A5" w:rsidP="008807A5">
      <w:pPr>
        <w:pStyle w:val="Listenabsatz"/>
        <w:spacing w:line="240" w:lineRule="auto"/>
        <w:ind w:left="360"/>
      </w:pPr>
    </w:p>
    <w:p w14:paraId="49B37D5E" w14:textId="77777777" w:rsidR="008807A5" w:rsidRDefault="008807A5" w:rsidP="008807A5">
      <w:pPr>
        <w:pStyle w:val="Listenabsatz"/>
        <w:numPr>
          <w:ilvl w:val="0"/>
          <w:numId w:val="1"/>
        </w:numPr>
        <w:spacing w:line="240" w:lineRule="auto"/>
        <w:rPr>
          <w:lang w:eastAsia="de-DE"/>
        </w:rPr>
      </w:pPr>
      <w:r>
        <w:rPr>
          <w:lang w:eastAsia="de-DE"/>
        </w:rPr>
        <w:t xml:space="preserve">a) </w:t>
      </w:r>
      <w:r w:rsidRPr="008807A5">
        <w:t>Beurteile</w:t>
      </w:r>
      <w:r w:rsidRPr="008807A5">
        <w:rPr>
          <w:lang w:eastAsia="de-DE"/>
        </w:rPr>
        <w:t xml:space="preserve"> die Sicherheit dieses Verschlüsselungsverfahrens. Nenne dabei verschiedene Risiken. </w:t>
      </w:r>
    </w:p>
    <w:p w14:paraId="4EA0E7A4" w14:textId="71AF1F72" w:rsidR="00295BF9" w:rsidRDefault="008807A5" w:rsidP="008807A5">
      <w:pPr>
        <w:pStyle w:val="Listenabsatz"/>
        <w:spacing w:line="240" w:lineRule="auto"/>
        <w:ind w:left="360"/>
        <w:rPr>
          <w:lang w:eastAsia="de-DE"/>
        </w:rPr>
      </w:pPr>
      <w:r>
        <w:rPr>
          <w:lang w:eastAsia="de-DE"/>
        </w:rPr>
        <w:t xml:space="preserve">b) </w:t>
      </w:r>
      <w:r w:rsidRPr="008807A5">
        <w:rPr>
          <w:lang w:eastAsia="de-DE"/>
        </w:rPr>
        <w:t>Beschreibe Möglichkeiten, wie man ausgehend von der Cäsar-Verschlüsselung zu sicherer</w:t>
      </w:r>
      <w:r>
        <w:rPr>
          <w:lang w:eastAsia="de-DE"/>
        </w:rPr>
        <w:t>e</w:t>
      </w:r>
      <w:r w:rsidRPr="008807A5">
        <w:rPr>
          <w:lang w:eastAsia="de-DE"/>
        </w:rPr>
        <w:t>n Verfahren kommen kann.</w:t>
      </w:r>
    </w:p>
    <w:p w14:paraId="66564A14" w14:textId="77777777" w:rsidR="00295BF9" w:rsidRDefault="00295BF9">
      <w:pPr>
        <w:rPr>
          <w:lang w:eastAsia="de-DE"/>
        </w:rPr>
      </w:pPr>
      <w:r>
        <w:rPr>
          <w:lang w:eastAsia="de-DE"/>
        </w:rPr>
        <w:br w:type="page"/>
      </w:r>
    </w:p>
    <w:p w14:paraId="4B0F8EF8" w14:textId="6AB557EF" w:rsidR="0062354F" w:rsidRDefault="004F0FBE" w:rsidP="00295BF9">
      <w:pPr>
        <w:spacing w:line="240" w:lineRule="auto"/>
        <w:rPr>
          <w:b/>
          <w:bCs/>
          <w:sz w:val="28"/>
          <w:szCs w:val="28"/>
        </w:rPr>
      </w:pPr>
      <w:r>
        <w:rPr>
          <w:noProof/>
        </w:rPr>
        <w:lastRenderedPageBreak/>
        <w:drawing>
          <wp:anchor distT="0" distB="0" distL="114300" distR="114300" simplePos="0" relativeHeight="251658240" behindDoc="0" locked="0" layoutInCell="1" allowOverlap="1" wp14:anchorId="7CDF6C71" wp14:editId="37926C44">
            <wp:simplePos x="0" y="0"/>
            <wp:positionH relativeFrom="column">
              <wp:posOffset>4245966</wp:posOffset>
            </wp:positionH>
            <wp:positionV relativeFrom="paragraph">
              <wp:posOffset>41275</wp:posOffset>
            </wp:positionV>
            <wp:extent cx="2021205" cy="2113915"/>
            <wp:effectExtent l="0" t="0" r="0" b="635"/>
            <wp:wrapSquare wrapText="bothSides"/>
            <wp:docPr id="1" name="Grafik 1" descr="ASCII-Codetab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Codetabe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1205"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54F" w:rsidRPr="00764B0B">
        <w:rPr>
          <w:b/>
          <w:bCs/>
          <w:sz w:val="28"/>
          <w:szCs w:val="28"/>
        </w:rPr>
        <w:t xml:space="preserve">AB </w:t>
      </w:r>
      <w:r w:rsidR="0062354F">
        <w:rPr>
          <w:b/>
          <w:bCs/>
          <w:sz w:val="28"/>
          <w:szCs w:val="28"/>
        </w:rPr>
        <w:t>2</w:t>
      </w:r>
      <w:r w:rsidR="0062354F" w:rsidRPr="00764B0B">
        <w:rPr>
          <w:b/>
          <w:bCs/>
          <w:sz w:val="28"/>
          <w:szCs w:val="28"/>
        </w:rPr>
        <w:t xml:space="preserve"> | Das Caesar-Verfahren</w:t>
      </w:r>
      <w:r w:rsidR="0062354F">
        <w:rPr>
          <w:b/>
          <w:bCs/>
          <w:sz w:val="28"/>
          <w:szCs w:val="28"/>
        </w:rPr>
        <w:t xml:space="preserve"> hacken</w:t>
      </w:r>
    </w:p>
    <w:p w14:paraId="7DAE7F70" w14:textId="15B90BBB" w:rsidR="004F0FBE" w:rsidRDefault="004F0FBE" w:rsidP="0062354F">
      <w:pPr>
        <w:pStyle w:val="Listenabsatz"/>
        <w:numPr>
          <w:ilvl w:val="0"/>
          <w:numId w:val="3"/>
        </w:numPr>
        <w:spacing w:line="240" w:lineRule="auto"/>
      </w:pPr>
      <w:r w:rsidRPr="0062354F">
        <w:t xml:space="preserve">Das Symbol </w:t>
      </w:r>
      <w:r>
        <w:t>m</w:t>
      </w:r>
      <w:r w:rsidRPr="0062354F">
        <w:t xml:space="preserve"> stehe</w:t>
      </w:r>
      <w:r>
        <w:t xml:space="preserve"> für den ASCII-Code eines beliebigen Großbuchstabens, das Symbol m* für den ASCII-Code des zugehörigen Geheimbuchstabens und das Symbol e für den Schlüssel.</w:t>
      </w:r>
    </w:p>
    <w:p w14:paraId="6F1E1257" w14:textId="62B3AC60" w:rsidR="0062354F" w:rsidRPr="0062354F" w:rsidRDefault="0062354F" w:rsidP="004F0FBE">
      <w:pPr>
        <w:pStyle w:val="Listenabsatz"/>
        <w:spacing w:line="240" w:lineRule="auto"/>
        <w:ind w:left="360"/>
      </w:pPr>
      <w:r w:rsidRPr="0062354F">
        <w:t xml:space="preserve">a) </w:t>
      </w:r>
      <w:r w:rsidR="004F0FBE">
        <w:t xml:space="preserve">Verschlüsseln: </w:t>
      </w:r>
      <w:r>
        <w:t xml:space="preserve">Beschreibe, wie man </w:t>
      </w:r>
      <w:r w:rsidR="004F0FBE">
        <w:t>m*</w:t>
      </w:r>
      <w:r>
        <w:t xml:space="preserve"> aus </w:t>
      </w:r>
      <w:r w:rsidR="004F0FBE">
        <w:t>m</w:t>
      </w:r>
      <w:r>
        <w:t xml:space="preserve"> und e berechnen kann.</w:t>
      </w:r>
    </w:p>
    <w:p w14:paraId="35277ACF" w14:textId="20C6ACD5" w:rsidR="0062354F" w:rsidRDefault="0062354F" w:rsidP="0062354F">
      <w:pPr>
        <w:pStyle w:val="Listenabsatz"/>
        <w:spacing w:line="240" w:lineRule="auto"/>
        <w:ind w:left="360"/>
      </w:pPr>
      <w:r>
        <w:t xml:space="preserve">b) </w:t>
      </w:r>
      <w:r w:rsidR="004F0FBE">
        <w:t>Entschlüsseln: Beschreibe, wie man m aus m* und e berechnen kann.</w:t>
      </w:r>
    </w:p>
    <w:p w14:paraId="469F1CE2" w14:textId="4996F1AF" w:rsidR="0062354F" w:rsidRDefault="0062354F" w:rsidP="0062354F">
      <w:pPr>
        <w:pStyle w:val="Listenabsatz"/>
        <w:spacing w:line="240" w:lineRule="auto"/>
        <w:ind w:left="360"/>
      </w:pPr>
      <w:r w:rsidRPr="0062354F">
        <w:t xml:space="preserve"> </w:t>
      </w:r>
    </w:p>
    <w:p w14:paraId="01A6BA41" w14:textId="2A9ECAC5" w:rsidR="0062354F" w:rsidRDefault="00295BF9" w:rsidP="00894AD2">
      <w:pPr>
        <w:pStyle w:val="Listenabsatz"/>
        <w:numPr>
          <w:ilvl w:val="0"/>
          <w:numId w:val="3"/>
        </w:numPr>
        <w:spacing w:line="240" w:lineRule="auto"/>
        <w:rPr>
          <w:lang w:eastAsia="de-DE"/>
        </w:rPr>
      </w:pPr>
      <w:r>
        <w:t>Beschreibe</w:t>
      </w:r>
      <w:r>
        <w:rPr>
          <w:lang w:eastAsia="de-DE"/>
        </w:rPr>
        <w:t xml:space="preserve"> das Brute-Force-Verfahren zum Brechen einer Caesar-Verschlüsselung.</w:t>
      </w:r>
    </w:p>
    <w:p w14:paraId="00922EE7" w14:textId="77777777" w:rsidR="00AD2A4F" w:rsidRPr="008807A5" w:rsidRDefault="00AD2A4F" w:rsidP="00AD2A4F">
      <w:pPr>
        <w:pStyle w:val="Listenabsatz"/>
        <w:spacing w:line="240" w:lineRule="auto"/>
        <w:ind w:left="360"/>
        <w:rPr>
          <w:lang w:eastAsia="de-DE"/>
        </w:rPr>
      </w:pPr>
    </w:p>
    <w:p w14:paraId="23DAF789" w14:textId="41100EA4" w:rsidR="0062354F" w:rsidRDefault="00894AD2" w:rsidP="00894AD2">
      <w:pPr>
        <w:pStyle w:val="Listenabsatz"/>
        <w:numPr>
          <w:ilvl w:val="0"/>
          <w:numId w:val="3"/>
        </w:numPr>
        <w:spacing w:line="240" w:lineRule="auto"/>
      </w:pPr>
      <w:r w:rsidRPr="00894AD2">
        <w:t xml:space="preserve">Eine Häufigkeitsanalyse ergibt, dass der häufigste Buchstabe in einem Geheimtext das </w:t>
      </w:r>
      <w:r w:rsidR="00B721EF">
        <w:t>B</w:t>
      </w:r>
      <w:r w:rsidRPr="00894AD2">
        <w:t xml:space="preserve"> ist.</w:t>
      </w:r>
    </w:p>
    <w:p w14:paraId="506DCED4" w14:textId="32C3EBEF" w:rsidR="00894AD2" w:rsidRDefault="00894AD2" w:rsidP="00894AD2">
      <w:pPr>
        <w:pStyle w:val="Listenabsatz"/>
        <w:numPr>
          <w:ilvl w:val="1"/>
          <w:numId w:val="3"/>
        </w:numPr>
        <w:spacing w:line="240" w:lineRule="auto"/>
      </w:pPr>
      <w:r>
        <w:t>Bestimme den Schlüssel, der vermutlich verwendet wurde.</w:t>
      </w:r>
    </w:p>
    <w:p w14:paraId="089B7907" w14:textId="41BF368B" w:rsidR="00AD2A4F" w:rsidRDefault="00894AD2" w:rsidP="00AD2A4F">
      <w:pPr>
        <w:pStyle w:val="Listenabsatz"/>
        <w:numPr>
          <w:ilvl w:val="1"/>
          <w:numId w:val="3"/>
        </w:numPr>
        <w:spacing w:line="240" w:lineRule="auto"/>
      </w:pPr>
      <w:r>
        <w:t>Erläutere, warum man auf diese Weise nicht immer den richtigen Schlüssel erhäl</w:t>
      </w:r>
      <w:r w:rsidR="00AD7526">
        <w:t>t</w:t>
      </w:r>
      <w:r w:rsidR="00AD2A4F">
        <w:t>st.</w:t>
      </w:r>
    </w:p>
    <w:p w14:paraId="3FA7379A" w14:textId="77777777" w:rsidR="00AD2A4F" w:rsidRDefault="00AD2A4F" w:rsidP="00AD2A4F">
      <w:pPr>
        <w:pStyle w:val="Listenabsatz"/>
        <w:spacing w:line="240" w:lineRule="auto"/>
      </w:pPr>
    </w:p>
    <w:p w14:paraId="3A2AE30B" w14:textId="77777777" w:rsidR="00AD2A4F" w:rsidRDefault="00AD2A4F" w:rsidP="00AD2A4F">
      <w:pPr>
        <w:pStyle w:val="Listenabsatz"/>
        <w:numPr>
          <w:ilvl w:val="0"/>
          <w:numId w:val="3"/>
        </w:numPr>
        <w:spacing w:line="240" w:lineRule="auto"/>
      </w:pPr>
      <w:r>
        <w:t>Das Verschlüsselungsverfahren wird geändert. Anstelle einer Zahl als Schlüssel wird ein ganzes Geheimalphabet als Schlüssel verwendet. Dieses besteht aus allen Buchstaben des Alphabets in einer zufälligen Reihenfolge. Beim Verschlüsseln ersetzt man jeden Klarbuchstaben so, dass der Geheimbuchstabe und der Klarbuchstabe an gleicher Stelle im Geheimalphabet bzw. im normalen Alphabet steht.</w:t>
      </w:r>
    </w:p>
    <w:p w14:paraId="410972B0" w14:textId="0382B8F4" w:rsidR="00936006" w:rsidRDefault="00AD2A4F" w:rsidP="00AD2A4F">
      <w:pPr>
        <w:pStyle w:val="Listenabsatz"/>
        <w:spacing w:line="240" w:lineRule="auto"/>
        <w:ind w:left="360"/>
      </w:pPr>
      <w:r>
        <w:t>Beurteile die Sicherheit dieses Verschlüsselungsverfahrens.</w:t>
      </w:r>
    </w:p>
    <w:p w14:paraId="48FE2050" w14:textId="77777777" w:rsidR="00936006" w:rsidRDefault="00936006">
      <w:r>
        <w:br w:type="page"/>
      </w:r>
    </w:p>
    <w:p w14:paraId="582A7554" w14:textId="5EB783F2" w:rsidR="00936006" w:rsidRDefault="00936006" w:rsidP="00936006">
      <w:pPr>
        <w:spacing w:line="240" w:lineRule="auto"/>
        <w:rPr>
          <w:b/>
          <w:bCs/>
          <w:sz w:val="28"/>
          <w:szCs w:val="28"/>
        </w:rPr>
      </w:pPr>
      <w:r w:rsidRPr="00764B0B">
        <w:rPr>
          <w:b/>
          <w:bCs/>
          <w:sz w:val="28"/>
          <w:szCs w:val="28"/>
        </w:rPr>
        <w:lastRenderedPageBreak/>
        <w:t xml:space="preserve">AB </w:t>
      </w:r>
      <w:r>
        <w:rPr>
          <w:b/>
          <w:bCs/>
          <w:sz w:val="28"/>
          <w:szCs w:val="28"/>
        </w:rPr>
        <w:t>3</w:t>
      </w:r>
      <w:r w:rsidRPr="00764B0B">
        <w:rPr>
          <w:b/>
          <w:bCs/>
          <w:sz w:val="28"/>
          <w:szCs w:val="28"/>
        </w:rPr>
        <w:t xml:space="preserve"> | </w:t>
      </w:r>
      <w:r>
        <w:rPr>
          <w:b/>
          <w:bCs/>
          <w:sz w:val="28"/>
          <w:szCs w:val="28"/>
        </w:rPr>
        <w:t>Die Vigenère-Verschlüsselung</w:t>
      </w:r>
    </w:p>
    <w:p w14:paraId="1E04A78B" w14:textId="2644D65A" w:rsidR="00936006" w:rsidRDefault="00936006" w:rsidP="00936006">
      <w:pPr>
        <w:pStyle w:val="Listenabsatz"/>
        <w:numPr>
          <w:ilvl w:val="0"/>
          <w:numId w:val="4"/>
        </w:numPr>
        <w:spacing w:line="240" w:lineRule="auto"/>
      </w:pPr>
      <w:r w:rsidRPr="00936006">
        <w:rPr>
          <w:b/>
          <w:bCs/>
          <w:noProof/>
          <w:sz w:val="28"/>
          <w:szCs w:val="28"/>
        </w:rPr>
        <w:drawing>
          <wp:anchor distT="0" distB="0" distL="114300" distR="114300" simplePos="0" relativeHeight="251660288" behindDoc="0" locked="0" layoutInCell="1" allowOverlap="1" wp14:anchorId="501F11C8" wp14:editId="7105FA33">
            <wp:simplePos x="0" y="0"/>
            <wp:positionH relativeFrom="column">
              <wp:posOffset>2472055</wp:posOffset>
            </wp:positionH>
            <wp:positionV relativeFrom="paragraph">
              <wp:posOffset>1979</wp:posOffset>
            </wp:positionV>
            <wp:extent cx="3709670" cy="3523615"/>
            <wp:effectExtent l="0" t="0" r="5080"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670" cy="3523615"/>
                    </a:xfrm>
                    <a:prstGeom prst="rect">
                      <a:avLst/>
                    </a:prstGeom>
                  </pic:spPr>
                </pic:pic>
              </a:graphicData>
            </a:graphic>
            <wp14:sizeRelH relativeFrom="margin">
              <wp14:pctWidth>0</wp14:pctWidth>
            </wp14:sizeRelH>
            <wp14:sizeRelV relativeFrom="margin">
              <wp14:pctHeight>0</wp14:pctHeight>
            </wp14:sizeRelV>
          </wp:anchor>
        </w:drawing>
      </w:r>
      <w:r>
        <w:t>Beschreibe das Verschlüsselungsverfahren.</w:t>
      </w:r>
    </w:p>
    <w:p w14:paraId="623BF790" w14:textId="798F9806" w:rsidR="00936006" w:rsidRDefault="00936006" w:rsidP="00936006">
      <w:pPr>
        <w:pStyle w:val="Listenabsatz"/>
        <w:numPr>
          <w:ilvl w:val="0"/>
          <w:numId w:val="4"/>
        </w:numPr>
        <w:spacing w:line="240" w:lineRule="auto"/>
      </w:pPr>
      <w:r>
        <w:t>Beurteile die Sicherheit des Verfahrens.</w:t>
      </w:r>
    </w:p>
    <w:p w14:paraId="5D2E1CBE" w14:textId="7D104531" w:rsidR="00936006" w:rsidRDefault="00936006" w:rsidP="00936006">
      <w:pPr>
        <w:pStyle w:val="Listenabsatz"/>
        <w:numPr>
          <w:ilvl w:val="0"/>
          <w:numId w:val="4"/>
        </w:numPr>
        <w:spacing w:line="240" w:lineRule="auto"/>
      </w:pPr>
      <w:r>
        <w:t>Begründe: Wenn der Schlüssel genauso lang wie die Nachricht ist, dann kann die Vigenère-Verschlüsselung nicht gebrochen werden.</w:t>
      </w:r>
    </w:p>
    <w:p w14:paraId="6CE40AE4" w14:textId="26FF1268" w:rsidR="00C832A2" w:rsidRDefault="0028627F" w:rsidP="00226B8C">
      <w:pPr>
        <w:pStyle w:val="Listenabsatz"/>
        <w:numPr>
          <w:ilvl w:val="0"/>
          <w:numId w:val="4"/>
        </w:numPr>
        <w:spacing w:line="240" w:lineRule="auto"/>
      </w:pPr>
      <w:r>
        <w:t>Den in 3 beschriebenen Fall nennt man Einmalverschlüsselung oder One-Time-Pad (OTP). Hat man damit die Lösung für einen sicheren Datentransfer gefunden?</w:t>
      </w:r>
    </w:p>
    <w:p w14:paraId="2271EDDC" w14:textId="77777777" w:rsidR="00C832A2" w:rsidRDefault="00C832A2">
      <w:r>
        <w:br w:type="page"/>
      </w:r>
    </w:p>
    <w:p w14:paraId="08DFDB76" w14:textId="49FE64E4" w:rsidR="00C832A2" w:rsidRDefault="00C832A2" w:rsidP="00D7445B">
      <w:pPr>
        <w:spacing w:line="240" w:lineRule="auto"/>
        <w:rPr>
          <w:b/>
          <w:bCs/>
          <w:sz w:val="28"/>
          <w:szCs w:val="28"/>
        </w:rPr>
      </w:pPr>
      <w:r w:rsidRPr="00764B0B">
        <w:rPr>
          <w:b/>
          <w:bCs/>
          <w:sz w:val="28"/>
          <w:szCs w:val="28"/>
        </w:rPr>
        <w:lastRenderedPageBreak/>
        <w:t xml:space="preserve">AB </w:t>
      </w:r>
      <w:r>
        <w:rPr>
          <w:b/>
          <w:bCs/>
          <w:sz w:val="28"/>
          <w:szCs w:val="28"/>
        </w:rPr>
        <w:t>4</w:t>
      </w:r>
      <w:r w:rsidRPr="00764B0B">
        <w:rPr>
          <w:b/>
          <w:bCs/>
          <w:sz w:val="28"/>
          <w:szCs w:val="28"/>
        </w:rPr>
        <w:t xml:space="preserve"> | </w:t>
      </w:r>
      <w:r>
        <w:rPr>
          <w:b/>
          <w:bCs/>
          <w:sz w:val="28"/>
          <w:szCs w:val="28"/>
        </w:rPr>
        <w:t>Das RSA-Verfahren: Public Key</w:t>
      </w:r>
    </w:p>
    <w:p w14:paraId="6F0CDD32" w14:textId="1D918459" w:rsidR="0080488D" w:rsidRPr="00931D0D" w:rsidRDefault="0080488D" w:rsidP="00EF2A97">
      <w:r w:rsidRPr="00931D0D">
        <w:t>Notiere hier nach und nach die von dir gewählten bzw. bestimmten Werte:</w:t>
      </w:r>
    </w:p>
    <w:p w14:paraId="08D117E2" w14:textId="3713A371" w:rsidR="0080488D" w:rsidRPr="0080488D" w:rsidRDefault="0080488D" w:rsidP="00EF2A97">
      <w:r w:rsidRPr="0080488D">
        <w:t xml:space="preserve">p =         ; q =     </w:t>
      </w:r>
      <w:r w:rsidR="00EF2A97">
        <w:t xml:space="preserve">  ; </w:t>
      </w:r>
      <w:r w:rsidRPr="0080488D">
        <w:t xml:space="preserve">(e; N) = </w:t>
      </w:r>
    </w:p>
    <w:p w14:paraId="100D2CB1" w14:textId="77777777" w:rsidR="0080488D" w:rsidRDefault="0080488D" w:rsidP="00D7445B">
      <w:pPr>
        <w:spacing w:line="240" w:lineRule="auto"/>
        <w:rPr>
          <w:b/>
          <w:bCs/>
          <w:sz w:val="28"/>
          <w:szCs w:val="28"/>
        </w:rPr>
      </w:pPr>
    </w:p>
    <w:p w14:paraId="0E21385B" w14:textId="5FA7363B" w:rsidR="008807A5" w:rsidRDefault="004F6E2C" w:rsidP="00885847">
      <w:pPr>
        <w:pStyle w:val="Listenabsatz"/>
        <w:numPr>
          <w:ilvl w:val="0"/>
          <w:numId w:val="5"/>
        </w:numPr>
        <w:spacing w:line="240" w:lineRule="auto"/>
      </w:pPr>
      <w:r>
        <w:t>Erkläre, was man unter asymmetrischen Verschlüsselungsverfahren versteht und welchen Vorteil ein gegenüber einem symmetrischen Verfahren hat.</w:t>
      </w:r>
      <w:r w:rsidR="00D7445B">
        <w:br/>
      </w:r>
    </w:p>
    <w:p w14:paraId="4B5F086A" w14:textId="25289B4A" w:rsidR="00D7445B" w:rsidRDefault="00D7445B" w:rsidP="00D316B5">
      <w:pPr>
        <w:pStyle w:val="Listenabsatz"/>
        <w:numPr>
          <w:ilvl w:val="0"/>
          <w:numId w:val="5"/>
        </w:numPr>
        <w:spacing w:line="240" w:lineRule="auto"/>
      </w:pPr>
      <w:r>
        <w:t>a) Definiere den Begriff Primzahl</w:t>
      </w:r>
      <w:r w:rsidR="00885847">
        <w:t xml:space="preserve">. Beschreibe einen Algorithmus, mit dem man prüfen kann, ob eine Zahl prim ist. </w:t>
      </w:r>
    </w:p>
    <w:p w14:paraId="470BB018" w14:textId="767E1C3A" w:rsidR="00885847" w:rsidRDefault="00885847" w:rsidP="00885847">
      <w:pPr>
        <w:pStyle w:val="Listenabsatz"/>
        <w:spacing w:line="240" w:lineRule="auto"/>
        <w:ind w:left="360"/>
      </w:pPr>
      <w:r>
        <w:t xml:space="preserve">b) </w:t>
      </w:r>
      <w:r w:rsidR="009973A7">
        <w:t>Erkläre an einem Be</w:t>
      </w:r>
      <w:r w:rsidR="0093669E">
        <w:t>i</w:t>
      </w:r>
      <w:r w:rsidR="009973A7">
        <w:t>spiel die Bestimmung des öffentlichen Schlüssels (e, N).</w:t>
      </w:r>
    </w:p>
    <w:p w14:paraId="384263C0" w14:textId="77777777" w:rsidR="0080488D" w:rsidRDefault="0080488D" w:rsidP="00885847">
      <w:pPr>
        <w:pStyle w:val="Listenabsatz"/>
        <w:spacing w:line="240" w:lineRule="auto"/>
        <w:ind w:left="360"/>
      </w:pPr>
    </w:p>
    <w:p w14:paraId="188546A9" w14:textId="3C953A1E" w:rsidR="009973A7" w:rsidRDefault="0080488D" w:rsidP="00E926A6">
      <w:pPr>
        <w:pStyle w:val="Listenabsatz"/>
        <w:numPr>
          <w:ilvl w:val="0"/>
          <w:numId w:val="5"/>
        </w:numPr>
        <w:spacing w:line="240" w:lineRule="auto"/>
        <w:ind w:left="284" w:hanging="284"/>
      </w:pPr>
      <w:r>
        <w:t>a</w:t>
      </w:r>
      <w:r w:rsidR="009973A7">
        <w:t xml:space="preserve">) </w:t>
      </w:r>
      <w:r w:rsidR="005F2440">
        <w:tab/>
      </w:r>
      <w:r w:rsidR="009973A7">
        <w:t>Bestimme die Primfaktorzerlegung</w:t>
      </w:r>
      <w:r>
        <w:t>en</w:t>
      </w:r>
      <w:r w:rsidR="009973A7">
        <w:t xml:space="preserve"> von 52 und 108.</w:t>
      </w:r>
      <w:r w:rsidR="005F2440">
        <w:t xml:space="preserve"> </w:t>
      </w:r>
      <w:r w:rsidR="005F2440">
        <w:br/>
      </w:r>
      <w:r w:rsidR="005F2440">
        <w:tab/>
        <w:t xml:space="preserve">Zusatz: Beschreibe einen Algorithmus zur Bestimmung der Primfaktorzerlegung einer </w:t>
      </w:r>
      <w:r w:rsidR="005F2440">
        <w:tab/>
        <w:t>Zahl n.</w:t>
      </w:r>
    </w:p>
    <w:p w14:paraId="57B821C9" w14:textId="77259CFE" w:rsidR="005F2440" w:rsidRDefault="005F2440" w:rsidP="005F2440">
      <w:pPr>
        <w:pStyle w:val="Listenabsatz"/>
        <w:numPr>
          <w:ilvl w:val="1"/>
          <w:numId w:val="7"/>
        </w:numPr>
        <w:spacing w:line="240" w:lineRule="auto"/>
      </w:pPr>
      <w:r>
        <w:t>Erkläre an einem Bespiel, wie man den ggT zweier Zahlen mithilfe ihrer Primfaktorzerlegungen ermitteln kann.</w:t>
      </w:r>
    </w:p>
    <w:p w14:paraId="424F7F37" w14:textId="462DBA42" w:rsidR="00626FB6" w:rsidRPr="00626FB6" w:rsidRDefault="00626FB6" w:rsidP="00626FB6">
      <w:pPr>
        <w:pStyle w:val="Listenabsatz"/>
        <w:numPr>
          <w:ilvl w:val="1"/>
          <w:numId w:val="7"/>
        </w:numPr>
        <w:spacing w:line="240" w:lineRule="auto"/>
      </w:pPr>
      <w:r w:rsidRPr="00626FB6">
        <w:t>Definiere die Eulersche Phi-</w:t>
      </w:r>
      <w:r>
        <w:t>Funktion und trage die fehlenden Werte in die Tabelle ein:</w:t>
      </w:r>
    </w:p>
    <w:tbl>
      <w:tblPr>
        <w:tblStyle w:val="Tabellenraster"/>
        <w:tblW w:w="0" w:type="auto"/>
        <w:tblInd w:w="720" w:type="dxa"/>
        <w:tblLook w:val="04A0" w:firstRow="1" w:lastRow="0" w:firstColumn="1" w:lastColumn="0" w:noHBand="0" w:noVBand="1"/>
      </w:tblPr>
      <w:tblGrid>
        <w:gridCol w:w="871"/>
        <w:gridCol w:w="573"/>
        <w:gridCol w:w="574"/>
        <w:gridCol w:w="574"/>
        <w:gridCol w:w="575"/>
        <w:gridCol w:w="575"/>
        <w:gridCol w:w="575"/>
        <w:gridCol w:w="575"/>
        <w:gridCol w:w="575"/>
        <w:gridCol w:w="575"/>
        <w:gridCol w:w="575"/>
        <w:gridCol w:w="575"/>
        <w:gridCol w:w="575"/>
        <w:gridCol w:w="575"/>
      </w:tblGrid>
      <w:tr w:rsidR="00626FB6" w14:paraId="080907D4" w14:textId="77777777" w:rsidTr="00626FB6">
        <w:tc>
          <w:tcPr>
            <w:tcW w:w="871" w:type="dxa"/>
          </w:tcPr>
          <w:p w14:paraId="30627616" w14:textId="1B9355C9" w:rsidR="00626FB6" w:rsidRDefault="00626FB6" w:rsidP="00626FB6">
            <w:r>
              <w:t>n</w:t>
            </w:r>
          </w:p>
        </w:tc>
        <w:tc>
          <w:tcPr>
            <w:tcW w:w="573" w:type="dxa"/>
          </w:tcPr>
          <w:p w14:paraId="4C59045C" w14:textId="242B6B12" w:rsidR="00626FB6" w:rsidRDefault="00626FB6" w:rsidP="00626FB6">
            <w:pPr>
              <w:jc w:val="center"/>
            </w:pPr>
            <w:r>
              <w:t>1</w:t>
            </w:r>
          </w:p>
        </w:tc>
        <w:tc>
          <w:tcPr>
            <w:tcW w:w="574" w:type="dxa"/>
          </w:tcPr>
          <w:p w14:paraId="41FEAE43" w14:textId="30B75EF1" w:rsidR="00626FB6" w:rsidRDefault="00626FB6" w:rsidP="00626FB6">
            <w:pPr>
              <w:jc w:val="center"/>
            </w:pPr>
            <w:r>
              <w:t>2</w:t>
            </w:r>
          </w:p>
        </w:tc>
        <w:tc>
          <w:tcPr>
            <w:tcW w:w="574" w:type="dxa"/>
          </w:tcPr>
          <w:p w14:paraId="21B54EBC" w14:textId="05C20F62" w:rsidR="00626FB6" w:rsidRDefault="00626FB6" w:rsidP="00626FB6">
            <w:pPr>
              <w:jc w:val="center"/>
            </w:pPr>
            <w:r>
              <w:t>3</w:t>
            </w:r>
          </w:p>
        </w:tc>
        <w:tc>
          <w:tcPr>
            <w:tcW w:w="575" w:type="dxa"/>
          </w:tcPr>
          <w:p w14:paraId="4436986B" w14:textId="00D4CF30" w:rsidR="00626FB6" w:rsidRDefault="00626FB6" w:rsidP="00626FB6">
            <w:pPr>
              <w:jc w:val="center"/>
            </w:pPr>
            <w:r>
              <w:t>4</w:t>
            </w:r>
          </w:p>
        </w:tc>
        <w:tc>
          <w:tcPr>
            <w:tcW w:w="575" w:type="dxa"/>
          </w:tcPr>
          <w:p w14:paraId="3DE1272E" w14:textId="7F1D1AD5" w:rsidR="00626FB6" w:rsidRDefault="00626FB6" w:rsidP="00626FB6">
            <w:pPr>
              <w:jc w:val="center"/>
            </w:pPr>
            <w:r>
              <w:t>5</w:t>
            </w:r>
          </w:p>
        </w:tc>
        <w:tc>
          <w:tcPr>
            <w:tcW w:w="575" w:type="dxa"/>
          </w:tcPr>
          <w:p w14:paraId="393833E4" w14:textId="1A9B58A4" w:rsidR="00626FB6" w:rsidRDefault="00626FB6" w:rsidP="00626FB6">
            <w:pPr>
              <w:jc w:val="center"/>
            </w:pPr>
            <w:r>
              <w:t>6</w:t>
            </w:r>
          </w:p>
        </w:tc>
        <w:tc>
          <w:tcPr>
            <w:tcW w:w="575" w:type="dxa"/>
          </w:tcPr>
          <w:p w14:paraId="4C8D0E2A" w14:textId="54A442F3" w:rsidR="00626FB6" w:rsidRDefault="00626FB6" w:rsidP="00626FB6">
            <w:pPr>
              <w:jc w:val="center"/>
            </w:pPr>
            <w:r>
              <w:t>7</w:t>
            </w:r>
          </w:p>
        </w:tc>
        <w:tc>
          <w:tcPr>
            <w:tcW w:w="575" w:type="dxa"/>
          </w:tcPr>
          <w:p w14:paraId="3069E44C" w14:textId="3CA94709" w:rsidR="00626FB6" w:rsidRDefault="00626FB6" w:rsidP="00626FB6">
            <w:pPr>
              <w:jc w:val="center"/>
            </w:pPr>
            <w:r>
              <w:t>8</w:t>
            </w:r>
          </w:p>
        </w:tc>
        <w:tc>
          <w:tcPr>
            <w:tcW w:w="575" w:type="dxa"/>
          </w:tcPr>
          <w:p w14:paraId="7C566FAC" w14:textId="4516E72E" w:rsidR="00626FB6" w:rsidRDefault="00626FB6" w:rsidP="00626FB6">
            <w:pPr>
              <w:jc w:val="center"/>
            </w:pPr>
            <w:r>
              <w:t>9</w:t>
            </w:r>
          </w:p>
        </w:tc>
        <w:tc>
          <w:tcPr>
            <w:tcW w:w="575" w:type="dxa"/>
          </w:tcPr>
          <w:p w14:paraId="0E090A27" w14:textId="61362A50" w:rsidR="00626FB6" w:rsidRDefault="00626FB6" w:rsidP="00626FB6">
            <w:pPr>
              <w:jc w:val="center"/>
            </w:pPr>
            <w:r>
              <w:t>10</w:t>
            </w:r>
          </w:p>
        </w:tc>
        <w:tc>
          <w:tcPr>
            <w:tcW w:w="575" w:type="dxa"/>
          </w:tcPr>
          <w:p w14:paraId="0BD72DA6" w14:textId="4D9598A5" w:rsidR="00626FB6" w:rsidRDefault="00626FB6" w:rsidP="00626FB6">
            <w:pPr>
              <w:jc w:val="center"/>
            </w:pPr>
            <w:r>
              <w:t>11</w:t>
            </w:r>
          </w:p>
        </w:tc>
        <w:tc>
          <w:tcPr>
            <w:tcW w:w="575" w:type="dxa"/>
          </w:tcPr>
          <w:p w14:paraId="58FEE49D" w14:textId="4F49C996" w:rsidR="00626FB6" w:rsidRDefault="00626FB6" w:rsidP="00626FB6">
            <w:pPr>
              <w:jc w:val="center"/>
            </w:pPr>
            <w:r>
              <w:t>12</w:t>
            </w:r>
          </w:p>
        </w:tc>
        <w:tc>
          <w:tcPr>
            <w:tcW w:w="575" w:type="dxa"/>
          </w:tcPr>
          <w:p w14:paraId="4595346D" w14:textId="67E5D619" w:rsidR="00626FB6" w:rsidRDefault="00626FB6" w:rsidP="00626FB6">
            <w:pPr>
              <w:jc w:val="center"/>
            </w:pPr>
            <w:r>
              <w:t>13</w:t>
            </w:r>
          </w:p>
        </w:tc>
      </w:tr>
      <w:tr w:rsidR="00626FB6" w14:paraId="05338263" w14:textId="77777777" w:rsidTr="00626FB6">
        <w:tc>
          <w:tcPr>
            <w:tcW w:w="871" w:type="dxa"/>
          </w:tcPr>
          <w:p w14:paraId="5D7DF567" w14:textId="36D76780" w:rsidR="00626FB6" w:rsidRDefault="00626FB6" w:rsidP="00626FB6">
            <w:r>
              <w:sym w:font="Symbol" w:char="F06A"/>
            </w:r>
            <w:r>
              <w:t>(n)</w:t>
            </w:r>
          </w:p>
        </w:tc>
        <w:tc>
          <w:tcPr>
            <w:tcW w:w="573" w:type="dxa"/>
          </w:tcPr>
          <w:p w14:paraId="443C62C2" w14:textId="77777777" w:rsidR="00626FB6" w:rsidRDefault="00626FB6" w:rsidP="00626FB6"/>
        </w:tc>
        <w:tc>
          <w:tcPr>
            <w:tcW w:w="574" w:type="dxa"/>
          </w:tcPr>
          <w:p w14:paraId="00FDADAD" w14:textId="77777777" w:rsidR="00626FB6" w:rsidRDefault="00626FB6" w:rsidP="00626FB6"/>
        </w:tc>
        <w:tc>
          <w:tcPr>
            <w:tcW w:w="574" w:type="dxa"/>
          </w:tcPr>
          <w:p w14:paraId="195DF60E" w14:textId="77777777" w:rsidR="00626FB6" w:rsidRDefault="00626FB6" w:rsidP="00626FB6"/>
        </w:tc>
        <w:tc>
          <w:tcPr>
            <w:tcW w:w="575" w:type="dxa"/>
          </w:tcPr>
          <w:p w14:paraId="7DBBE890" w14:textId="77777777" w:rsidR="00626FB6" w:rsidRDefault="00626FB6" w:rsidP="00626FB6"/>
        </w:tc>
        <w:tc>
          <w:tcPr>
            <w:tcW w:w="575" w:type="dxa"/>
          </w:tcPr>
          <w:p w14:paraId="4C7FC47F" w14:textId="77777777" w:rsidR="00626FB6" w:rsidRDefault="00626FB6" w:rsidP="00626FB6"/>
        </w:tc>
        <w:tc>
          <w:tcPr>
            <w:tcW w:w="575" w:type="dxa"/>
          </w:tcPr>
          <w:p w14:paraId="2EC471E3" w14:textId="77777777" w:rsidR="00626FB6" w:rsidRDefault="00626FB6" w:rsidP="00626FB6"/>
        </w:tc>
        <w:tc>
          <w:tcPr>
            <w:tcW w:w="575" w:type="dxa"/>
          </w:tcPr>
          <w:p w14:paraId="7CB86177" w14:textId="77777777" w:rsidR="00626FB6" w:rsidRDefault="00626FB6" w:rsidP="00626FB6"/>
        </w:tc>
        <w:tc>
          <w:tcPr>
            <w:tcW w:w="575" w:type="dxa"/>
          </w:tcPr>
          <w:p w14:paraId="6576C189" w14:textId="77777777" w:rsidR="00626FB6" w:rsidRDefault="00626FB6" w:rsidP="00626FB6"/>
        </w:tc>
        <w:tc>
          <w:tcPr>
            <w:tcW w:w="575" w:type="dxa"/>
          </w:tcPr>
          <w:p w14:paraId="12E495AB" w14:textId="77777777" w:rsidR="00626FB6" w:rsidRDefault="00626FB6" w:rsidP="00626FB6"/>
        </w:tc>
        <w:tc>
          <w:tcPr>
            <w:tcW w:w="575" w:type="dxa"/>
          </w:tcPr>
          <w:p w14:paraId="5BA58D5C" w14:textId="7E22AA1A" w:rsidR="00626FB6" w:rsidRDefault="00626FB6" w:rsidP="00626FB6"/>
        </w:tc>
        <w:tc>
          <w:tcPr>
            <w:tcW w:w="575" w:type="dxa"/>
          </w:tcPr>
          <w:p w14:paraId="792CD6F0" w14:textId="77777777" w:rsidR="00626FB6" w:rsidRDefault="00626FB6" w:rsidP="00626FB6"/>
        </w:tc>
        <w:tc>
          <w:tcPr>
            <w:tcW w:w="575" w:type="dxa"/>
          </w:tcPr>
          <w:p w14:paraId="483EB132" w14:textId="77777777" w:rsidR="00626FB6" w:rsidRDefault="00626FB6" w:rsidP="00626FB6"/>
        </w:tc>
        <w:tc>
          <w:tcPr>
            <w:tcW w:w="575" w:type="dxa"/>
          </w:tcPr>
          <w:p w14:paraId="28209652" w14:textId="77777777" w:rsidR="00626FB6" w:rsidRDefault="00626FB6" w:rsidP="00626FB6"/>
        </w:tc>
      </w:tr>
    </w:tbl>
    <w:p w14:paraId="601F72AE" w14:textId="21A40B5D" w:rsidR="00305B04" w:rsidRDefault="00626FB6" w:rsidP="00626FB6">
      <w:pPr>
        <w:spacing w:line="240" w:lineRule="auto"/>
        <w:ind w:left="360"/>
      </w:pPr>
      <w:r>
        <w:tab/>
        <w:t xml:space="preserve">  </w:t>
      </w:r>
      <w:r>
        <w:br/>
      </w:r>
      <w:r>
        <w:tab/>
        <w:t>Was fällt dir au</w:t>
      </w:r>
      <w:r w:rsidR="00305B04">
        <w:t>f</w:t>
      </w:r>
      <w:r w:rsidR="002F7619">
        <w:t xml:space="preserve">, wenn du die Funktionsargumente n und die Funktionswerte </w:t>
      </w:r>
      <w:r w:rsidR="002F7619" w:rsidRPr="003C3ECA">
        <w:sym w:font="Symbol" w:char="F06A"/>
      </w:r>
      <w:r w:rsidR="002F7619">
        <w:t xml:space="preserve">(n) </w:t>
      </w:r>
      <w:r w:rsidR="002F7619">
        <w:tab/>
        <w:t>anschaust</w:t>
      </w:r>
      <w:r>
        <w:t>?</w:t>
      </w:r>
    </w:p>
    <w:p w14:paraId="0024004C" w14:textId="74939672" w:rsidR="00E926A6" w:rsidRDefault="0093669E" w:rsidP="00626FB6">
      <w:pPr>
        <w:spacing w:line="240" w:lineRule="auto"/>
        <w:ind w:left="360"/>
      </w:pPr>
      <w:r>
        <w:t>d) Beschreibe, welche Zahlen für die Zahl e des öffentlichen Schlüssels infrage kommen</w:t>
      </w:r>
    </w:p>
    <w:p w14:paraId="3720010B" w14:textId="157E3F24" w:rsidR="003C5303" w:rsidRDefault="00E926A6" w:rsidP="00E926A6">
      <w:pPr>
        <w:pStyle w:val="Listenabsatz"/>
        <w:numPr>
          <w:ilvl w:val="0"/>
          <w:numId w:val="5"/>
        </w:numPr>
        <w:spacing w:line="240" w:lineRule="auto"/>
      </w:pPr>
      <w:r>
        <w:t>Fasse die Vorgehensweise zur Bestimmung des öffentlichen Schlüssels zusammen.</w:t>
      </w:r>
    </w:p>
    <w:p w14:paraId="0935FB7F" w14:textId="2FDA796E" w:rsidR="003C5303" w:rsidRDefault="003C5303" w:rsidP="003C5303">
      <w:pPr>
        <w:rPr>
          <w:b/>
          <w:bCs/>
          <w:sz w:val="28"/>
          <w:szCs w:val="28"/>
        </w:rPr>
      </w:pPr>
      <w:r>
        <w:br w:type="page"/>
      </w:r>
      <w:r w:rsidRPr="00764B0B">
        <w:rPr>
          <w:b/>
          <w:bCs/>
          <w:sz w:val="28"/>
          <w:szCs w:val="28"/>
        </w:rPr>
        <w:lastRenderedPageBreak/>
        <w:t xml:space="preserve">AB </w:t>
      </w:r>
      <w:r>
        <w:rPr>
          <w:b/>
          <w:bCs/>
          <w:sz w:val="28"/>
          <w:szCs w:val="28"/>
        </w:rPr>
        <w:t>5</w:t>
      </w:r>
      <w:r w:rsidRPr="00764B0B">
        <w:rPr>
          <w:b/>
          <w:bCs/>
          <w:sz w:val="28"/>
          <w:szCs w:val="28"/>
        </w:rPr>
        <w:t xml:space="preserve"> | </w:t>
      </w:r>
      <w:r>
        <w:rPr>
          <w:b/>
          <w:bCs/>
          <w:sz w:val="28"/>
          <w:szCs w:val="28"/>
        </w:rPr>
        <w:t>Das RSA-Verfahren: Nachrichten verschlüsseln</w:t>
      </w:r>
    </w:p>
    <w:p w14:paraId="6F05BE15" w14:textId="4DB74668" w:rsidR="003C5303" w:rsidRDefault="00C924F4" w:rsidP="003C5303">
      <w:r>
        <w:t>Ö</w:t>
      </w:r>
      <w:r w:rsidR="003C5303">
        <w:t xml:space="preserve">ffentlicher Schüssel von AB 4: </w:t>
      </w:r>
    </w:p>
    <w:p w14:paraId="1228ECD7" w14:textId="2FD20CE0" w:rsidR="006A4CE7" w:rsidRPr="00764B0B" w:rsidRDefault="003D7290" w:rsidP="003C5303">
      <w:r>
        <w:t>Klartext</w:t>
      </w:r>
      <w:r w:rsidR="006A4CE7">
        <w:t xml:space="preserve"> m: </w:t>
      </w:r>
      <w:r>
        <w:t xml:space="preserve">                             Geheimtext c: </w:t>
      </w:r>
    </w:p>
    <w:p w14:paraId="76FDF8FF" w14:textId="1CAF33CE" w:rsidR="003C5303" w:rsidRDefault="003C5303" w:rsidP="003C5303">
      <w:pPr>
        <w:pStyle w:val="Listenabsatz"/>
        <w:numPr>
          <w:ilvl w:val="0"/>
          <w:numId w:val="8"/>
        </w:numPr>
        <w:spacing w:line="240" w:lineRule="auto"/>
      </w:pPr>
      <w:r>
        <w:t xml:space="preserve">a) </w:t>
      </w:r>
      <w:r w:rsidR="00C27B1D">
        <w:t>Heute ist Sonntag. Bestimme den Wochentag in 346 Tagen.</w:t>
      </w:r>
    </w:p>
    <w:p w14:paraId="08464D62" w14:textId="5AE47175" w:rsidR="003C5303" w:rsidRDefault="003C5303" w:rsidP="003C5303">
      <w:pPr>
        <w:pStyle w:val="Listenabsatz"/>
        <w:spacing w:line="240" w:lineRule="auto"/>
        <w:ind w:left="360"/>
      </w:pPr>
      <w:r>
        <w:t xml:space="preserve">b) </w:t>
      </w:r>
      <w:r w:rsidR="00C27B1D">
        <w:t>Gib alle Zahlen in der Restklasse 3 zum Modul 10 an.</w:t>
      </w:r>
    </w:p>
    <w:p w14:paraId="0C135257" w14:textId="10A8A6C0" w:rsidR="003C5303" w:rsidRDefault="003C5303" w:rsidP="003C5303">
      <w:pPr>
        <w:pStyle w:val="Listenabsatz"/>
        <w:spacing w:line="240" w:lineRule="auto"/>
        <w:ind w:left="360"/>
      </w:pPr>
      <w:r>
        <w:t xml:space="preserve">c) </w:t>
      </w:r>
      <w:r w:rsidR="00C27B1D">
        <w:t>Erkläre die Bedeutung von 6 mod 4 = 2 und von 6 ≡ 2 (mod 4)</w:t>
      </w:r>
      <w:r w:rsidR="006A4CE7">
        <w:t>.</w:t>
      </w:r>
    </w:p>
    <w:p w14:paraId="5C4A8DC0" w14:textId="77777777" w:rsidR="003C5303" w:rsidRDefault="003C5303" w:rsidP="003C5303">
      <w:pPr>
        <w:pStyle w:val="Listenabsatz"/>
        <w:spacing w:line="240" w:lineRule="auto"/>
        <w:ind w:left="360"/>
      </w:pPr>
    </w:p>
    <w:p w14:paraId="332CD6CB" w14:textId="32004111" w:rsidR="003C5303" w:rsidRDefault="003C5303" w:rsidP="003C5303">
      <w:pPr>
        <w:pStyle w:val="Listenabsatz"/>
        <w:numPr>
          <w:ilvl w:val="0"/>
          <w:numId w:val="8"/>
        </w:numPr>
        <w:spacing w:line="240" w:lineRule="auto"/>
        <w:rPr>
          <w:lang w:eastAsia="de-DE"/>
        </w:rPr>
      </w:pPr>
      <w:r>
        <w:rPr>
          <w:lang w:eastAsia="de-DE"/>
        </w:rPr>
        <w:t xml:space="preserve">a) </w:t>
      </w:r>
      <w:r w:rsidR="006A4CE7">
        <w:t>Berechne m</w:t>
      </w:r>
      <w:r w:rsidR="006A4CE7" w:rsidRPr="006A4CE7">
        <w:rPr>
          <w:vertAlign w:val="superscript"/>
        </w:rPr>
        <w:t>e</w:t>
      </w:r>
      <w:r w:rsidR="006A4CE7">
        <w:t>.</w:t>
      </w:r>
    </w:p>
    <w:p w14:paraId="393F3D2D" w14:textId="64E85D1D" w:rsidR="00C924F4" w:rsidRDefault="003C5303" w:rsidP="003C5303">
      <w:pPr>
        <w:pStyle w:val="Listenabsatz"/>
        <w:spacing w:line="240" w:lineRule="auto"/>
        <w:ind w:left="360"/>
        <w:rPr>
          <w:lang w:eastAsia="de-DE"/>
        </w:rPr>
      </w:pPr>
      <w:r>
        <w:rPr>
          <w:lang w:eastAsia="de-DE"/>
        </w:rPr>
        <w:t xml:space="preserve">b) </w:t>
      </w:r>
      <w:r w:rsidR="00C924F4">
        <w:rPr>
          <w:lang w:eastAsia="de-DE"/>
        </w:rPr>
        <w:t xml:space="preserve">Bestimme </w:t>
      </w:r>
      <w:r w:rsidR="00C924F4">
        <w:t>m</w:t>
      </w:r>
      <w:r w:rsidR="00C924F4" w:rsidRPr="006A4CE7">
        <w:rPr>
          <w:vertAlign w:val="superscript"/>
        </w:rPr>
        <w:t>e</w:t>
      </w:r>
      <w:r w:rsidR="00C924F4">
        <w:rPr>
          <w:lang w:eastAsia="de-DE"/>
        </w:rPr>
        <w:t xml:space="preserve"> mod N mit deinen Zahlenwerten.</w:t>
      </w:r>
    </w:p>
    <w:p w14:paraId="274909A4" w14:textId="432F0BFC" w:rsidR="00A04729" w:rsidRDefault="00A04729">
      <w:r>
        <w:br w:type="page"/>
      </w:r>
    </w:p>
    <w:p w14:paraId="2FAD55B5" w14:textId="18CD5668" w:rsidR="00A04729" w:rsidRDefault="00A04729" w:rsidP="00A04729">
      <w:pPr>
        <w:rPr>
          <w:b/>
          <w:bCs/>
          <w:sz w:val="28"/>
          <w:szCs w:val="28"/>
        </w:rPr>
      </w:pPr>
      <w:r w:rsidRPr="00764B0B">
        <w:rPr>
          <w:b/>
          <w:bCs/>
          <w:sz w:val="28"/>
          <w:szCs w:val="28"/>
        </w:rPr>
        <w:lastRenderedPageBreak/>
        <w:t xml:space="preserve">AB </w:t>
      </w:r>
      <w:r>
        <w:rPr>
          <w:b/>
          <w:bCs/>
          <w:sz w:val="28"/>
          <w:szCs w:val="28"/>
        </w:rPr>
        <w:t>6</w:t>
      </w:r>
      <w:r w:rsidRPr="00764B0B">
        <w:rPr>
          <w:b/>
          <w:bCs/>
          <w:sz w:val="28"/>
          <w:szCs w:val="28"/>
        </w:rPr>
        <w:t xml:space="preserve"> | </w:t>
      </w:r>
      <w:r>
        <w:rPr>
          <w:b/>
          <w:bCs/>
          <w:sz w:val="28"/>
          <w:szCs w:val="28"/>
        </w:rPr>
        <w:t>Das RSA-Verfahren: Nachrichten entschlüsseln</w:t>
      </w:r>
    </w:p>
    <w:p w14:paraId="27BDCF81" w14:textId="0F7882A5" w:rsidR="00A04729" w:rsidRDefault="00A04729" w:rsidP="00A04729">
      <w:r>
        <w:t xml:space="preserve">Öffentlicher Schüssel von AB 4:                         </w:t>
      </w:r>
    </w:p>
    <w:p w14:paraId="37CE5E08" w14:textId="4B79C61F" w:rsidR="00A04729" w:rsidRDefault="00A04729" w:rsidP="00A04729">
      <w:r>
        <w:t xml:space="preserve">Geheimtext c von AB 5: </w:t>
      </w:r>
    </w:p>
    <w:p w14:paraId="338690AC" w14:textId="59BDE4A7" w:rsidR="000B1AE4" w:rsidRDefault="000B1AE4" w:rsidP="00A04729">
      <w:r>
        <w:t xml:space="preserve">Privater Schlüssel: </w:t>
      </w:r>
    </w:p>
    <w:p w14:paraId="34458E74" w14:textId="2E15303A" w:rsidR="0001669E" w:rsidRPr="00764B0B" w:rsidRDefault="0001669E" w:rsidP="00A04729">
      <w:r>
        <w:t>Klartext</w:t>
      </w:r>
      <w:r w:rsidR="003A5779">
        <w:t xml:space="preserve"> zu c: </w:t>
      </w:r>
    </w:p>
    <w:p w14:paraId="02FA2E67" w14:textId="718EA253" w:rsidR="00A04729" w:rsidRDefault="00A04729" w:rsidP="000B1AE4">
      <w:pPr>
        <w:pStyle w:val="Listenabsatz"/>
        <w:numPr>
          <w:ilvl w:val="0"/>
          <w:numId w:val="9"/>
        </w:numPr>
        <w:spacing w:line="240" w:lineRule="auto"/>
      </w:pPr>
      <w:r>
        <w:t xml:space="preserve">a) </w:t>
      </w:r>
      <w:r w:rsidR="000B1AE4">
        <w:t>Erkläre den Begriff „Modulares Inverses“. Bestimme das Inverse von 3 für den Modul 8 und das Inverse von 5 für den Modul 13.</w:t>
      </w:r>
    </w:p>
    <w:p w14:paraId="64D85C92" w14:textId="2550BB25" w:rsidR="00A04729" w:rsidRDefault="00A04729" w:rsidP="00FB7ED2">
      <w:pPr>
        <w:pStyle w:val="Listenabsatz"/>
        <w:spacing w:after="120" w:line="240" w:lineRule="auto"/>
        <w:ind w:left="357"/>
        <w:contextualSpacing w:val="0"/>
      </w:pPr>
      <w:r>
        <w:t xml:space="preserve">b) </w:t>
      </w:r>
      <w:r w:rsidR="000B1AE4">
        <w:t>Bestimme den privaten Schlüssel (d; N) von Bob und notiere ihn oben.</w:t>
      </w:r>
    </w:p>
    <w:p w14:paraId="5B64429A" w14:textId="05839DFE" w:rsidR="00A04729" w:rsidRDefault="00A04729" w:rsidP="00FB7ED2">
      <w:pPr>
        <w:pStyle w:val="Listenabsatz"/>
        <w:numPr>
          <w:ilvl w:val="0"/>
          <w:numId w:val="9"/>
        </w:numPr>
        <w:spacing w:after="120" w:line="240" w:lineRule="auto"/>
        <w:ind w:left="357" w:hanging="357"/>
        <w:contextualSpacing w:val="0"/>
        <w:rPr>
          <w:lang w:eastAsia="de-DE"/>
        </w:rPr>
      </w:pPr>
      <w:r>
        <w:rPr>
          <w:lang w:eastAsia="de-DE"/>
        </w:rPr>
        <w:t xml:space="preserve"> </w:t>
      </w:r>
      <w:r w:rsidR="003A5779">
        <w:rPr>
          <w:lang w:eastAsia="de-DE"/>
        </w:rPr>
        <w:t>Bestimme den zu c gehörenden Klartext.</w:t>
      </w:r>
      <w:r w:rsidR="000B1AE4">
        <w:t xml:space="preserve"> </w:t>
      </w:r>
    </w:p>
    <w:p w14:paraId="7EEB9B2F" w14:textId="43AF971F" w:rsidR="003C5303" w:rsidRDefault="003A5779" w:rsidP="007D1C56">
      <w:pPr>
        <w:pStyle w:val="Listenabsatz"/>
        <w:numPr>
          <w:ilvl w:val="0"/>
          <w:numId w:val="9"/>
        </w:numPr>
        <w:spacing w:line="240" w:lineRule="auto"/>
      </w:pPr>
      <w:r>
        <w:rPr>
          <w:lang w:eastAsia="de-DE"/>
        </w:rPr>
        <w:t>a) Vergleiche das Caesar-Verschlüsselungsverfahren mit dem RSA-Verschlüsselungsverfahren.</w:t>
      </w:r>
    </w:p>
    <w:p w14:paraId="78007BBD" w14:textId="796355C7" w:rsidR="00DF0659" w:rsidRDefault="00F6791D" w:rsidP="003A5779">
      <w:pPr>
        <w:pStyle w:val="Listenabsatz"/>
        <w:spacing w:line="240" w:lineRule="auto"/>
        <w:ind w:left="360"/>
        <w:rPr>
          <w:lang w:eastAsia="de-DE"/>
        </w:rPr>
      </w:pPr>
      <w:r>
        <w:rPr>
          <w:lang w:eastAsia="de-DE"/>
        </w:rPr>
        <w:t>b) Eve will eine RSA-Verschlüsselte Botschaft knacken. Neben dem Geheimtext hat er sich natürlich den öffentlichen Schlüssel besorgt: (e, N) = (</w:t>
      </w:r>
      <w:r w:rsidR="00587694">
        <w:rPr>
          <w:lang w:eastAsia="de-DE"/>
        </w:rPr>
        <w:t>5</w:t>
      </w:r>
      <w:r>
        <w:rPr>
          <w:lang w:eastAsia="de-DE"/>
        </w:rPr>
        <w:t xml:space="preserve">, 15).  </w:t>
      </w:r>
      <w:r w:rsidR="00587694">
        <w:rPr>
          <w:lang w:eastAsia="de-DE"/>
        </w:rPr>
        <w:t xml:space="preserve">Wie könnte der </w:t>
      </w:r>
      <w:r>
        <w:rPr>
          <w:lang w:eastAsia="de-DE"/>
        </w:rPr>
        <w:t>private Schlüsse</w:t>
      </w:r>
      <w:r w:rsidR="00587694">
        <w:rPr>
          <w:lang w:eastAsia="de-DE"/>
        </w:rPr>
        <w:t xml:space="preserve">l lauten? </w:t>
      </w:r>
      <w:r w:rsidR="00587694">
        <w:rPr>
          <w:lang w:eastAsia="de-DE"/>
        </w:rPr>
        <w:br/>
        <w:t>c) Beurteile die Sicherheit des RSA-Verfahrens, wenn man für einen längeren Text jeden einzelnen Buchstaben wie beschrieben verschlüsselt.</w:t>
      </w:r>
    </w:p>
    <w:p w14:paraId="72DEB7B0" w14:textId="77777777" w:rsidR="00DF0659" w:rsidRDefault="00DF0659">
      <w:pPr>
        <w:rPr>
          <w:lang w:eastAsia="de-DE"/>
        </w:rPr>
      </w:pPr>
      <w:r>
        <w:rPr>
          <w:lang w:eastAsia="de-DE"/>
        </w:rPr>
        <w:br w:type="page"/>
      </w:r>
    </w:p>
    <w:p w14:paraId="6539D9A4" w14:textId="38BF93A2" w:rsidR="00DF0659" w:rsidRDefault="00DF0659" w:rsidP="00DF0659">
      <w:pPr>
        <w:rPr>
          <w:b/>
          <w:bCs/>
          <w:sz w:val="28"/>
          <w:szCs w:val="28"/>
        </w:rPr>
      </w:pPr>
      <w:r w:rsidRPr="00764B0B">
        <w:rPr>
          <w:b/>
          <w:bCs/>
          <w:sz w:val="28"/>
          <w:szCs w:val="28"/>
        </w:rPr>
        <w:lastRenderedPageBreak/>
        <w:t xml:space="preserve">AB </w:t>
      </w:r>
      <w:r>
        <w:rPr>
          <w:b/>
          <w:bCs/>
          <w:sz w:val="28"/>
          <w:szCs w:val="28"/>
        </w:rPr>
        <w:t>7</w:t>
      </w:r>
      <w:r w:rsidRPr="00764B0B">
        <w:rPr>
          <w:b/>
          <w:bCs/>
          <w:sz w:val="28"/>
          <w:szCs w:val="28"/>
        </w:rPr>
        <w:t xml:space="preserve"> | </w:t>
      </w:r>
      <w:r>
        <w:rPr>
          <w:b/>
          <w:bCs/>
          <w:sz w:val="28"/>
          <w:szCs w:val="28"/>
        </w:rPr>
        <w:t xml:space="preserve">Das RSA-Verfahren: Nachrichten </w:t>
      </w:r>
      <w:r>
        <w:rPr>
          <w:b/>
          <w:bCs/>
          <w:sz w:val="28"/>
          <w:szCs w:val="28"/>
        </w:rPr>
        <w:t>austauschen</w:t>
      </w:r>
    </w:p>
    <w:p w14:paraId="6282B681" w14:textId="4EC64057" w:rsidR="00DF0659" w:rsidRDefault="00DF0659" w:rsidP="00DF0659">
      <w:pPr>
        <w:pStyle w:val="Listenabsatz"/>
        <w:numPr>
          <w:ilvl w:val="0"/>
          <w:numId w:val="10"/>
        </w:numPr>
        <w:spacing w:line="240" w:lineRule="auto"/>
      </w:pPr>
      <w:r>
        <w:t xml:space="preserve">a) </w:t>
      </w:r>
      <w:r>
        <w:tab/>
        <w:t>Gib an, auf was die Sicherheit des RSA-Verfahrens beruht.</w:t>
      </w:r>
    </w:p>
    <w:p w14:paraId="1306AD55" w14:textId="269F1F07" w:rsidR="00DF0659" w:rsidRDefault="00DF0659" w:rsidP="00DF0659">
      <w:pPr>
        <w:pStyle w:val="Listenabsatz"/>
        <w:spacing w:line="240" w:lineRule="auto"/>
        <w:ind w:left="360"/>
      </w:pPr>
      <w:r>
        <w:t xml:space="preserve">b) </w:t>
      </w:r>
      <w:r>
        <w:tab/>
        <w:t xml:space="preserve">Erkläre, was man unter einem Seitenkanalangriff versteht. </w:t>
      </w:r>
    </w:p>
    <w:p w14:paraId="2AB3F18A" w14:textId="1BA3B20D" w:rsidR="00DF0659" w:rsidRDefault="00DF0659" w:rsidP="00DF0659">
      <w:pPr>
        <w:pStyle w:val="Listenabsatz"/>
        <w:spacing w:after="120" w:line="240" w:lineRule="auto"/>
        <w:ind w:left="709" w:hanging="352"/>
        <w:contextualSpacing w:val="0"/>
      </w:pPr>
      <w:r>
        <w:t>c</w:t>
      </w:r>
      <w:r>
        <w:t xml:space="preserve">) </w:t>
      </w:r>
      <w:r>
        <w:tab/>
        <w:t xml:space="preserve">Erläutere, wie das RSA-Verfahren früher für die Kommunikation mit Webservern genutzt wurde und warum man davon abgekommen ist. </w:t>
      </w:r>
    </w:p>
    <w:p w14:paraId="0DA3D098" w14:textId="4263C1EF"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Erkläre, warum die Anwendung des RSA-Verfahrens auf jedes einzelne Zeichen nicht sinnvoll ist und wie man stattdessen vorgeht.</w:t>
      </w:r>
    </w:p>
    <w:p w14:paraId="797AFAF4" w14:textId="271E1EFE"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Beschreibe kurz alle Schritte des RSA-Verfahrens.</w:t>
      </w:r>
    </w:p>
    <w:p w14:paraId="602BD94D" w14:textId="4FEAD4DA"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Recherchiert und diskutiert: Wer hat Interesse am unbefugten Zugriff auf Daten? Welche Ziele werden hierbei verfolgt?</w:t>
      </w:r>
    </w:p>
    <w:p w14:paraId="2D9CF4AD" w14:textId="77777777" w:rsidR="003A5779" w:rsidRDefault="003A5779" w:rsidP="003A5779">
      <w:pPr>
        <w:pStyle w:val="Listenabsatz"/>
        <w:spacing w:line="240" w:lineRule="auto"/>
        <w:ind w:left="360"/>
      </w:pPr>
    </w:p>
    <w:sectPr w:rsidR="003A5779" w:rsidSect="00870CC9">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C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6953FF"/>
    <w:multiLevelType w:val="multilevel"/>
    <w:tmpl w:val="1246464C"/>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256EB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4741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7202D9"/>
    <w:multiLevelType w:val="multilevel"/>
    <w:tmpl w:val="18D884C6"/>
    <w:lvl w:ilvl="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8C1A7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44496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5D78B0"/>
    <w:multiLevelType w:val="hybridMultilevel"/>
    <w:tmpl w:val="45AA2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C12B95"/>
    <w:multiLevelType w:val="multilevel"/>
    <w:tmpl w:val="E67A9986"/>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495548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7356732">
    <w:abstractNumId w:val="5"/>
  </w:num>
  <w:num w:numId="2" w16cid:durableId="1462921393">
    <w:abstractNumId w:val="7"/>
  </w:num>
  <w:num w:numId="3" w16cid:durableId="2113550682">
    <w:abstractNumId w:val="2"/>
  </w:num>
  <w:num w:numId="4" w16cid:durableId="1661038329">
    <w:abstractNumId w:val="3"/>
  </w:num>
  <w:num w:numId="5" w16cid:durableId="2111508430">
    <w:abstractNumId w:val="4"/>
  </w:num>
  <w:num w:numId="6" w16cid:durableId="797455393">
    <w:abstractNumId w:val="1"/>
  </w:num>
  <w:num w:numId="7" w16cid:durableId="128670944">
    <w:abstractNumId w:val="8"/>
  </w:num>
  <w:num w:numId="8" w16cid:durableId="1819346076">
    <w:abstractNumId w:val="9"/>
  </w:num>
  <w:num w:numId="9" w16cid:durableId="235866463">
    <w:abstractNumId w:val="6"/>
  </w:num>
  <w:num w:numId="10" w16cid:durableId="17708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C9"/>
    <w:rsid w:val="0001669E"/>
    <w:rsid w:val="000203AC"/>
    <w:rsid w:val="000B1AE4"/>
    <w:rsid w:val="000B377F"/>
    <w:rsid w:val="00124558"/>
    <w:rsid w:val="00191EA4"/>
    <w:rsid w:val="0028627F"/>
    <w:rsid w:val="00295BF9"/>
    <w:rsid w:val="002F7619"/>
    <w:rsid w:val="00304B42"/>
    <w:rsid w:val="00305B04"/>
    <w:rsid w:val="003A5779"/>
    <w:rsid w:val="003C5303"/>
    <w:rsid w:val="003D7290"/>
    <w:rsid w:val="00460268"/>
    <w:rsid w:val="004F0FBE"/>
    <w:rsid w:val="004F6E2C"/>
    <w:rsid w:val="00587694"/>
    <w:rsid w:val="005F2440"/>
    <w:rsid w:val="0062354F"/>
    <w:rsid w:val="00626FB6"/>
    <w:rsid w:val="006A4CE7"/>
    <w:rsid w:val="00764B0B"/>
    <w:rsid w:val="0080488D"/>
    <w:rsid w:val="00827AB8"/>
    <w:rsid w:val="00870CC9"/>
    <w:rsid w:val="008807A5"/>
    <w:rsid w:val="00885847"/>
    <w:rsid w:val="00894AD2"/>
    <w:rsid w:val="00931D0D"/>
    <w:rsid w:val="00936006"/>
    <w:rsid w:val="0093669E"/>
    <w:rsid w:val="009973A7"/>
    <w:rsid w:val="00A04729"/>
    <w:rsid w:val="00A57353"/>
    <w:rsid w:val="00AB4E61"/>
    <w:rsid w:val="00AC3055"/>
    <w:rsid w:val="00AD2A4F"/>
    <w:rsid w:val="00AD7526"/>
    <w:rsid w:val="00B47606"/>
    <w:rsid w:val="00B56277"/>
    <w:rsid w:val="00B721EF"/>
    <w:rsid w:val="00C27B1D"/>
    <w:rsid w:val="00C832A2"/>
    <w:rsid w:val="00C924F4"/>
    <w:rsid w:val="00CE5BA3"/>
    <w:rsid w:val="00D7445B"/>
    <w:rsid w:val="00DE0876"/>
    <w:rsid w:val="00DF0659"/>
    <w:rsid w:val="00E926A6"/>
    <w:rsid w:val="00EF2A97"/>
    <w:rsid w:val="00F34336"/>
    <w:rsid w:val="00F3569D"/>
    <w:rsid w:val="00F6791D"/>
    <w:rsid w:val="00FB7E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060"/>
  <w15:chartTrackingRefBased/>
  <w15:docId w15:val="{C1D6FA6F-7BB7-4B38-A201-BE1108D9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07A5"/>
    <w:rPr>
      <w:rFonts w:ascii="Calibri" w:hAnsi="Calibri" w:cs="Calibri"/>
    </w:rPr>
  </w:style>
  <w:style w:type="paragraph" w:styleId="berschrift1">
    <w:name w:val="heading 1"/>
    <w:basedOn w:val="Standard"/>
    <w:next w:val="Standard"/>
    <w:link w:val="berschrift1Zchn"/>
    <w:uiPriority w:val="9"/>
    <w:qFormat/>
    <w:rsid w:val="00870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0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0CC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0CC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0CC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0CC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0CC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0CC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0CC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0CC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0CC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0CC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0CC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0CC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0C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0C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0C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0CC9"/>
    <w:rPr>
      <w:rFonts w:eastAsiaTheme="majorEastAsia" w:cstheme="majorBidi"/>
      <w:color w:val="272727" w:themeColor="text1" w:themeTint="D8"/>
    </w:rPr>
  </w:style>
  <w:style w:type="paragraph" w:styleId="Titel">
    <w:name w:val="Title"/>
    <w:basedOn w:val="Standard"/>
    <w:next w:val="Standard"/>
    <w:link w:val="TitelZchn"/>
    <w:uiPriority w:val="10"/>
    <w:qFormat/>
    <w:rsid w:val="00870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0C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0C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0C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0C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0CC9"/>
    <w:rPr>
      <w:i/>
      <w:iCs/>
      <w:color w:val="404040" w:themeColor="text1" w:themeTint="BF"/>
    </w:rPr>
  </w:style>
  <w:style w:type="paragraph" w:styleId="Listenabsatz">
    <w:name w:val="List Paragraph"/>
    <w:basedOn w:val="Standard"/>
    <w:uiPriority w:val="34"/>
    <w:qFormat/>
    <w:rsid w:val="00870CC9"/>
    <w:pPr>
      <w:ind w:left="720"/>
      <w:contextualSpacing/>
    </w:pPr>
  </w:style>
  <w:style w:type="character" w:styleId="IntensiveHervorhebung">
    <w:name w:val="Intense Emphasis"/>
    <w:basedOn w:val="Absatz-Standardschriftart"/>
    <w:uiPriority w:val="21"/>
    <w:qFormat/>
    <w:rsid w:val="00870CC9"/>
    <w:rPr>
      <w:i/>
      <w:iCs/>
      <w:color w:val="0F4761" w:themeColor="accent1" w:themeShade="BF"/>
    </w:rPr>
  </w:style>
  <w:style w:type="paragraph" w:styleId="IntensivesZitat">
    <w:name w:val="Intense Quote"/>
    <w:basedOn w:val="Standard"/>
    <w:next w:val="Standard"/>
    <w:link w:val="IntensivesZitatZchn"/>
    <w:uiPriority w:val="30"/>
    <w:qFormat/>
    <w:rsid w:val="00870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0CC9"/>
    <w:rPr>
      <w:i/>
      <w:iCs/>
      <w:color w:val="0F4761" w:themeColor="accent1" w:themeShade="BF"/>
    </w:rPr>
  </w:style>
  <w:style w:type="character" w:styleId="IntensiverVerweis">
    <w:name w:val="Intense Reference"/>
    <w:basedOn w:val="Absatz-Standardschriftart"/>
    <w:uiPriority w:val="32"/>
    <w:qFormat/>
    <w:rsid w:val="00870CC9"/>
    <w:rPr>
      <w:b/>
      <w:bCs/>
      <w:smallCaps/>
      <w:color w:val="0F4761" w:themeColor="accent1" w:themeShade="BF"/>
      <w:spacing w:val="5"/>
    </w:rPr>
  </w:style>
  <w:style w:type="table" w:styleId="Tabellenraster">
    <w:name w:val="Table Grid"/>
    <w:basedOn w:val="NormaleTabelle"/>
    <w:uiPriority w:val="39"/>
    <w:rsid w:val="0062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91144">
      <w:bodyDiv w:val="1"/>
      <w:marLeft w:val="0"/>
      <w:marRight w:val="0"/>
      <w:marTop w:val="0"/>
      <w:marBottom w:val="0"/>
      <w:divBdr>
        <w:top w:val="none" w:sz="0" w:space="0" w:color="auto"/>
        <w:left w:val="none" w:sz="0" w:space="0" w:color="auto"/>
        <w:bottom w:val="none" w:sz="0" w:space="0" w:color="auto"/>
        <w:right w:val="none" w:sz="0" w:space="0" w:color="auto"/>
      </w:divBdr>
      <w:divsChild>
        <w:div w:id="1389376006">
          <w:marLeft w:val="0"/>
          <w:marRight w:val="0"/>
          <w:marTop w:val="0"/>
          <w:marBottom w:val="0"/>
          <w:divBdr>
            <w:top w:val="none" w:sz="0" w:space="0" w:color="auto"/>
            <w:left w:val="none" w:sz="0" w:space="0" w:color="auto"/>
            <w:bottom w:val="none" w:sz="0" w:space="0" w:color="auto"/>
            <w:right w:val="none" w:sz="0" w:space="0" w:color="auto"/>
          </w:divBdr>
          <w:divsChild>
            <w:div w:id="33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676</Words>
  <Characters>4262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Waßmer</dc:creator>
  <cp:keywords/>
  <dc:description/>
  <cp:lastModifiedBy>Sylvia Waßmer</cp:lastModifiedBy>
  <cp:revision>40</cp:revision>
  <dcterms:created xsi:type="dcterms:W3CDTF">2025-09-05T11:32:00Z</dcterms:created>
  <dcterms:modified xsi:type="dcterms:W3CDTF">2025-09-06T10:53:00Z</dcterms:modified>
</cp:coreProperties>
</file>