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Infosys – LogicMonitor Scripts: Shareable Links</w:t>
      </w:r>
    </w:p>
    <w:p>
      <w:r>
        <w:t>These links point to the scripts and templates in the GitHub repository. Each link can be opened in a browser without a GitHub login.</w:t>
      </w:r>
    </w:p>
    <w:p>
      <w:pPr>
        <w:pStyle w:val="Heading1"/>
      </w:pPr>
      <w:r>
        <w:t>Overview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b/>
                <w:color w:val="FFFFFF"/>
              </w:rPr>
              <w:t>Link</w:t>
            </w:r>
          </w:p>
        </w:tc>
      </w:tr>
      <w:tr>
        <w:tc>
          <w:tcPr>
            <w:tcW w:type="dxa" w:w="2835"/>
          </w:tcPr>
          <w:p>
            <w:r>
              <w:t>Repository home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</w:t>
              </w:r>
            </w:hyperlink>
          </w:p>
        </w:tc>
      </w:tr>
      <w:tr>
        <w:tc>
          <w:tcPr>
            <w:tcW w:type="dxa" w:w="2835"/>
          </w:tcPr>
          <w:p>
            <w:r>
              <w:t>Overview (README)</w:t>
            </w:r>
          </w:p>
        </w:tc>
        <w:tc>
          <w:tcPr>
            <w:tcW w:type="dxa" w:w="6803"/>
          </w:tcPr>
          <w:p>
            <w:hyperlink r:id="rId10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https://github.com/swa45tch7/infosys-claude-scripts/blob/main/README.md</w:t>
              </w:r>
            </w:hyperlink>
          </w:p>
        </w:tc>
      </w:tr>
      <w:tr>
        <w:tc>
          <w:tcPr>
            <w:tcW w:type="dxa" w:w="2835"/>
          </w:tcPr>
          <w:p>
            <w:r>
              <w:t>LogicMonitor read-only helper kit</w:t>
            </w:r>
          </w:p>
        </w:tc>
        <w:tc>
          <w:tcPr>
            <w:tcW w:type="dxa" w:w="6803"/>
          </w:tcPr>
          <w:p>
            <w:hyperlink r:id="rId11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https://github.com/swa45tch7/infosys-claude-scripts/tree/main/lm_infosys</w:t>
              </w:r>
            </w:hyperlink>
          </w:p>
        </w:tc>
      </w:tr>
    </w:tbl>
    <w:p>
      <w:pPr>
        <w:pStyle w:val="Heading1"/>
      </w:pPr>
      <w:r>
        <w:t>Diagnose Scripts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b/>
                <w:color w:val="FFFFFF"/>
              </w:rPr>
              <w:t>Link</w:t>
            </w:r>
          </w:p>
        </w:tc>
      </w:tr>
      <w:tr>
        <w:tc>
          <w:tcPr>
            <w:tcW w:type="dxa" w:w="2835"/>
          </w:tcPr>
          <w:p>
            <w:r>
              <w:t>Folder</w:t>
            </w:r>
          </w:p>
        </w:tc>
        <w:tc>
          <w:tcPr>
            <w:tcW w:type="dxa" w:w="6803"/>
          </w:tcPr>
          <w:p>
            <w:hyperlink r:id="rId12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https://github.com/swa45tch7/infosys-claude-scripts/tree/main/Diagnose%20scripts</w:t>
              </w:r>
            </w:hyperlink>
          </w:p>
        </w:tc>
      </w:tr>
      <w:tr>
        <w:tc>
          <w:tcPr>
            <w:tcW w:type="dxa" w:w="2835"/>
          </w:tcPr>
          <w:p>
            <w:r>
              <w:t>lm_diagnose.py</w:t>
            </w:r>
          </w:p>
        </w:tc>
        <w:tc>
          <w:tcPr>
            <w:tcW w:type="dxa" w:w="6803"/>
          </w:tcPr>
          <w:p>
            <w:hyperlink r:id="rId13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https://github.com/swa45tch7/infosys-claude-scripts/blob/main/Diagnose%20scripts/lm_diagnose.py</w:t>
              </w:r>
            </w:hyperlink>
          </w:p>
        </w:tc>
      </w:tr>
      <w:tr>
        <w:tc>
          <w:tcPr>
            <w:tcW w:type="dxa" w:w="2835"/>
          </w:tcPr>
          <w:p>
            <w:r>
              <w:t>README</w:t>
            </w:r>
          </w:p>
        </w:tc>
        <w:tc>
          <w:tcPr>
            <w:tcW w:type="dxa" w:w="6803"/>
          </w:tcPr>
          <w:p>
            <w:hyperlink r:id="rId14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https://github.com/swa45tch7/infosys-claude-scripts/blob/main/Diagnose%20scripts/README.md</w:t>
              </w:r>
            </w:hyperlink>
          </w:p>
        </w:tc>
      </w:tr>
    </w:tbl>
    <w:p>
      <w:pPr>
        <w:pStyle w:val="Heading1"/>
      </w:pPr>
      <w:r>
        <w:t>Onboarding Script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b/>
                <w:color w:val="FFFFFF"/>
              </w:rPr>
              <w:t>Link</w:t>
            </w:r>
          </w:p>
        </w:tc>
      </w:tr>
      <w:tr>
        <w:tc>
          <w:tcPr>
            <w:tcW w:type="dxa" w:w="2835"/>
          </w:tcPr>
          <w:p>
            <w:r>
              <w:t>Folder</w:t>
            </w:r>
          </w:p>
        </w:tc>
        <w:tc>
          <w:tcPr>
            <w:tcW w:type="dxa" w:w="6803"/>
          </w:tcPr>
          <w:p>
            <w:hyperlink r:id="rId15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https://github.com/swa45tch7/infosys-claude-scripts/tree/main/Onboarding%20Script</w:t>
              </w:r>
            </w:hyperlink>
          </w:p>
        </w:tc>
      </w:tr>
      <w:tr>
        <w:tc>
          <w:tcPr>
            <w:tcW w:type="dxa" w:w="2835"/>
          </w:tcPr>
          <w:p>
            <w:r>
              <w:t>lm_device_onboard.py</w:t>
            </w:r>
          </w:p>
        </w:tc>
        <w:tc>
          <w:tcPr>
            <w:tcW w:type="dxa" w:w="6803"/>
          </w:tcPr>
          <w:p>
            <w:hyperlink r:id="rId16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https://github.com/swa45tch7/infosys-claude-scripts/blob/main/Onboarding%20Script/lm_device_onboard.py</w:t>
              </w:r>
            </w:hyperlink>
          </w:p>
        </w:tc>
      </w:tr>
      <w:tr>
        <w:tc>
          <w:tcPr>
            <w:tcW w:type="dxa" w:w="2835"/>
          </w:tcPr>
          <w:p>
            <w:r>
              <w:t>devices_template.csv</w:t>
            </w:r>
          </w:p>
        </w:tc>
        <w:tc>
          <w:tcPr>
            <w:tcW w:type="dxa" w:w="6803"/>
          </w:tcPr>
          <w:p>
            <w:hyperlink r:id="rId17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https://github.com/swa45tch7/infosys-claude-scripts/blob/main/Onboarding%20Script/devices_template.csv</w:t>
              </w:r>
            </w:hyperlink>
          </w:p>
        </w:tc>
      </w:tr>
      <w:tr>
        <w:tc>
          <w:tcPr>
            <w:tcW w:type="dxa" w:w="2835"/>
          </w:tcPr>
          <w:p>
            <w:r>
              <w:t>README</w:t>
            </w:r>
          </w:p>
        </w:tc>
        <w:tc>
          <w:tcPr>
            <w:tcW w:type="dxa" w:w="6803"/>
          </w:tcPr>
          <w:p>
            <w:hyperlink r:id="rId18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https://github.com/swa45tch7/infosys-claude-scripts/blob/main/Onboarding%20Script/README.md</w:t>
              </w:r>
            </w:hyperlink>
          </w:p>
        </w:tc>
      </w:tr>
    </w:tbl>
    <w:p>
      <w:pPr>
        <w:pStyle w:val="Heading1"/>
      </w:pPr>
      <w:r>
        <w:t>Operations Portal Maintenance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b/>
                <w:color w:val="FFFFFF"/>
              </w:rPr>
              <w:t>Link</w:t>
            </w:r>
          </w:p>
        </w:tc>
      </w:tr>
      <w:tr>
        <w:tc>
          <w:tcPr>
            <w:tcW w:type="dxa" w:w="2835"/>
          </w:tcPr>
          <w:p>
            <w:r>
              <w:t>Folder</w:t>
            </w:r>
          </w:p>
        </w:tc>
        <w:tc>
          <w:tcPr>
            <w:tcW w:type="dxa" w:w="6803"/>
          </w:tcPr>
          <w:p>
            <w:hyperlink r:id="rId19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https://github.com/swa45tch7/infosys-claude-scripts/tree/main/Operations%20Portal%20Maintenance</w:t>
              </w:r>
            </w:hyperlink>
          </w:p>
        </w:tc>
      </w:tr>
      <w:tr>
        <w:tc>
          <w:tcPr>
            <w:tcW w:type="dxa" w:w="2835"/>
          </w:tcPr>
          <w:p>
            <w:r>
              <w:t>run_ops_checks.sh</w:t>
            </w:r>
          </w:p>
        </w:tc>
        <w:tc>
          <w:tcPr>
            <w:tcW w:type="dxa" w:w="6803"/>
          </w:tcPr>
          <w:p>
            <w:hyperlink r:id="rId20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https://github.com/swa45tch7/infosys-claude-scripts/blob/main/Operations%20Portal%20Maintenance/run_ops_checks.sh</w:t>
              </w:r>
            </w:hyperlink>
          </w:p>
        </w:tc>
      </w:tr>
      <w:tr>
        <w:tc>
          <w:tcPr>
            <w:tcW w:type="dxa" w:w="2835"/>
          </w:tcPr>
          <w:p>
            <w:r>
              <w:t>health_check.py</w:t>
            </w:r>
          </w:p>
        </w:tc>
        <w:tc>
          <w:tcPr>
            <w:tcW w:type="dxa" w:w="6803"/>
          </w:tcPr>
          <w:p>
            <w:hyperlink r:id="rId21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https://github.com/swa45tch7/infosys-claude-scripts/blob/main/Operations%20Portal%20Maintenance/health_check.py</w:t>
              </w:r>
            </w:hyperlink>
          </w:p>
        </w:tc>
      </w:tr>
      <w:tr>
        <w:tc>
          <w:tcPr>
            <w:tcW w:type="dxa" w:w="2835"/>
          </w:tcPr>
          <w:p>
            <w:r>
              <w:t>config_deviation.py</w:t>
            </w:r>
          </w:p>
        </w:tc>
        <w:tc>
          <w:tcPr>
            <w:tcW w:type="dxa" w:w="6803"/>
          </w:tcPr>
          <w:p>
            <w:hyperlink r:id="rId22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https://github.com/swa45tch7/infosys-claude-scripts/blob/main/Operations%20Portal%20Maintenance/config_deviation.py</w:t>
              </w:r>
            </w:hyperlink>
          </w:p>
        </w:tc>
      </w:tr>
      <w:tr>
        <w:tc>
          <w:tcPr>
            <w:tcW w:type="dxa" w:w="2835"/>
          </w:tcPr>
          <w:p>
            <w:r>
              <w:t>maintenance_report.py</w:t>
            </w:r>
          </w:p>
        </w:tc>
        <w:tc>
          <w:tcPr>
            <w:tcW w:type="dxa" w:w="6803"/>
          </w:tcPr>
          <w:p>
            <w:hyperlink r:id="rId23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https://github.com/swa45tch7/infosys-claude-scripts/blob/main/Operations%20Portal%20Maintenance/maintenance_report.py</w:t>
              </w:r>
            </w:hyperlink>
          </w:p>
        </w:tc>
      </w:tr>
      <w:tr>
        <w:tc>
          <w:tcPr>
            <w:tcW w:type="dxa" w:w="2835"/>
          </w:tcPr>
          <w:p>
            <w:r>
              <w:t>standards.json</w:t>
            </w:r>
          </w:p>
        </w:tc>
        <w:tc>
          <w:tcPr>
            <w:tcW w:type="dxa" w:w="6803"/>
          </w:tcPr>
          <w:p>
            <w:hyperlink r:id="rId24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https://github.com/swa45tch7/infosys-claude-scripts/blob/main/Operations%20Portal%20Maintenance/standards.json</w:t>
              </w:r>
            </w:hyperlink>
          </w:p>
        </w:tc>
      </w:tr>
      <w:tr>
        <w:tc>
          <w:tcPr>
            <w:tcW w:type="dxa" w:w="2835"/>
          </w:tcPr>
          <w:p>
            <w:r>
              <w:t>README</w:t>
            </w:r>
          </w:p>
        </w:tc>
        <w:tc>
          <w:tcPr>
            <w:tcW w:type="dxa" w:w="6803"/>
          </w:tcPr>
          <w:p>
            <w:hyperlink r:id="rId25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https://github.com/swa45tch7/infosys-claude-scripts/blob/main/Operations%20Portal%20Maintenance/README.md</w:t>
              </w:r>
            </w:hyperlink>
          </w:p>
        </w:tc>
      </w:tr>
    </w:tbl>
    <w:p>
      <w:pPr>
        <w:pStyle w:val="Heading1"/>
      </w:pPr>
      <w:r>
        <w:t>Setup Thresholds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b/>
                <w:color w:val="FFFFFF"/>
              </w:rPr>
              <w:t>Link</w:t>
            </w:r>
          </w:p>
        </w:tc>
      </w:tr>
      <w:tr>
        <w:tc>
          <w:tcPr>
            <w:tcW w:type="dxa" w:w="2835"/>
          </w:tcPr>
          <w:p>
            <w:r>
              <w:t>Folder</w:t>
            </w:r>
          </w:p>
        </w:tc>
        <w:tc>
          <w:tcPr>
            <w:tcW w:type="dxa" w:w="6803"/>
          </w:tcPr>
          <w:p>
            <w:hyperlink r:id="rId26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https://github.com/swa45tch7/infosys-claude-scripts/tree/main/Setup%20Thresholds</w:t>
              </w:r>
            </w:hyperlink>
          </w:p>
        </w:tc>
      </w:tr>
      <w:tr>
        <w:tc>
          <w:tcPr>
            <w:tcW w:type="dxa" w:w="2835"/>
          </w:tcPr>
          <w:p>
            <w:r>
              <w:t>lm_threshold_apply.py</w:t>
            </w:r>
          </w:p>
        </w:tc>
        <w:tc>
          <w:tcPr>
            <w:tcW w:type="dxa" w:w="6803"/>
          </w:tcPr>
          <w:p>
            <w:hyperlink r:id="rId27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https://github.com/swa45tch7/infosys-claude-scripts/blob/main/Setup%20Thresholds/lm_threshold_apply.py</w:t>
              </w:r>
            </w:hyperlink>
          </w:p>
        </w:tc>
      </w:tr>
      <w:tr>
        <w:tc>
          <w:tcPr>
            <w:tcW w:type="dxa" w:w="2835"/>
          </w:tcPr>
          <w:p>
            <w:r>
              <w:t>lm_alert_rules.py</w:t>
            </w:r>
          </w:p>
        </w:tc>
        <w:tc>
          <w:tcPr>
            <w:tcW w:type="dxa" w:w="6803"/>
          </w:tcPr>
          <w:p>
            <w:hyperlink r:id="rId28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https://github.com/swa45tch7/infosys-claude-scripts/blob/main/Setup%20Thresholds/lm_alert_rules.py</w:t>
              </w:r>
            </w:hyperlink>
          </w:p>
        </w:tc>
      </w:tr>
      <w:tr>
        <w:tc>
          <w:tcPr>
            <w:tcW w:type="dxa" w:w="2835"/>
          </w:tcPr>
          <w:p>
            <w:r>
              <w:t>lm_escalation_chains.py</w:t>
            </w:r>
          </w:p>
        </w:tc>
        <w:tc>
          <w:tcPr>
            <w:tcW w:type="dxa" w:w="6803"/>
          </w:tcPr>
          <w:p>
            <w:hyperlink r:id="rId29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https://github.com/swa45tch7/infosys-claude-scripts/blob/main/Setup%20Thresholds/lm_escalation_chains.py</w:t>
              </w:r>
            </w:hyperlink>
          </w:p>
        </w:tc>
      </w:tr>
      <w:tr>
        <w:tc>
          <w:tcPr>
            <w:tcW w:type="dxa" w:w="2835"/>
          </w:tcPr>
          <w:p>
            <w:r>
              <w:t>thresholds_template.xlsx</w:t>
            </w:r>
          </w:p>
        </w:tc>
        <w:tc>
          <w:tcPr>
            <w:tcW w:type="dxa" w:w="6803"/>
          </w:tcPr>
          <w:p>
            <w:hyperlink r:id="rId30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https://github.com/swa45tch7/infosys-claude-scripts/blob/main/Setup%20Thresholds/thresholds_template.xlsx</w:t>
              </w:r>
            </w:hyperlink>
          </w:p>
        </w:tc>
      </w:tr>
      <w:tr>
        <w:tc>
          <w:tcPr>
            <w:tcW w:type="dxa" w:w="2835"/>
          </w:tcPr>
          <w:p>
            <w:r>
              <w:t>alerting_template.xlsx</w:t>
            </w:r>
          </w:p>
        </w:tc>
        <w:tc>
          <w:tcPr>
            <w:tcW w:type="dxa" w:w="6803"/>
          </w:tcPr>
          <w:p>
            <w:hyperlink r:id="rId31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https://github.com/swa45tch7/infosys-claude-scripts/blob/main/Setup%20Thresholds/alerting_template.xlsx</w:t>
              </w:r>
            </w:hyperlink>
          </w:p>
        </w:tc>
      </w:tr>
      <w:tr>
        <w:tc>
          <w:tcPr>
            <w:tcW w:type="dxa" w:w="2835"/>
          </w:tcPr>
          <w:p>
            <w:r>
              <w:t>README</w:t>
            </w:r>
          </w:p>
        </w:tc>
        <w:tc>
          <w:tcPr>
            <w:tcW w:type="dxa" w:w="6803"/>
          </w:tcPr>
          <w:p>
            <w:hyperlink r:id="rId32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https://github.com/swa45tch7/infosys-claude-scripts/blob/main/Setup%20Thresholds/README.md</w:t>
              </w:r>
            </w:hyperlink>
          </w:p>
        </w:tc>
      </w:tr>
    </w:tbl>
    <w:p>
      <w:pPr>
        <w:pStyle w:val="Heading1"/>
      </w:pPr>
      <w:r>
        <w:t>Docker Container DataSources (JSON)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b/>
                <w:color w:val="FFFFFF"/>
              </w:rPr>
              <w:t>Link</w:t>
            </w:r>
          </w:p>
        </w:tc>
      </w:tr>
      <w:tr>
        <w:tc>
          <w:tcPr>
            <w:tcW w:type="dxa" w:w="2835"/>
          </w:tcPr>
          <w:p>
            <w:r>
              <w:t>Linux_Docker_Containers.json</w:t>
            </w:r>
          </w:p>
        </w:tc>
        <w:tc>
          <w:tcPr>
            <w:tcW w:type="dxa" w:w="6803"/>
          </w:tcPr>
          <w:p>
            <w:hyperlink r:id="rId33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https://github.com/swa45tch7/infosys-claude-scripts/blob/cursor/docker-datasource-fixes-1816/DataSources/Docker/Linux_Docker_Containers.json</w:t>
              </w:r>
            </w:hyperlink>
          </w:p>
        </w:tc>
      </w:tr>
      <w:tr>
        <w:tc>
          <w:tcPr>
            <w:tcW w:type="dxa" w:w="2835"/>
          </w:tcPr>
          <w:p>
            <w:r>
              <w:t>Windows_Docker_Containers.json</w:t>
            </w:r>
          </w:p>
        </w:tc>
        <w:tc>
          <w:tcPr>
            <w:tcW w:type="dxa" w:w="6803"/>
          </w:tcPr>
          <w:p>
            <w:hyperlink r:id="rId34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https://github.com/swa45tch7/infosys-claude-scripts/blob/cursor/docker-datasource-fixes-1816/DataSources/Docker/Windows_Docker_Containers.json</w:t>
              </w:r>
            </w:hyperlink>
          </w:p>
        </w:tc>
      </w:tr>
    </w:tbl>
    <w:p>
      <w:pPr>
        <w:pStyle w:val="Heading1"/>
      </w:pPr>
      <w:r>
        <w:t>Docker Swarm NetScan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b/>
                <w:color w:val="FFFFFF"/>
              </w:rPr>
              <w:t>Link</w:t>
            </w:r>
          </w:p>
        </w:tc>
      </w:tr>
      <w:tr>
        <w:tc>
          <w:tcPr>
            <w:tcW w:type="dxa" w:w="2835"/>
          </w:tcPr>
          <w:p>
            <w:r>
              <w:t>Folder</w:t>
            </w:r>
          </w:p>
        </w:tc>
        <w:tc>
          <w:tcPr>
            <w:tcW w:type="dxa" w:w="6803"/>
          </w:tcPr>
          <w:p>
            <w:hyperlink r:id="rId35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https://github.com/swa45tch7/infosys-claude-scripts/tree/cursor/docker-swarm-netscan-41f9/Docker%20Swarm%20NetScan</w:t>
              </w:r>
            </w:hyperlink>
          </w:p>
        </w:tc>
      </w:tr>
      <w:tr>
        <w:tc>
          <w:tcPr>
            <w:tcW w:type="dxa" w:w="2835"/>
          </w:tcPr>
          <w:p>
            <w:r>
              <w:t>Docker_Swarm_Onboard_Netscan.groovy</w:t>
            </w:r>
          </w:p>
        </w:tc>
        <w:tc>
          <w:tcPr>
            <w:tcW w:type="dxa" w:w="6803"/>
          </w:tcPr>
          <w:p>
            <w:hyperlink r:id="rId36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https://github.com/swa45tch7/infosys-claude-scripts/blob/cursor/docker-swarm-netscan-41f9/Docker%20Swarm%20NetScan/Docker_Swarm_Onboard_Netscan.groovy</w:t>
              </w:r>
            </w:hyperlink>
          </w:p>
        </w:tc>
      </w:tr>
      <w:tr>
        <w:tc>
          <w:tcPr>
            <w:tcW w:type="dxa" w:w="2835"/>
          </w:tcPr>
          <w:p>
            <w:r>
              <w:t>README</w:t>
            </w:r>
          </w:p>
        </w:tc>
        <w:tc>
          <w:tcPr>
            <w:tcW w:type="dxa" w:w="6803"/>
          </w:tcPr>
          <w:p>
            <w:hyperlink r:id="rId37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https://github.com/swa45tch7/infosys-claude-scripts/blob/cursor/docker-swarm-netscan-41f9/Docker%20Swarm%20NetScan/README.md</w:t>
              </w:r>
            </w:hyperlink>
          </w:p>
        </w:tc>
      </w:tr>
    </w:tbl>
    <w:p>
      <w:pPr>
        <w:pStyle w:val="Heading1"/>
      </w:pPr>
      <w:r>
        <w:t>Docker Container DataSources – XML version (optional)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b/>
                <w:color w:val="FFFFFF"/>
              </w:rPr>
              <w:t>Link</w:t>
            </w:r>
          </w:p>
        </w:tc>
      </w:tr>
      <w:tr>
        <w:tc>
          <w:tcPr>
            <w:tcW w:type="dxa" w:w="2835"/>
          </w:tcPr>
          <w:p>
            <w:r>
              <w:t>Folder</w:t>
            </w:r>
          </w:p>
        </w:tc>
        <w:tc>
          <w:tcPr>
            <w:tcW w:type="dxa" w:w="6803"/>
          </w:tcPr>
          <w:p>
            <w:hyperlink r:id="rId38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https://github.com/swa45tch7/infosys-claude-scripts/tree/cursor/docker-container-datasources-282e/Docker%20Container%20DataSources</w:t>
              </w:r>
            </w:hyperlink>
          </w:p>
        </w:tc>
      </w:tr>
      <w:tr>
        <w:tc>
          <w:tcPr>
            <w:tcW w:type="dxa" w:w="2835"/>
          </w:tcPr>
          <w:p>
            <w:r>
              <w:t>Docker_Linux_Containers.xml</w:t>
            </w:r>
          </w:p>
        </w:tc>
        <w:tc>
          <w:tcPr>
            <w:tcW w:type="dxa" w:w="6803"/>
          </w:tcPr>
          <w:p>
            <w:hyperlink r:id="rId39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https://github.com/swa45tch7/infosys-claude-scripts/blob/cursor/docker-container-datasources-282e/Docker%20Container%20DataSources/Docker_Linux_Containers.xml</w:t>
              </w:r>
            </w:hyperlink>
          </w:p>
        </w:tc>
      </w:tr>
      <w:tr>
        <w:tc>
          <w:tcPr>
            <w:tcW w:type="dxa" w:w="2835"/>
          </w:tcPr>
          <w:p>
            <w:r>
              <w:t>Docker_Windows_Containers.xml</w:t>
            </w:r>
          </w:p>
        </w:tc>
        <w:tc>
          <w:tcPr>
            <w:tcW w:type="dxa" w:w="6803"/>
          </w:tcPr>
          <w:p>
            <w:hyperlink r:id="rId40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https://github.com/swa45tch7/infosys-claude-scripts/blob/cursor/docker-container-datasources-282e/Docker%20Container%20DataSources/Docker_Windows_Containers.xml</w:t>
              </w:r>
            </w:hyperlink>
          </w:p>
        </w:tc>
      </w:tr>
      <w:tr>
        <w:tc>
          <w:tcPr>
            <w:tcW w:type="dxa" w:w="2835"/>
          </w:tcPr>
          <w:p>
            <w:r>
              <w:t>lm_docker_container_monitor.sh</w:t>
            </w:r>
          </w:p>
        </w:tc>
        <w:tc>
          <w:tcPr>
            <w:tcW w:type="dxa" w:w="6803"/>
          </w:tcPr>
          <w:p>
            <w:hyperlink r:id="rId41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https://github.com/swa45tch7/infosys-claude-scripts/blob/cursor/docker-container-datasources-282e/Docker%20Container%20DataSources/lm_docker_container_monitor.sh</w:t>
              </w:r>
            </w:hyperlink>
          </w:p>
        </w:tc>
      </w:tr>
      <w:tr>
        <w:tc>
          <w:tcPr>
            <w:tcW w:type="dxa" w:w="2835"/>
          </w:tcPr>
          <w:p>
            <w:r>
              <w:t>lm_docker_container_monitor.ps1</w:t>
            </w:r>
          </w:p>
        </w:tc>
        <w:tc>
          <w:tcPr>
            <w:tcW w:type="dxa" w:w="6803"/>
          </w:tcPr>
          <w:p>
            <w:hyperlink r:id="rId42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https://github.com/swa45tch7/infosys-claude-scripts/blob/cursor/docker-container-datasources-282e/Docker%20Container%20DataSources/lm_docker_container_monitor.ps1</w:t>
              </w:r>
            </w:hyperlink>
          </w:p>
        </w:tc>
      </w:tr>
      <w:tr>
        <w:tc>
          <w:tcPr>
            <w:tcW w:type="dxa" w:w="2835"/>
          </w:tcPr>
          <w:p>
            <w:r>
              <w:t>README</w:t>
            </w:r>
          </w:p>
        </w:tc>
        <w:tc>
          <w:tcPr>
            <w:tcW w:type="dxa" w:w="6803"/>
          </w:tcPr>
          <w:p>
            <w:hyperlink r:id="rId43">
              <w:r>
                <w:rPr>
                  <w:color w:val="0563C1"/>
                  <w:u w:val="single"/>
                  <w:sz w:val="18"/>
                </w:rPr>
                <w:t xml:space="preserve">https://github.com/swa45tch7/infosys-claude-scripts/blob/cursor/docker-container-datasources-282e/Docker%20Container%20DataSources/README.md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wa45tch7/infosys-claude-scripts" TargetMode="External"/><Relationship Id="rId10" Type="http://schemas.openxmlformats.org/officeDocument/2006/relationships/hyperlink" Target="https://github.com/swa45tch7/infosys-claude-scripts/blob/main/README.md" TargetMode="External"/><Relationship Id="rId11" Type="http://schemas.openxmlformats.org/officeDocument/2006/relationships/hyperlink" Target="https://github.com/swa45tch7/infosys-claude-scripts/tree/main/lm_infosys" TargetMode="External"/><Relationship Id="rId12" Type="http://schemas.openxmlformats.org/officeDocument/2006/relationships/hyperlink" Target="https://github.com/swa45tch7/infosys-claude-scripts/tree/main/Diagnose%20scripts" TargetMode="External"/><Relationship Id="rId13" Type="http://schemas.openxmlformats.org/officeDocument/2006/relationships/hyperlink" Target="https://github.com/swa45tch7/infosys-claude-scripts/blob/main/Diagnose%20scripts/lm_diagnose.py" TargetMode="External"/><Relationship Id="rId14" Type="http://schemas.openxmlformats.org/officeDocument/2006/relationships/hyperlink" Target="https://github.com/swa45tch7/infosys-claude-scripts/blob/main/Diagnose%20scripts/README.md" TargetMode="External"/><Relationship Id="rId15" Type="http://schemas.openxmlformats.org/officeDocument/2006/relationships/hyperlink" Target="https://github.com/swa45tch7/infosys-claude-scripts/tree/main/Onboarding%20Script" TargetMode="External"/><Relationship Id="rId16" Type="http://schemas.openxmlformats.org/officeDocument/2006/relationships/hyperlink" Target="https://github.com/swa45tch7/infosys-claude-scripts/blob/main/Onboarding%20Script/lm_device_onboard.py" TargetMode="External"/><Relationship Id="rId17" Type="http://schemas.openxmlformats.org/officeDocument/2006/relationships/hyperlink" Target="https://github.com/swa45tch7/infosys-claude-scripts/blob/main/Onboarding%20Script/devices_template.csv" TargetMode="External"/><Relationship Id="rId18" Type="http://schemas.openxmlformats.org/officeDocument/2006/relationships/hyperlink" Target="https://github.com/swa45tch7/infosys-claude-scripts/blob/main/Onboarding%20Script/README.md" TargetMode="External"/><Relationship Id="rId19" Type="http://schemas.openxmlformats.org/officeDocument/2006/relationships/hyperlink" Target="https://github.com/swa45tch7/infosys-claude-scripts/tree/main/Operations%20Portal%20Maintenance" TargetMode="External"/><Relationship Id="rId20" Type="http://schemas.openxmlformats.org/officeDocument/2006/relationships/hyperlink" Target="https://github.com/swa45tch7/infosys-claude-scripts/blob/main/Operations%20Portal%20Maintenance/run_ops_checks.sh" TargetMode="External"/><Relationship Id="rId21" Type="http://schemas.openxmlformats.org/officeDocument/2006/relationships/hyperlink" Target="https://github.com/swa45tch7/infosys-claude-scripts/blob/main/Operations%20Portal%20Maintenance/health_check.py" TargetMode="External"/><Relationship Id="rId22" Type="http://schemas.openxmlformats.org/officeDocument/2006/relationships/hyperlink" Target="https://github.com/swa45tch7/infosys-claude-scripts/blob/main/Operations%20Portal%20Maintenance/config_deviation.py" TargetMode="External"/><Relationship Id="rId23" Type="http://schemas.openxmlformats.org/officeDocument/2006/relationships/hyperlink" Target="https://github.com/swa45tch7/infosys-claude-scripts/blob/main/Operations%20Portal%20Maintenance/maintenance_report.py" TargetMode="External"/><Relationship Id="rId24" Type="http://schemas.openxmlformats.org/officeDocument/2006/relationships/hyperlink" Target="https://github.com/swa45tch7/infosys-claude-scripts/blob/main/Operations%20Portal%20Maintenance/standards.json" TargetMode="External"/><Relationship Id="rId25" Type="http://schemas.openxmlformats.org/officeDocument/2006/relationships/hyperlink" Target="https://github.com/swa45tch7/infosys-claude-scripts/blob/main/Operations%20Portal%20Maintenance/README.md" TargetMode="External"/><Relationship Id="rId26" Type="http://schemas.openxmlformats.org/officeDocument/2006/relationships/hyperlink" Target="https://github.com/swa45tch7/infosys-claude-scripts/tree/main/Setup%20Thresholds" TargetMode="External"/><Relationship Id="rId27" Type="http://schemas.openxmlformats.org/officeDocument/2006/relationships/hyperlink" Target="https://github.com/swa45tch7/infosys-claude-scripts/blob/main/Setup%20Thresholds/lm_threshold_apply.py" TargetMode="External"/><Relationship Id="rId28" Type="http://schemas.openxmlformats.org/officeDocument/2006/relationships/hyperlink" Target="https://github.com/swa45tch7/infosys-claude-scripts/blob/main/Setup%20Thresholds/lm_alert_rules.py" TargetMode="External"/><Relationship Id="rId29" Type="http://schemas.openxmlformats.org/officeDocument/2006/relationships/hyperlink" Target="https://github.com/swa45tch7/infosys-claude-scripts/blob/main/Setup%20Thresholds/lm_escalation_chains.py" TargetMode="External"/><Relationship Id="rId30" Type="http://schemas.openxmlformats.org/officeDocument/2006/relationships/hyperlink" Target="https://github.com/swa45tch7/infosys-claude-scripts/blob/main/Setup%20Thresholds/thresholds_template.xlsx" TargetMode="External"/><Relationship Id="rId31" Type="http://schemas.openxmlformats.org/officeDocument/2006/relationships/hyperlink" Target="https://github.com/swa45tch7/infosys-claude-scripts/blob/main/Setup%20Thresholds/alerting_template.xlsx" TargetMode="External"/><Relationship Id="rId32" Type="http://schemas.openxmlformats.org/officeDocument/2006/relationships/hyperlink" Target="https://github.com/swa45tch7/infosys-claude-scripts/blob/main/Setup%20Thresholds/README.md" TargetMode="External"/><Relationship Id="rId33" Type="http://schemas.openxmlformats.org/officeDocument/2006/relationships/hyperlink" Target="https://github.com/swa45tch7/infosys-claude-scripts/blob/cursor/docker-datasource-fixes-1816/DataSources/Docker/Linux_Docker_Containers.json" TargetMode="External"/><Relationship Id="rId34" Type="http://schemas.openxmlformats.org/officeDocument/2006/relationships/hyperlink" Target="https://github.com/swa45tch7/infosys-claude-scripts/blob/cursor/docker-datasource-fixes-1816/DataSources/Docker/Windows_Docker_Containers.json" TargetMode="External"/><Relationship Id="rId35" Type="http://schemas.openxmlformats.org/officeDocument/2006/relationships/hyperlink" Target="https://github.com/swa45tch7/infosys-claude-scripts/tree/cursor/docker-swarm-netscan-41f9/Docker%20Swarm%20NetScan" TargetMode="External"/><Relationship Id="rId36" Type="http://schemas.openxmlformats.org/officeDocument/2006/relationships/hyperlink" Target="https://github.com/swa45tch7/infosys-claude-scripts/blob/cursor/docker-swarm-netscan-41f9/Docker%20Swarm%20NetScan/Docker_Swarm_Onboard_Netscan.groovy" TargetMode="External"/><Relationship Id="rId37" Type="http://schemas.openxmlformats.org/officeDocument/2006/relationships/hyperlink" Target="https://github.com/swa45tch7/infosys-claude-scripts/blob/cursor/docker-swarm-netscan-41f9/Docker%20Swarm%20NetScan/README.md" TargetMode="External"/><Relationship Id="rId38" Type="http://schemas.openxmlformats.org/officeDocument/2006/relationships/hyperlink" Target="https://github.com/swa45tch7/infosys-claude-scripts/tree/cursor/docker-container-datasources-282e/Docker%20Container%20DataSources" TargetMode="External"/><Relationship Id="rId39" Type="http://schemas.openxmlformats.org/officeDocument/2006/relationships/hyperlink" Target="https://github.com/swa45tch7/infosys-claude-scripts/blob/cursor/docker-container-datasources-282e/Docker%20Container%20DataSources/Docker_Linux_Containers.xml" TargetMode="External"/><Relationship Id="rId40" Type="http://schemas.openxmlformats.org/officeDocument/2006/relationships/hyperlink" Target="https://github.com/swa45tch7/infosys-claude-scripts/blob/cursor/docker-container-datasources-282e/Docker%20Container%20DataSources/Docker_Windows_Containers.xml" TargetMode="External"/><Relationship Id="rId41" Type="http://schemas.openxmlformats.org/officeDocument/2006/relationships/hyperlink" Target="https://github.com/swa45tch7/infosys-claude-scripts/blob/cursor/docker-container-datasources-282e/Docker%20Container%20DataSources/lm_docker_container_monitor.sh" TargetMode="External"/><Relationship Id="rId42" Type="http://schemas.openxmlformats.org/officeDocument/2006/relationships/hyperlink" Target="https://github.com/swa45tch7/infosys-claude-scripts/blob/cursor/docker-container-datasources-282e/Docker%20Container%20DataSources/lm_docker_container_monitor.ps1" TargetMode="External"/><Relationship Id="rId43" Type="http://schemas.openxmlformats.org/officeDocument/2006/relationships/hyperlink" Target="https://github.com/swa45tch7/infosys-claude-scripts/blob/cursor/docker-container-datasources-282e/Docker%20Container%20DataSources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