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757F7" w14:textId="58BC5E4C" w:rsidR="00A57C73" w:rsidRDefault="00EE62E6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t>Exercise 1: Mocking and Stubbing</w:t>
      </w:r>
    </w:p>
    <w:p w14:paraId="63969748" w14:textId="77777777" w:rsidR="0058636D" w:rsidRDefault="0058636D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7DBB4268" w14:textId="77777777" w:rsidR="0058636D" w:rsidRDefault="0058636D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70F30A66" w14:textId="17926B46" w:rsidR="00EE62E6" w:rsidRDefault="0058636D">
      <w:r w:rsidRPr="0058636D">
        <w:drawing>
          <wp:inline distT="0" distB="0" distL="0" distR="0" wp14:anchorId="672A2110" wp14:editId="56434B56">
            <wp:extent cx="5601185" cy="3734124"/>
            <wp:effectExtent l="0" t="0" r="0" b="0"/>
            <wp:docPr id="45818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81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8991" w14:textId="77777777" w:rsidR="0058636D" w:rsidRDefault="0058636D"/>
    <w:p w14:paraId="3E27C83B" w14:textId="2906B49F" w:rsidR="0058636D" w:rsidRDefault="0058636D">
      <w:r>
        <w:t>Output:</w:t>
      </w:r>
    </w:p>
    <w:p w14:paraId="5C384A8B" w14:textId="150D3A9F" w:rsidR="0058636D" w:rsidRDefault="0058636D">
      <w:r w:rsidRPr="0058636D">
        <w:drawing>
          <wp:inline distT="0" distB="0" distL="0" distR="0" wp14:anchorId="378EA633" wp14:editId="7306A912">
            <wp:extent cx="6645910" cy="1403350"/>
            <wp:effectExtent l="0" t="0" r="2540" b="6350"/>
            <wp:docPr id="33727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76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1CD9" w14:textId="77777777" w:rsidR="0058636D" w:rsidRDefault="0058636D"/>
    <w:p w14:paraId="43CD0E04" w14:textId="77777777" w:rsidR="0058636D" w:rsidRDefault="0058636D"/>
    <w:p w14:paraId="7FC1AFA6" w14:textId="77777777" w:rsidR="0058636D" w:rsidRDefault="0058636D"/>
    <w:p w14:paraId="7234D8E7" w14:textId="77777777" w:rsidR="0058636D" w:rsidRDefault="0058636D"/>
    <w:p w14:paraId="690EC14F" w14:textId="77777777" w:rsidR="0058636D" w:rsidRDefault="0058636D"/>
    <w:p w14:paraId="7F6B405C" w14:textId="77777777" w:rsidR="0058636D" w:rsidRDefault="0058636D"/>
    <w:p w14:paraId="655F2590" w14:textId="77777777" w:rsidR="0058636D" w:rsidRDefault="0058636D"/>
    <w:p w14:paraId="05FBB52D" w14:textId="77777777" w:rsidR="0058636D" w:rsidRDefault="0058636D"/>
    <w:p w14:paraId="682A6477" w14:textId="77777777" w:rsidR="0058636D" w:rsidRDefault="0058636D"/>
    <w:p w14:paraId="391703FD" w14:textId="77777777" w:rsidR="0058636D" w:rsidRDefault="0058636D"/>
    <w:p w14:paraId="65869DB8" w14:textId="34A96A0C" w:rsidR="0058636D" w:rsidRDefault="0058636D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lastRenderedPageBreak/>
        <w:t>Exercise 2: Verifying Interactions</w:t>
      </w:r>
    </w:p>
    <w:p w14:paraId="258AF1C0" w14:textId="77777777" w:rsidR="0058636D" w:rsidRDefault="0058636D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1F427357" w14:textId="599E5583" w:rsidR="0058636D" w:rsidRDefault="0058636D">
      <w:r w:rsidRPr="0058636D">
        <w:drawing>
          <wp:inline distT="0" distB="0" distL="0" distR="0" wp14:anchorId="2A436546" wp14:editId="7690EA5F">
            <wp:extent cx="4892464" cy="3673158"/>
            <wp:effectExtent l="0" t="0" r="3810" b="3810"/>
            <wp:docPr id="34557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78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8FB2" w14:textId="77777777" w:rsidR="0058636D" w:rsidRDefault="0058636D"/>
    <w:p w14:paraId="0FD740BA" w14:textId="77777777" w:rsidR="0058636D" w:rsidRDefault="0058636D"/>
    <w:p w14:paraId="1B85A683" w14:textId="780291EF" w:rsidR="0058636D" w:rsidRDefault="0058636D">
      <w:r>
        <w:t>Output:</w:t>
      </w:r>
    </w:p>
    <w:p w14:paraId="059C383D" w14:textId="7EC7CF45" w:rsidR="0058636D" w:rsidRDefault="0058636D">
      <w:r w:rsidRPr="0058636D">
        <w:drawing>
          <wp:inline distT="0" distB="0" distL="0" distR="0" wp14:anchorId="52679116" wp14:editId="7A431A1B">
            <wp:extent cx="6645910" cy="1360170"/>
            <wp:effectExtent l="0" t="0" r="2540" b="0"/>
            <wp:docPr id="139425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57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36D" w:rsidSect="00EE6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E6"/>
    <w:rsid w:val="00027C8C"/>
    <w:rsid w:val="000D1D2C"/>
    <w:rsid w:val="003F0B35"/>
    <w:rsid w:val="0058636D"/>
    <w:rsid w:val="00A57C73"/>
    <w:rsid w:val="00E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2578"/>
  <w15:chartTrackingRefBased/>
  <w15:docId w15:val="{4AEA6551-D14F-4A0A-909D-08A5E627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Sounab Bhattacharjee</cp:lastModifiedBy>
  <cp:revision>1</cp:revision>
  <dcterms:created xsi:type="dcterms:W3CDTF">2025-06-25T15:43:00Z</dcterms:created>
  <dcterms:modified xsi:type="dcterms:W3CDTF">2025-06-25T16:15:00Z</dcterms:modified>
</cp:coreProperties>
</file>