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0" w:right="0" w:firstLine="0"/>
        <w:jc w:val="both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0" w:name="_Toc28299"/>
      <w:bookmarkStart w:id="1" w:name="_Toc22556"/>
      <w:bookmarkStart w:id="2" w:name="_Toc17105"/>
      <w:bookmarkStart w:id="3" w:name="_Toc9100"/>
      <w:bookmarkStart w:id="4" w:name="_Toc20609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Seofied It Services</w:t>
      </w:r>
      <w:bookmarkEnd w:id="0"/>
      <w:bookmarkEnd w:id="1"/>
      <w:bookmarkEnd w:id="2"/>
      <w:bookmarkEnd w:id="3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1440" w:leftChars="0" w:right="0" w:firstLine="720" w:firstLineChars="0"/>
        <w:jc w:val="center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5" w:name="_Toc15839"/>
      <w:bookmarkStart w:id="6" w:name="_Toc3619"/>
      <w:bookmarkStart w:id="7" w:name="_Toc21198"/>
      <w:bookmarkStart w:id="8" w:name="_Toc9606"/>
      <w:bookmarkStart w:id="9" w:name="_Toc4366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Private Limited</w:t>
      </w:r>
      <w:bookmarkEnd w:id="5"/>
      <w:bookmarkEnd w:id="6"/>
      <w:bookmarkEnd w:id="7"/>
      <w:bookmarkEnd w:id="8"/>
      <w:bookmarkEnd w:id="9"/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4F81BD"/>
          <w:kern w:val="0"/>
          <w:sz w:val="40"/>
          <w:szCs w:val="40"/>
          <w:lang w:val="en-US" w:eastAsia="zh-CN" w:bidi="ar"/>
        </w:rPr>
        <w:t xml:space="preserve">Rest API – Integration Guide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[This document is confidential and may be privileged or otherwise protected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and may include proprietary information. Unauthorized reproduction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of this information in whole or in part is prohibited.]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support@odbus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in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 xml:space="preserve">Swagger link: </w:t>
      </w: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GB" w:eastAsia="zh-CN"/>
        </w:rPr>
        <w:t>https://testing.odbus.co.in/api/documentation</w:t>
      </w:r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both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both"/>
        <w:rPr>
          <w:rFonts w:hint="eastAsia" w:asciiTheme="minorEastAsia" w:hAnsiTheme="minorEastAsia" w:eastAsiaTheme="minorEastAsia" w:cstheme="minorEastAsia"/>
          <w:sz w:val="20"/>
          <w:szCs w:val="20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</w:p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7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3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_Toc28598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1. ClientLogin</w:t>
          </w:r>
          <w:r>
            <w:tab/>
          </w:r>
          <w:r>
            <w:fldChar w:fldCharType="begin"/>
          </w:r>
          <w:r>
            <w:instrText xml:space="preserve"> PAGEREF _Toc28598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_Toc28356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2. getLocation</w:t>
          </w:r>
          <w:r>
            <w:tab/>
          </w:r>
          <w:r>
            <w:fldChar w:fldCharType="begin"/>
          </w:r>
          <w:r>
            <w:instrText xml:space="preserve"> PAGEREF _Toc28356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_Toc27832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3. Listing</w:t>
          </w:r>
          <w:r>
            <w:tab/>
          </w:r>
          <w:r>
            <w:fldChar w:fldCharType="begin"/>
          </w:r>
          <w:r>
            <w:instrText xml:space="preserve"> PAGEREF _Toc27832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_Toc23788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/>
              <w:lang w:eastAsia="en-IN"/>
            </w:rPr>
            <w:t xml:space="preserve">4. </w:t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Filter</w:t>
          </w:r>
          <w:r>
            <w:tab/>
          </w:r>
          <w:r>
            <w:fldChar w:fldCharType="begin"/>
          </w:r>
          <w:r>
            <w:instrText xml:space="preserve"> PAGEREF _Toc23788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_Toc31698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5. FilterOptions</w:t>
          </w:r>
          <w:r>
            <w:tab/>
          </w:r>
          <w:r>
            <w:fldChar w:fldCharType="begin"/>
          </w:r>
          <w:r>
            <w:instrText xml:space="preserve"> PAGEREF _Toc31698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_Toc1933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6. </w:t>
          </w:r>
          <w:r>
            <w:rPr>
              <w:rFonts w:hint="default" w:asciiTheme="minorEastAsia" w:hAnsiTheme="minorEastAsia" w:eastAsiaTheme="minorEastAsia" w:cstheme="minorEastAsia"/>
              <w:szCs w:val="20"/>
              <w:lang w:val="en-GB" w:eastAsia="en-IN"/>
            </w:rPr>
            <w:t>viewSeats</w:t>
          </w:r>
          <w:r>
            <w:tab/>
          </w:r>
          <w:r>
            <w:fldChar w:fldCharType="begin"/>
          </w:r>
          <w:r>
            <w:instrText xml:space="preserve"> PAGEREF _Toc1933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_Toc17991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7.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PriceOnSeatsSelection</w:t>
          </w:r>
          <w:r>
            <w:tab/>
          </w:r>
          <w:r>
            <w:fldChar w:fldCharType="begin"/>
          </w:r>
          <w:r>
            <w:instrText xml:space="preserve"> PAGEREF _Toc17991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_Toc18375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8.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BoardingDroppingPoints</w:t>
          </w:r>
          <w:r>
            <w:tab/>
          </w:r>
          <w:r>
            <w:fldChar w:fldCharType="begin"/>
          </w:r>
          <w:r>
            <w:instrText xml:space="preserve"> PAGEREF _Toc18375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_Toc31517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9.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PassengerInfo</w:t>
          </w:r>
          <w:r>
            <w:tab/>
          </w:r>
          <w:r>
            <w:fldChar w:fldCharType="begin"/>
          </w:r>
          <w:r>
            <w:instrText xml:space="preserve"> PAGEREF _Toc31517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_Toc17546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10.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SeatBlock</w:t>
          </w:r>
          <w:r>
            <w:tab/>
          </w:r>
          <w:r>
            <w:fldChar w:fldCharType="begin"/>
          </w:r>
          <w:r>
            <w:instrText xml:space="preserve"> PAGEREF _Toc17546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_Toc12137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11. TicketConfirmation</w:t>
          </w:r>
          <w:r>
            <w:tab/>
          </w:r>
          <w:r>
            <w:fldChar w:fldCharType="begin"/>
          </w:r>
          <w:r>
            <w:instrText xml:space="preserve"> PAGEREF _Toc12137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_Toc1287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>12.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ClientCancelTicketinfo</w:t>
          </w:r>
          <w:r>
            <w:tab/>
          </w:r>
          <w:r>
            <w:fldChar w:fldCharType="begin"/>
          </w:r>
          <w:r>
            <w:instrText xml:space="preserve"> PAGEREF _Toc1287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_Toc15982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>13.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ClientTicketCancellation</w:t>
          </w:r>
          <w:r>
            <w:tab/>
          </w:r>
          <w:r>
            <w:fldChar w:fldCharType="begin"/>
          </w:r>
          <w:r>
            <w:instrText xml:space="preserve"> PAGEREF _Toc15982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23" w:name="_GoBack"/>
      <w:bookmarkEnd w:id="23"/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0" w:name="_Toc2859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10"/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https://testing.odbus.co.in/api/ClientLogin?client_id={client_id}&amp;password={password}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**Note: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Bearer type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token of the Client(Received in response to ClientLogin API)  need to use as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authorization header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to access other all apis.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1" w:name="_Toc28356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11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"https://consumer.odbus.co.in/api/getLocation?locationName=%7blocationName%7d"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https://testing.odbus.co.in/api/getLocation?locationName={locationName}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2" w:name="_Toc27832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12"/>
    </w:p>
    <w:p>
      <w:pPr>
        <w:ind w:firstLine="720" w:firstLineChars="0"/>
        <w:rPr>
          <w:rFonts w:hint="eastAsia"/>
          <w:lang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563C1" w:themeColor="hyperlink"/>
          <w:sz w:val="20"/>
          <w:szCs w:val="20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https://testing.odbus.co.in/api/Listing?source={source}&amp;destination={destination}&amp;entry_date={entry_date}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/>
          <w:lang w:eastAsia="en-IN"/>
        </w:rPr>
      </w:pPr>
      <w:bookmarkStart w:id="13" w:name="_Toc2378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13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https://testing.odbus.co.in/api/Filter?price=0&amp;sourceID= {sourceID }&amp;destinationID= {destinationID}&amp;entry_date= {entry_date}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4" w:name="_Toc3169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14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https://testing.odbus.co.in/api/FilterOptions?sourceID={sourceID}&amp;destinationID= {destinationID} &amp;busIDs[]={busIDs} &amp;busIDs[]={busIDs}&amp;busIDs[]={busIDs}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All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ds getting in response of Listing api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"NON 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"seater"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"Baramunda"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"Hotel Crown"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"Satsang Vihar"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"Palasuni"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"Baripada Bus Stand"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"busOperator":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"Amitav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 &amp; 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"Arup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"amenities":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"Charging Point",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"https://provider.odbus.co.in/public/uploads/amenities/Charging-Point-pc.png.png",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"https://provider.odbus.co.in/public/uploads/amenities/Charging-Point-mb.png.png"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"E-Ticket",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"https://provider.odbus.co.in/public/uploads/amenities/M-Ticket-pc.png.png",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"https://provider.odbus.co.in/public/uploads/amenities/M-Ticket-mb.png.png"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"Fire Extinguisher",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"https://provider.odbus.co.in/public/uploads/amenities/Fire-Extinguisher-pc.png.png",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"https://provider.odbus.co.in/public/uploads/amenities/Fire-Extinguisher-mb.png.png"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5" w:name="_Toc1933"/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viewSeats</w:t>
      </w:r>
      <w:bookmarkEnd w:id="15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GET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seatlayout, available seats,booked seats, reserved seats, against a perticular bus.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</w:p>
    <w:p>
      <w:pPr>
        <w:spacing w:after="0" w:line="240" w:lineRule="auto"/>
        <w:ind w:left="1436" w:leftChars="630" w:hanging="50" w:hangingChars="25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https://testing.odbus.co.in/api/viewSeats?entry_date=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 Id of source location(srcId of Listing api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 Id of destination location(destId of Listing api response 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"bus":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"name": "GAJANAN",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2409,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///////1 for seater,2 for sleeper,3 for vertical sleeper, 4 for blank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//////1 for Lower berth,2 for Upper berth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///seat no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2410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"seatText": "14",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700" w:hanging="2700" w:hangingChars="13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"Gender": "M"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///////Gender key present means booked seat(value “M” means booked by Man and value “F” means booked by Lady.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/////////bus_seats key present means seat is allocated to odbus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"lowerBerth_totalColumns":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"upperBerth_totalColumns":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6" w:name="_Toc17991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PriceOnSeatsSelection</w:t>
      </w:r>
      <w:bookmarkEnd w:id="16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 including all service chages and gst charges.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https://testing.odbus.co.in/api/PriceOnSeatsSelection?busId=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sleeper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"PriceDetail":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"new_fare": 534,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"new_fare": 641,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"ownerFare": 1098,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"odbus_charges_ownerFare": 1175,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////////Base fare =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ownerFare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odbusServiceCharges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00" w:firstLineChars="5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"specialFare":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i/>
          <w:i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"addOwnerFare":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i/>
          <w:i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"festiveFare":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i/>
          <w:i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"odbusServiceCharges": 77,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/////odbus service charges(with gst calculation)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"transactionFee": 35.25,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 /////Transaction Fee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"totalFare": 1210.25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       /////Total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7" w:name="_Toc18375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BoardingDroppingPoints</w:t>
      </w:r>
      <w:bookmarkEnd w:id="17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seats (seater/sleeper) on seats selection.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https://testing.odbus.co.in/api/BoardingDroppingPoints?busId=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"Baramunda",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"Satsang Vihar",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"Palasuni",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- 6 / Telephone Chowk",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"05:15"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"Udit Nagar",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"Rourkela 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"06:00"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8" w:name="_Toc31517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  <w:bookmarkEnd w:id="18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TransactionId and pnr generated against booking and passengers and seats details captured against</w:t>
      </w:r>
      <w:r>
        <w:rPr>
          <w:rFonts w:hint="default" w:asciiTheme="minorEastAsia" w:hAnsiTheme="minorEastAsia" w:eastAsiaTheme="minorEastAsia"/>
          <w:sz w:val="20"/>
          <w:szCs w:val="20"/>
          <w:lang w:eastAsia="en-IN"/>
        </w:rPr>
        <w:t xml:space="preserve"> generated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42"/>
        <w:gridCol w:w="1206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Email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phone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 no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bookingInfo.bus_id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source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destination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journey_date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2022-03-09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boardingPoint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dropping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time(format-21:00)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time(format-06:30)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[].bus_seats_id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 of passenger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passenger_gender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M/F/O (for male/Female/others)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passenger_age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Passenger age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Sample Request Body(JSON format):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"customerInfo":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"email" :"",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"phone": "1234567898",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"name": "nancy"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"bus_id":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"source_id": "82",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"destination_id": "434",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"journey_dt": "2022-05-30",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"boarding_point": "Bermunda",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"dropping_point": "sector",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"boarding_time": "21:20",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"dropping_time": "00:06",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"2694",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"2755",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"transaction_id": "20220614122921979464",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"pnr": "ODCL43682"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9" w:name="_Toc17546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  <w:bookmarkEnd w:id="19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Selected seats against a transaction id blocked(hold) for further payment process.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customer_gst_status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0/1, default 0:gst not required,1:gst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customer_gst_number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Cusomer GST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customer_gst_business_address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address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"Seats are blocked for further payment process",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"customer_name":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"amount": 1221.58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0" w:name="_Toc12137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TicketConfirmation</w:t>
      </w:r>
      <w:bookmarkEnd w:id="20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confirmed against a transaction id.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TicketConfirmation?transaction_id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={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transaction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_id}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"Tickets booked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"pnr": "ODCL43682",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"users_id":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"client_comission": 38.43,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"journey_dt": "2022-06-30",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"boarding_time": "21:00:00",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"dropping_time": "06:30:00",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"src_name":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"dest_name":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"users":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"email": "abc@gmail.com",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"phone": "9912345678"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"name": "ISPAT",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"bus_number": "OD 21 6277",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"bus_type_id":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"bus_sitting_id":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"cancellationslabs_id":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"cancellationslabs":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"rule_name": "ODBUS CANCELLATION SLAB",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"cancellation_policy_desc":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"cancellation_slab_info":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"12-18",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"18-24",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"25"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"25-999",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"bus_type":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"AC 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"bus_sitting":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"2+2 AC 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"bus_contacts":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"phone": "9439077711"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"booking_detail":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3260,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"bus_seats_id":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"seatText": "12"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3261,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"bus_seats_id":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"passenger_name": "Mom",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"passenger_gender": "F",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"seatText": "SL7"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"client_wallet":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"balance": 247382.51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 </w:t>
      </w:r>
    </w:p>
    <w:p>
      <w:pPr>
        <w:pStyle w:val="2"/>
        <w:numPr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1" w:name="_Toc1287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12.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</w:t>
      </w:r>
      <w:bookmarkEnd w:id="21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 information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"cancel_status":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"refundAmount": 977.26,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"deductionPercentage": "20%",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"deductAmount": 244.32,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"totalfare": 1221.58,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"clientCancelCommission": 122.16,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"odbusCancelCommission": 122.16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2" w:name="_Toc15982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13.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</w:t>
      </w:r>
      <w:bookmarkEnd w:id="22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cancellation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"Ticket cancellation successful",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"source":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"destination": "Rourkela",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"bookingDetails":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"pnr": "ODCL60276",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"users_id": 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"user_id": 124,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"destination_id": 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"client_comission":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"journey_dt": "2022-06-30",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"boarding_point":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"dropping_point":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"boarding_time": "21:00:00",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"dropping_time": "06:30:00",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"total_fare": 1221.58,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"Bob",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"email": "abc@gmail.com",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"phone": "9912345678"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"ISPAT",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"bus_number": "OD 21 6277",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"bus_type_id":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"bus_sitting_id":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"cancellationslabs_id":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"cancellationslabs":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"rule_name": "ODBUS CANCELLATION SLAB",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"cancellation_policy_desc":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"cancellation_slab_info":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"duration":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"deduction": "35"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"duration":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"deduction": "25"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"duration": "25-999",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"deduction":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3086,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"booking_id":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"bus_seats_id": 2149,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"passenger_name": "Bob",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2149,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"seats_id": 2694,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2694,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"seatText": "12"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3087,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"booking_id":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"bus_seats_id": 2165,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"passenger_name": "Mom",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"passenger_gender": "F",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2165,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"seats_id": 2755,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2755,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"seatText": "SL7"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"cancel_status": true,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"refundAmount": 977.26,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"deductionPercentage": "20%",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"deductAmount": 244.32,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"totalfare": 1221.58,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"cancelCommission": 122.16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sectPr>
      <w:footerReference r:id="rId6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  <w:rPr>
        <w:rFonts w:hint="default"/>
        <w:lang w:val="en-GB"/>
      </w:rPr>
    </w:pPr>
    <w:r>
      <w:rPr>
        <w:rFonts w:hint="default"/>
        <w:lang w:val="en-GB"/>
      </w:rPr>
      <w:t>Rest API Integration Guide</w:t>
    </w:r>
  </w:p>
  <w:p>
    <w:pPr>
      <w:pStyle w:val="7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BE6F99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02EC391F"/>
    <w:rsid w:val="04315206"/>
    <w:rsid w:val="044D6D7D"/>
    <w:rsid w:val="0453637D"/>
    <w:rsid w:val="04826D2E"/>
    <w:rsid w:val="05720709"/>
    <w:rsid w:val="087B7225"/>
    <w:rsid w:val="09385270"/>
    <w:rsid w:val="094A3182"/>
    <w:rsid w:val="095F0809"/>
    <w:rsid w:val="0AC21654"/>
    <w:rsid w:val="0B432406"/>
    <w:rsid w:val="0B621896"/>
    <w:rsid w:val="0D1B7E4B"/>
    <w:rsid w:val="0DE56237"/>
    <w:rsid w:val="0E1F3AA1"/>
    <w:rsid w:val="0E5A2986"/>
    <w:rsid w:val="0E843203"/>
    <w:rsid w:val="0F385993"/>
    <w:rsid w:val="0F493F8A"/>
    <w:rsid w:val="0F5441BB"/>
    <w:rsid w:val="0F5573DD"/>
    <w:rsid w:val="108B20E8"/>
    <w:rsid w:val="11082369"/>
    <w:rsid w:val="1225503E"/>
    <w:rsid w:val="12D00BAD"/>
    <w:rsid w:val="13311D54"/>
    <w:rsid w:val="134A7CA2"/>
    <w:rsid w:val="13595D0D"/>
    <w:rsid w:val="14072272"/>
    <w:rsid w:val="16651590"/>
    <w:rsid w:val="179A7932"/>
    <w:rsid w:val="17BF1717"/>
    <w:rsid w:val="1859527C"/>
    <w:rsid w:val="18D25736"/>
    <w:rsid w:val="199302CA"/>
    <w:rsid w:val="1BC04C62"/>
    <w:rsid w:val="1C7049A1"/>
    <w:rsid w:val="1D2B18A6"/>
    <w:rsid w:val="1D9D4FEC"/>
    <w:rsid w:val="1E1111BA"/>
    <w:rsid w:val="1F255176"/>
    <w:rsid w:val="21AA2367"/>
    <w:rsid w:val="22260C2F"/>
    <w:rsid w:val="24022E3B"/>
    <w:rsid w:val="259A75DB"/>
    <w:rsid w:val="26A33CAC"/>
    <w:rsid w:val="26A83BCA"/>
    <w:rsid w:val="28C03829"/>
    <w:rsid w:val="2A9A2940"/>
    <w:rsid w:val="2B5B5600"/>
    <w:rsid w:val="2BDC09BF"/>
    <w:rsid w:val="2D045FAE"/>
    <w:rsid w:val="2D9B4142"/>
    <w:rsid w:val="2E3A67E8"/>
    <w:rsid w:val="2F1C7D47"/>
    <w:rsid w:val="303A1E7B"/>
    <w:rsid w:val="31E256EC"/>
    <w:rsid w:val="322F705B"/>
    <w:rsid w:val="34233F8B"/>
    <w:rsid w:val="3436297E"/>
    <w:rsid w:val="344C288A"/>
    <w:rsid w:val="35042724"/>
    <w:rsid w:val="35397724"/>
    <w:rsid w:val="372E0AF9"/>
    <w:rsid w:val="37E75330"/>
    <w:rsid w:val="3875102C"/>
    <w:rsid w:val="389F7230"/>
    <w:rsid w:val="3A2F57A2"/>
    <w:rsid w:val="3A38244D"/>
    <w:rsid w:val="3A990887"/>
    <w:rsid w:val="3B5101D6"/>
    <w:rsid w:val="3BA91457"/>
    <w:rsid w:val="3BD86009"/>
    <w:rsid w:val="3C4A4CAF"/>
    <w:rsid w:val="3D675C6B"/>
    <w:rsid w:val="3D69293D"/>
    <w:rsid w:val="3D920FCD"/>
    <w:rsid w:val="3DF12FAB"/>
    <w:rsid w:val="3E6867E3"/>
    <w:rsid w:val="3FBC6F17"/>
    <w:rsid w:val="3FF2299E"/>
    <w:rsid w:val="4151216A"/>
    <w:rsid w:val="421648F6"/>
    <w:rsid w:val="42FE7CB6"/>
    <w:rsid w:val="436F7A77"/>
    <w:rsid w:val="45D4750F"/>
    <w:rsid w:val="46451BBA"/>
    <w:rsid w:val="466E78A8"/>
    <w:rsid w:val="4693757A"/>
    <w:rsid w:val="469B1B05"/>
    <w:rsid w:val="47201C1E"/>
    <w:rsid w:val="47650A01"/>
    <w:rsid w:val="47CB7F86"/>
    <w:rsid w:val="47E82394"/>
    <w:rsid w:val="493A330F"/>
    <w:rsid w:val="4942601C"/>
    <w:rsid w:val="4B8C6411"/>
    <w:rsid w:val="4BD50ABE"/>
    <w:rsid w:val="4C983E3D"/>
    <w:rsid w:val="4CE96E88"/>
    <w:rsid w:val="4D56708B"/>
    <w:rsid w:val="4DB4551E"/>
    <w:rsid w:val="4DC27D73"/>
    <w:rsid w:val="4DC77BA5"/>
    <w:rsid w:val="4E6B2984"/>
    <w:rsid w:val="4F26291A"/>
    <w:rsid w:val="50CA3508"/>
    <w:rsid w:val="51363D2E"/>
    <w:rsid w:val="52F42171"/>
    <w:rsid w:val="534B08A9"/>
    <w:rsid w:val="543D7DB3"/>
    <w:rsid w:val="561226A5"/>
    <w:rsid w:val="56D210DD"/>
    <w:rsid w:val="56E041E0"/>
    <w:rsid w:val="56FE7A61"/>
    <w:rsid w:val="57030BD5"/>
    <w:rsid w:val="574249FE"/>
    <w:rsid w:val="57721301"/>
    <w:rsid w:val="58555D94"/>
    <w:rsid w:val="587840A9"/>
    <w:rsid w:val="59043171"/>
    <w:rsid w:val="59156337"/>
    <w:rsid w:val="59BD63E9"/>
    <w:rsid w:val="5A736072"/>
    <w:rsid w:val="5A760FA9"/>
    <w:rsid w:val="5A8C51D2"/>
    <w:rsid w:val="5B162CAC"/>
    <w:rsid w:val="5BFC12E3"/>
    <w:rsid w:val="5D5416DA"/>
    <w:rsid w:val="5DDB12C4"/>
    <w:rsid w:val="5E27725E"/>
    <w:rsid w:val="5E3E24F3"/>
    <w:rsid w:val="5F09067B"/>
    <w:rsid w:val="5F3B2A66"/>
    <w:rsid w:val="5F526DD3"/>
    <w:rsid w:val="5FCD1180"/>
    <w:rsid w:val="60FD48E7"/>
    <w:rsid w:val="612E32C0"/>
    <w:rsid w:val="622056B4"/>
    <w:rsid w:val="62A120CB"/>
    <w:rsid w:val="62B83EF3"/>
    <w:rsid w:val="643E4F1B"/>
    <w:rsid w:val="648546F0"/>
    <w:rsid w:val="65FA5BC4"/>
    <w:rsid w:val="67840010"/>
    <w:rsid w:val="679D31B2"/>
    <w:rsid w:val="67BE0EC9"/>
    <w:rsid w:val="67FD7C9B"/>
    <w:rsid w:val="68F25680"/>
    <w:rsid w:val="68F276C7"/>
    <w:rsid w:val="69567F7F"/>
    <w:rsid w:val="6A626A36"/>
    <w:rsid w:val="6B8147C0"/>
    <w:rsid w:val="6BF2519D"/>
    <w:rsid w:val="6C9A392D"/>
    <w:rsid w:val="6D44378F"/>
    <w:rsid w:val="6DAF51BB"/>
    <w:rsid w:val="703D3B44"/>
    <w:rsid w:val="705D754A"/>
    <w:rsid w:val="70780104"/>
    <w:rsid w:val="70B46767"/>
    <w:rsid w:val="70FF5239"/>
    <w:rsid w:val="7232094F"/>
    <w:rsid w:val="730B1F66"/>
    <w:rsid w:val="73172C57"/>
    <w:rsid w:val="73923BAD"/>
    <w:rsid w:val="745F7EA5"/>
    <w:rsid w:val="751067E2"/>
    <w:rsid w:val="75CC70DE"/>
    <w:rsid w:val="7608293E"/>
    <w:rsid w:val="761A5393"/>
    <w:rsid w:val="76D233D0"/>
    <w:rsid w:val="76DD0BF8"/>
    <w:rsid w:val="78A17B8C"/>
    <w:rsid w:val="78B55949"/>
    <w:rsid w:val="7A365D28"/>
    <w:rsid w:val="7B2E0CC0"/>
    <w:rsid w:val="7C171FD2"/>
    <w:rsid w:val="7CB20AF3"/>
    <w:rsid w:val="7D092CCE"/>
    <w:rsid w:val="7E157E6C"/>
    <w:rsid w:val="7ED338F2"/>
    <w:rsid w:val="7F0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4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8">
    <w:name w:val="Header Char"/>
    <w:basedOn w:val="4"/>
    <w:link w:val="7"/>
    <w:qFormat/>
    <w:uiPriority w:val="99"/>
  </w:style>
  <w:style w:type="character" w:customStyle="1" w:styleId="19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134</TotalTime>
  <ScaleCrop>false</ScaleCrop>
  <LinksUpToDate>false</LinksUpToDate>
  <CharactersWithSpaces>18842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2022-06-21T13:24:46Z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91A668BB8C094C47AE77037EF9E1772F</vt:lpwstr>
  </property>
</Properties>
</file>