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EMI PREDICT AI</w:t>
      </w:r>
    </w:p>
    <w:p>
      <w:pPr>
        <w:jc w:val="center"/>
      </w:pPr>
      <w:r>
        <w:rPr>
          <w:b/>
          <w:sz w:val="30"/>
        </w:rPr>
        <w:t>Machine Learning Based EMI Eligibility and Maximum EMI Prediction System</w:t>
      </w:r>
    </w:p>
    <w:p/>
    <w:p/>
    <w:p/>
    <w:p>
      <w:pPr>
        <w:jc w:val="center"/>
      </w:pPr>
      <w:r>
        <w:rPr>
          <w:b/>
          <w:sz w:val="36"/>
        </w:rPr>
        <w:t>FINAL PROJECT REPORT</w:t>
      </w:r>
    </w:p>
    <w:p/>
    <w:p/>
    <w:p/>
    <w:p>
      <w:pPr>
        <w:jc w:val="center"/>
      </w:pPr>
      <w:r>
        <w:rPr>
          <w:b/>
        </w:rPr>
        <w:t>Prepared by</w:t>
        <w:br/>
      </w:r>
      <w:r>
        <w:t>Swagati Pachare</w:t>
        <w:br/>
        <w:br/>
        <w:t>Project Domain: FinTech / Machine Learning</w:t>
        <w:br/>
        <w:t>Application: Streamlit</w:t>
        <w:br/>
        <w:t>Repository: EMI-Predict-AI</w:t>
      </w:r>
    </w:p>
    <w:p>
      <w:r>
        <w:br w:type="page"/>
      </w:r>
    </w:p>
    <w:p>
      <w:pPr>
        <w:pStyle w:val="Heading1"/>
      </w:pPr>
      <w:r>
        <w:t>1. Executive Summary</w:t>
      </w:r>
    </w:p>
    <w:p>
      <w:r>
        <w:t>EMI Predict AI is an end-to-end machine learning project developed as a decision-support system for EMI assessment. The system uses customer demographic, employment, income, household expense, existing loan, credit, banking, and financial information to perform two related prediction tasks. The first task classifies a customer into an EMI eligibility category, while the second predicts the maximum safe monthly EMI amount.</w:t>
      </w:r>
    </w:p>
    <w:p>
      <w:r>
        <w:t>The project covers the complete machine learning lifecycle, including data preprocessing, exploratory data analysis, feature engineering, model development, evaluation, model selection, MLflow experiment tracking, model serialization, and an interactive Streamlit application.</w:t>
      </w:r>
    </w:p>
    <w:p>
      <w:pPr>
        <w:pStyle w:val="Heading1"/>
      </w:pPr>
      <w:r>
        <w:t>2. Introduction</w:t>
      </w:r>
    </w:p>
    <w:p>
      <w:r>
        <w:t>EMI-based financial products are widely used for consumer purchases, vehicles, education, personal loans, and other financial requirements. A customer's ability to service an EMI depends on factors including income, existing EMI obligations, rent, household expenses, debt burden, credit score, savings, and emergency funds.</w:t>
      </w:r>
    </w:p>
    <w:p>
      <w:r>
        <w:t>EMI Predict AI applies supervised machine learning to these factors to provide an automated and consistent preliminary assessment. The application is intended to support financial decision-making rather than replace complete credit underwriting or regulatory checks.</w:t>
      </w:r>
    </w:p>
    <w:p>
      <w:pPr>
        <w:pStyle w:val="Heading1"/>
      </w:pPr>
      <w:r>
        <w:t>3. Problem Statement</w:t>
      </w:r>
    </w:p>
    <w:p>
      <w:r>
        <w:t>The objective is to build a machine learning based FinTech solution that can assess EMI eligibility and estimate the maximum monthly EMI a customer can safely afford. The solution processes a large financial dataset, creates meaningful financial features, compares multiple classification and regression algorithms, tracks experiments using MLflow, and exposes the trained models through an interactive Streamlit application.</w:t>
      </w:r>
    </w:p>
    <w:p>
      <w:pPr>
        <w:pStyle w:val="Heading1"/>
      </w:pPr>
      <w:r>
        <w:t>4. Objectives</w:t>
      </w:r>
    </w:p>
    <w:p>
      <w:pPr>
        <w:pStyle w:val="ListBullet"/>
      </w:pPr>
      <w:r>
        <w:t>Clean and preprocess the financial dataset.</w:t>
      </w:r>
    </w:p>
    <w:p>
      <w:pPr>
        <w:pStyle w:val="ListBullet"/>
      </w:pPr>
      <w:r>
        <w:t>Perform exploratory data analysis.</w:t>
      </w:r>
    </w:p>
    <w:p>
      <w:pPr>
        <w:pStyle w:val="ListBullet"/>
      </w:pPr>
      <w:r>
        <w:t>Create financial ratio features that capture repayment capacity and debt burden.</w:t>
      </w:r>
    </w:p>
    <w:p>
      <w:pPr>
        <w:pStyle w:val="ListBullet"/>
      </w:pPr>
      <w:r>
        <w:t>Develop at least three classification models for EMI eligibility.</w:t>
      </w:r>
    </w:p>
    <w:p>
      <w:pPr>
        <w:pStyle w:val="ListBullet"/>
      </w:pPr>
      <w:r>
        <w:t>Develop at least three regression models for maximum monthly EMI prediction.</w:t>
      </w:r>
    </w:p>
    <w:p>
      <w:pPr>
        <w:pStyle w:val="ListBullet"/>
      </w:pPr>
      <w:r>
        <w:t>Evaluate and compare model performance using appropriate metrics.</w:t>
      </w:r>
    </w:p>
    <w:p>
      <w:pPr>
        <w:pStyle w:val="ListBullet"/>
      </w:pPr>
      <w:r>
        <w:t>Select suitable models for application use.</w:t>
      </w:r>
    </w:p>
    <w:p>
      <w:pPr>
        <w:pStyle w:val="ListBullet"/>
      </w:pPr>
      <w:r>
        <w:t>Track machine learning experiments using MLflow.</w:t>
      </w:r>
    </w:p>
    <w:p>
      <w:pPr>
        <w:pStyle w:val="ListBullet"/>
      </w:pPr>
      <w:r>
        <w:t>Save trained models for reproducible inference.</w:t>
      </w:r>
    </w:p>
    <w:p>
      <w:pPr>
        <w:pStyle w:val="ListBullet"/>
      </w:pPr>
      <w:r>
        <w:t>Develop a multi-page Streamlit application for real-time predictions.</w:t>
      </w:r>
    </w:p>
    <w:p>
      <w:pPr>
        <w:pStyle w:val="ListBullet"/>
      </w:pPr>
      <w:r>
        <w:t>Deploy the application for public access.</w:t>
      </w:r>
    </w:p>
    <w:p>
      <w:pPr>
        <w:pStyle w:val="Heading1"/>
      </w:pPr>
      <w:r>
        <w:t>5. Dataset Description</w:t>
      </w:r>
    </w:p>
    <w:p>
      <w:r>
        <w:t>The project uses a financial dataset containing 400,000+ records. It contains customer demographic, employment, housing, household expense, loan, credit, banking, and emergency-fund variables and supports multiple EMI scenarios.</w:t>
      </w:r>
    </w:p>
    <w:tbl>
      <w:tblPr>
        <w:tblStyle w:val="TableGrid"/>
        <w:tblW w:type="auto" w:w="0"/>
        <w:tblLook w:firstColumn="1" w:firstRow="1" w:lastColumn="0" w:lastRow="0" w:noHBand="0" w:noVBand="1" w:val="04A0"/>
      </w:tblPr>
      <w:tblGrid>
        <w:gridCol w:w="4896"/>
        <w:gridCol w:w="4896"/>
      </w:tblGrid>
      <w:tr>
        <w:tc>
          <w:tcPr>
            <w:tcW w:type="dxa" w:w="4896"/>
          </w:tcPr>
          <w:p>
            <w:r>
              <w:t>Category</w:t>
            </w:r>
          </w:p>
        </w:tc>
        <w:tc>
          <w:tcPr>
            <w:tcW w:type="dxa" w:w="4896"/>
          </w:tcPr>
          <w:p>
            <w:r>
              <w:t>Variables / Description</w:t>
            </w:r>
          </w:p>
        </w:tc>
      </w:tr>
      <w:tr>
        <w:tc>
          <w:tcPr>
            <w:tcW w:type="dxa" w:w="4896"/>
          </w:tcPr>
          <w:p>
            <w:r>
              <w:t>Demographic</w:t>
            </w:r>
          </w:p>
        </w:tc>
        <w:tc>
          <w:tcPr>
            <w:tcW w:type="dxa" w:w="4896"/>
          </w:tcPr>
          <w:p>
            <w:r>
              <w:t>Age, Gender, Marital Status, Education</w:t>
            </w:r>
          </w:p>
        </w:tc>
      </w:tr>
      <w:tr>
        <w:tc>
          <w:tcPr>
            <w:tcW w:type="dxa" w:w="4896"/>
          </w:tcPr>
          <w:p>
            <w:r>
              <w:t>Employment</w:t>
            </w:r>
          </w:p>
        </w:tc>
        <w:tc>
          <w:tcPr>
            <w:tcW w:type="dxa" w:w="4896"/>
          </w:tcPr>
          <w:p>
            <w:r>
              <w:t>Employment Type, Years of Employment, Company Type</w:t>
            </w:r>
          </w:p>
        </w:tc>
      </w:tr>
      <w:tr>
        <w:tc>
          <w:tcPr>
            <w:tcW w:type="dxa" w:w="4896"/>
          </w:tcPr>
          <w:p>
            <w:r>
              <w:t>Housing</w:t>
            </w:r>
          </w:p>
        </w:tc>
        <w:tc>
          <w:tcPr>
            <w:tcW w:type="dxa" w:w="4896"/>
          </w:tcPr>
          <w:p>
            <w:r>
              <w:t>House Type, Monthly Rent</w:t>
            </w:r>
          </w:p>
        </w:tc>
      </w:tr>
      <w:tr>
        <w:tc>
          <w:tcPr>
            <w:tcW w:type="dxa" w:w="4896"/>
          </w:tcPr>
          <w:p>
            <w:r>
              <w:t>Household</w:t>
            </w:r>
          </w:p>
        </w:tc>
        <w:tc>
          <w:tcPr>
            <w:tcW w:type="dxa" w:w="4896"/>
          </w:tcPr>
          <w:p>
            <w:r>
              <w:t>Family Size, Dependents</w:t>
            </w:r>
          </w:p>
        </w:tc>
      </w:tr>
      <w:tr>
        <w:tc>
          <w:tcPr>
            <w:tcW w:type="dxa" w:w="4896"/>
          </w:tcPr>
          <w:p>
            <w:r>
              <w:t>Expenses</w:t>
            </w:r>
          </w:p>
        </w:tc>
        <w:tc>
          <w:tcPr>
            <w:tcW w:type="dxa" w:w="4896"/>
          </w:tcPr>
          <w:p>
            <w:r>
              <w:t>School Fees, College Fees, Travel Expenses, Groceries &amp; Utilities, Other Monthly Expenses</w:t>
            </w:r>
          </w:p>
        </w:tc>
      </w:tr>
      <w:tr>
        <w:tc>
          <w:tcPr>
            <w:tcW w:type="dxa" w:w="4896"/>
          </w:tcPr>
          <w:p>
            <w:r>
              <w:t>Debt / Credit</w:t>
            </w:r>
          </w:p>
        </w:tc>
        <w:tc>
          <w:tcPr>
            <w:tcW w:type="dxa" w:w="4896"/>
          </w:tcPr>
          <w:p>
            <w:r>
              <w:t>Existing Loans, Current EMI Amount, Credit Score</w:t>
            </w:r>
          </w:p>
        </w:tc>
      </w:tr>
      <w:tr>
        <w:tc>
          <w:tcPr>
            <w:tcW w:type="dxa" w:w="4896"/>
          </w:tcPr>
          <w:p>
            <w:r>
              <w:t>Financial Position</w:t>
            </w:r>
          </w:p>
        </w:tc>
        <w:tc>
          <w:tcPr>
            <w:tcW w:type="dxa" w:w="4896"/>
          </w:tcPr>
          <w:p>
            <w:r>
              <w:t>Monthly Salary, Bank Balance, Emergency Fund</w:t>
            </w:r>
          </w:p>
        </w:tc>
      </w:tr>
      <w:tr>
        <w:tc>
          <w:tcPr>
            <w:tcW w:type="dxa" w:w="4896"/>
          </w:tcPr>
          <w:p>
            <w:r>
              <w:t>Targets</w:t>
            </w:r>
          </w:p>
        </w:tc>
        <w:tc>
          <w:tcPr>
            <w:tcW w:type="dxa" w:w="4896"/>
          </w:tcPr>
          <w:p>
            <w:r>
              <w:t>EMI Eligibility and Maximum Monthly EMI</w:t>
            </w:r>
          </w:p>
        </w:tc>
      </w:tr>
    </w:tbl>
    <w:p>
      <w:pPr>
        <w:pStyle w:val="Heading2"/>
      </w:pPr>
      <w:r>
        <w:t>5.1 Classification Target</w:t>
      </w:r>
    </w:p>
    <w:p>
      <w:r>
        <w:t>The classification target is emi_eligibility with three categories: Eligible, High_Risk, and Not_Eligible.</w:t>
      </w:r>
    </w:p>
    <w:p>
      <w:pPr>
        <w:pStyle w:val="Heading2"/>
      </w:pPr>
      <w:r>
        <w:t>5.2 Regression Target</w:t>
      </w:r>
    </w:p>
    <w:p>
      <w:r>
        <w:t>The regression target is max_monthly_emi, representing the maximum monthly EMI amount that the customer can safely afford.</w:t>
      </w:r>
    </w:p>
    <w:p>
      <w:pPr>
        <w:pStyle w:val="Heading1"/>
      </w:pPr>
      <w:r>
        <w:t>6. Data Preprocessing</w:t>
      </w:r>
    </w:p>
    <w:p>
      <w:r>
        <w:t>The preprocessing stage prepares the raw financial data for machine learning. It includes data inspection, missing-value and invalid-value handling, preparation of categorical variables, numerical processing, and preparation of model-ready features.</w:t>
      </w:r>
    </w:p>
    <w:p>
      <w:r>
        <w:t>Financial calculations require special handling because division by zero can create infinite ratio values when monthly income is zero or missing. Such invalid values are handled before model inference.</w:t>
      </w:r>
    </w:p>
    <w:p>
      <w:pPr>
        <w:pStyle w:val="Heading1"/>
      </w:pPr>
      <w:r>
        <w:t>7. Exploratory Data Analysis</w:t>
      </w:r>
    </w:p>
    <w:p>
      <w:r>
        <w:t>Exploratory data analysis is used to understand distributions, relationships, financial behavior, and data-quality issues. Analysis includes numerical summaries, categorical distributions, target distributions, and relationships among income, expenses, existing EMI obligations, credit score, and other financial variables.</w:t>
      </w:r>
    </w:p>
    <w:p>
      <w:r>
        <w:t>Detailed EDA charts and outputs are available in notebooks/EMI.ipynb.</w:t>
      </w:r>
    </w:p>
    <w:p>
      <w:pPr>
        <w:pStyle w:val="Heading1"/>
      </w:pPr>
      <w:r>
        <w:t>8. Feature Engineering</w:t>
      </w:r>
    </w:p>
    <w:p>
      <w:r>
        <w:t>Financial ratio features provide normalized measures of financial burden. These features help the models compare customers with different income levels.</w:t>
      </w:r>
    </w:p>
    <w:tbl>
      <w:tblPr>
        <w:tblStyle w:val="TableGrid"/>
        <w:tblW w:type="auto" w:w="0"/>
        <w:tblLook w:firstColumn="1" w:firstRow="1" w:lastColumn="0" w:lastRow="0" w:noHBand="0" w:noVBand="1" w:val="04A0"/>
      </w:tblPr>
      <w:tblGrid>
        <w:gridCol w:w="4896"/>
        <w:gridCol w:w="4896"/>
      </w:tblGrid>
      <w:tr>
        <w:tc>
          <w:tcPr>
            <w:tcW w:type="dxa" w:w="4896"/>
          </w:tcPr>
          <w:p>
            <w:r>
              <w:t>Engineered Feature</w:t>
            </w:r>
          </w:p>
        </w:tc>
        <w:tc>
          <w:tcPr>
            <w:tcW w:type="dxa" w:w="4896"/>
          </w:tcPr>
          <w:p>
            <w:r>
              <w:t>Purpose</w:t>
            </w:r>
          </w:p>
        </w:tc>
      </w:tr>
      <w:tr>
        <w:tc>
          <w:tcPr>
            <w:tcW w:type="dxa" w:w="4896"/>
          </w:tcPr>
          <w:p>
            <w:r>
              <w:t>emi_to_income_ratio</w:t>
            </w:r>
          </w:p>
        </w:tc>
        <w:tc>
          <w:tcPr>
            <w:tcW w:type="dxa" w:w="4896"/>
          </w:tcPr>
          <w:p>
            <w:r>
              <w:t>Current EMI amount divided by monthly salary.</w:t>
            </w:r>
          </w:p>
        </w:tc>
      </w:tr>
      <w:tr>
        <w:tc>
          <w:tcPr>
            <w:tcW w:type="dxa" w:w="4896"/>
          </w:tcPr>
          <w:p>
            <w:r>
              <w:t>rent_to_income_ratio</w:t>
            </w:r>
          </w:p>
        </w:tc>
        <w:tc>
          <w:tcPr>
            <w:tcW w:type="dxa" w:w="4896"/>
          </w:tcPr>
          <w:p>
            <w:r>
              <w:t>Monthly rent divided by monthly salary.</w:t>
            </w:r>
          </w:p>
        </w:tc>
      </w:tr>
      <w:tr>
        <w:tc>
          <w:tcPr>
            <w:tcW w:type="dxa" w:w="4896"/>
          </w:tcPr>
          <w:p>
            <w:r>
              <w:t>expense_to_income_ratio</w:t>
            </w:r>
          </w:p>
        </w:tc>
        <w:tc>
          <w:tcPr>
            <w:tcW w:type="dxa" w:w="4896"/>
          </w:tcPr>
          <w:p>
            <w:r>
              <w:t>Total specified monthly expenses divided by monthly salary.</w:t>
            </w:r>
          </w:p>
        </w:tc>
      </w:tr>
      <w:tr>
        <w:tc>
          <w:tcPr>
            <w:tcW w:type="dxa" w:w="4896"/>
          </w:tcPr>
          <w:p>
            <w:r>
              <w:t>debt_to_income_ratio</w:t>
            </w:r>
          </w:p>
        </w:tc>
        <w:tc>
          <w:tcPr>
            <w:tcW w:type="dxa" w:w="4896"/>
          </w:tcPr>
          <w:p>
            <w:r>
              <w:t>Existing EMI/debt burden relative to monthly salary.</w:t>
            </w:r>
          </w:p>
        </w:tc>
      </w:tr>
    </w:tbl>
    <w:p>
      <w:pPr>
        <w:pStyle w:val="Heading1"/>
      </w:pPr>
      <w:r>
        <w:t>9. Machine Learning Methodology</w:t>
      </w:r>
    </w:p>
    <w:p>
      <w:pPr>
        <w:pStyle w:val="Heading2"/>
      </w:pPr>
      <w:r>
        <w:t>9.1 Classification Models</w:t>
      </w:r>
    </w:p>
    <w:p>
      <w:pPr>
        <w:pStyle w:val="ListNumber"/>
      </w:pPr>
      <w:r>
        <w:t>Logistic Regression</w:t>
      </w:r>
    </w:p>
    <w:p>
      <w:pPr>
        <w:pStyle w:val="ListNumber"/>
      </w:pPr>
      <w:r>
        <w:t>Random Forest Classifier</w:t>
      </w:r>
    </w:p>
    <w:p>
      <w:pPr>
        <w:pStyle w:val="ListNumber"/>
      </w:pPr>
      <w:r>
        <w:t>XGBoost Classifier</w:t>
      </w:r>
    </w:p>
    <w:p>
      <w:pPr>
        <w:pStyle w:val="Heading2"/>
      </w:pPr>
      <w:r>
        <w:t>9.2 Regression Models</w:t>
      </w:r>
    </w:p>
    <w:p>
      <w:pPr>
        <w:pStyle w:val="ListNumber"/>
      </w:pPr>
      <w:r>
        <w:t>Linear Regression</w:t>
      </w:r>
    </w:p>
    <w:p>
      <w:pPr>
        <w:pStyle w:val="ListNumber"/>
      </w:pPr>
      <w:r>
        <w:t>Random Forest Regressor</w:t>
      </w:r>
    </w:p>
    <w:p>
      <w:pPr>
        <w:pStyle w:val="ListNumber"/>
      </w:pPr>
      <w:r>
        <w:t>XGBoost Regressor</w:t>
      </w:r>
    </w:p>
    <w:p>
      <w:pPr>
        <w:pStyle w:val="Heading1"/>
      </w:pPr>
      <w:r>
        <w:t>10. Model Evaluation</w:t>
      </w:r>
    </w:p>
    <w:p>
      <w:pPr>
        <w:pStyle w:val="Heading2"/>
      </w:pPr>
      <w:r>
        <w:t>10.1 Classification Metrics</w:t>
      </w:r>
    </w:p>
    <w:p>
      <w:pPr>
        <w:pStyle w:val="ListBullet"/>
      </w:pPr>
      <w:r>
        <w:t>Accuracy</w:t>
      </w:r>
    </w:p>
    <w:p>
      <w:pPr>
        <w:pStyle w:val="ListBullet"/>
      </w:pPr>
      <w:r>
        <w:t>Precision</w:t>
      </w:r>
    </w:p>
    <w:p>
      <w:pPr>
        <w:pStyle w:val="ListBullet"/>
      </w:pPr>
      <w:r>
        <w:t>Recall</w:t>
      </w:r>
    </w:p>
    <w:p>
      <w:pPr>
        <w:pStyle w:val="ListBullet"/>
      </w:pPr>
      <w:r>
        <w:t>F1 Score</w:t>
      </w:r>
    </w:p>
    <w:p>
      <w:pPr>
        <w:pStyle w:val="ListBullet"/>
      </w:pPr>
      <w:r>
        <w:t>ROC-AUC</w:t>
      </w:r>
    </w:p>
    <w:p>
      <w:pPr>
        <w:pStyle w:val="Heading2"/>
      </w:pPr>
      <w:r>
        <w:t>10.2 Regression Metrics</w:t>
      </w:r>
    </w:p>
    <w:p>
      <w:pPr>
        <w:pStyle w:val="ListBullet"/>
      </w:pPr>
      <w:r>
        <w:t>RMSE (Root Mean Squared Error)</w:t>
      </w:r>
    </w:p>
    <w:p>
      <w:pPr>
        <w:pStyle w:val="ListBullet"/>
      </w:pPr>
      <w:r>
        <w:t>MAE (Mean Absolute Error)</w:t>
      </w:r>
    </w:p>
    <w:p>
      <w:pPr>
        <w:pStyle w:val="ListBullet"/>
      </w:pPr>
      <w:r>
        <w:t>R² (Coefficient of Determination)</w:t>
      </w:r>
    </w:p>
    <w:p>
      <w:pPr>
        <w:pStyle w:val="ListBullet"/>
      </w:pPr>
      <w:r>
        <w:t>MAPE (Mean Absolute Percentage Error)</w:t>
      </w:r>
    </w:p>
    <w:p>
      <w:r>
        <w:t>The notebook contains the final model training, evaluation, and comparison results. The deployed models are stored in the models directory.</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Model</w:t>
            </w:r>
          </w:p>
        </w:tc>
        <w:tc>
          <w:tcPr>
            <w:tcW w:type="dxa" w:w="2448"/>
          </w:tcPr>
          <w:p>
            <w:r>
              <w:t>Primary Metric</w:t>
            </w:r>
          </w:p>
        </w:tc>
        <w:tc>
          <w:tcPr>
            <w:tcW w:type="dxa" w:w="2448"/>
          </w:tcPr>
          <w:p>
            <w:r>
              <w:t>Score / Error</w:t>
            </w:r>
          </w:p>
        </w:tc>
        <w:tc>
          <w:tcPr>
            <w:tcW w:type="dxa" w:w="2448"/>
          </w:tcPr>
          <w:p>
            <w:r>
              <w:t>Selection</w:t>
            </w:r>
          </w:p>
        </w:tc>
      </w:tr>
      <w:tr>
        <w:tc>
          <w:tcPr>
            <w:tcW w:type="dxa" w:w="2448"/>
          </w:tcPr>
          <w:p>
            <w:r>
              <w:t>Classification Model 1</w:t>
            </w:r>
          </w:p>
        </w:tc>
        <w:tc>
          <w:tcPr>
            <w:tcW w:type="dxa" w:w="2448"/>
          </w:tcPr>
          <w:p>
            <w:r>
              <w:t>Accuracy / F1</w:t>
            </w:r>
          </w:p>
        </w:tc>
        <w:tc>
          <w:tcPr>
            <w:tcW w:type="dxa" w:w="2448"/>
          </w:tcPr>
          <w:p>
            <w:r>
              <w:t>Enter final result</w:t>
            </w:r>
          </w:p>
        </w:tc>
        <w:tc>
          <w:tcPr>
            <w:tcW w:type="dxa" w:w="2448"/>
          </w:tcPr>
          <w:p>
            <w:r/>
          </w:p>
        </w:tc>
      </w:tr>
      <w:tr>
        <w:tc>
          <w:tcPr>
            <w:tcW w:type="dxa" w:w="2448"/>
          </w:tcPr>
          <w:p>
            <w:r>
              <w:t>Classification Model 2</w:t>
            </w:r>
          </w:p>
        </w:tc>
        <w:tc>
          <w:tcPr>
            <w:tcW w:type="dxa" w:w="2448"/>
          </w:tcPr>
          <w:p>
            <w:r>
              <w:t>Accuracy / F1</w:t>
            </w:r>
          </w:p>
        </w:tc>
        <w:tc>
          <w:tcPr>
            <w:tcW w:type="dxa" w:w="2448"/>
          </w:tcPr>
          <w:p>
            <w:r>
              <w:t>Enter final result</w:t>
            </w:r>
          </w:p>
        </w:tc>
        <w:tc>
          <w:tcPr>
            <w:tcW w:type="dxa" w:w="2448"/>
          </w:tcPr>
          <w:p>
            <w:r/>
          </w:p>
        </w:tc>
      </w:tr>
      <w:tr>
        <w:tc>
          <w:tcPr>
            <w:tcW w:type="dxa" w:w="2448"/>
          </w:tcPr>
          <w:p>
            <w:r>
              <w:t>Classification Model 3</w:t>
            </w:r>
          </w:p>
        </w:tc>
        <w:tc>
          <w:tcPr>
            <w:tcW w:type="dxa" w:w="2448"/>
          </w:tcPr>
          <w:p>
            <w:r>
              <w:t>Accuracy / F1</w:t>
            </w:r>
          </w:p>
        </w:tc>
        <w:tc>
          <w:tcPr>
            <w:tcW w:type="dxa" w:w="2448"/>
          </w:tcPr>
          <w:p>
            <w:r>
              <w:t>Enter final result</w:t>
            </w:r>
          </w:p>
        </w:tc>
        <w:tc>
          <w:tcPr>
            <w:tcW w:type="dxa" w:w="2448"/>
          </w:tcPr>
          <w:p>
            <w:r/>
          </w:p>
        </w:tc>
      </w:tr>
      <w:tr>
        <w:tc>
          <w:tcPr>
            <w:tcW w:type="dxa" w:w="2448"/>
          </w:tcPr>
          <w:p>
            <w:r>
              <w:t>Regression Model 1</w:t>
            </w:r>
          </w:p>
        </w:tc>
        <w:tc>
          <w:tcPr>
            <w:tcW w:type="dxa" w:w="2448"/>
          </w:tcPr>
          <w:p>
            <w:r>
              <w:t>RMSE / R²</w:t>
            </w:r>
          </w:p>
        </w:tc>
        <w:tc>
          <w:tcPr>
            <w:tcW w:type="dxa" w:w="2448"/>
          </w:tcPr>
          <w:p>
            <w:r>
              <w:t>Enter final result</w:t>
            </w:r>
          </w:p>
        </w:tc>
        <w:tc>
          <w:tcPr>
            <w:tcW w:type="dxa" w:w="2448"/>
          </w:tcPr>
          <w:p>
            <w:r/>
          </w:p>
        </w:tc>
      </w:tr>
      <w:tr>
        <w:tc>
          <w:tcPr>
            <w:tcW w:type="dxa" w:w="2448"/>
          </w:tcPr>
          <w:p>
            <w:r>
              <w:t>Regression Model 2</w:t>
            </w:r>
          </w:p>
        </w:tc>
        <w:tc>
          <w:tcPr>
            <w:tcW w:type="dxa" w:w="2448"/>
          </w:tcPr>
          <w:p>
            <w:r>
              <w:t>RMSE / R²</w:t>
            </w:r>
          </w:p>
        </w:tc>
        <w:tc>
          <w:tcPr>
            <w:tcW w:type="dxa" w:w="2448"/>
          </w:tcPr>
          <w:p>
            <w:r>
              <w:t>Enter final result</w:t>
            </w:r>
          </w:p>
        </w:tc>
        <w:tc>
          <w:tcPr>
            <w:tcW w:type="dxa" w:w="2448"/>
          </w:tcPr>
          <w:p>
            <w:r/>
          </w:p>
        </w:tc>
      </w:tr>
      <w:tr>
        <w:tc>
          <w:tcPr>
            <w:tcW w:type="dxa" w:w="2448"/>
          </w:tcPr>
          <w:p>
            <w:r>
              <w:t>Regression Model 3</w:t>
            </w:r>
          </w:p>
        </w:tc>
        <w:tc>
          <w:tcPr>
            <w:tcW w:type="dxa" w:w="2448"/>
          </w:tcPr>
          <w:p>
            <w:r>
              <w:t>RMSE / R²</w:t>
            </w:r>
          </w:p>
        </w:tc>
        <w:tc>
          <w:tcPr>
            <w:tcW w:type="dxa" w:w="2448"/>
          </w:tcPr>
          <w:p>
            <w:r>
              <w:t>Enter final result</w:t>
            </w:r>
          </w:p>
        </w:tc>
        <w:tc>
          <w:tcPr>
            <w:tcW w:type="dxa" w:w="2448"/>
          </w:tcPr>
          <w:p>
            <w:r/>
          </w:p>
        </w:tc>
      </w:tr>
    </w:tbl>
    <w:p>
      <w:pPr>
        <w:pStyle w:val="Heading1"/>
      </w:pPr>
      <w:r>
        <w:t>11. MLflow Experiment Tracking</w:t>
      </w:r>
    </w:p>
    <w:p>
      <w:r>
        <w:t>MLflow is used to organize and track machine learning experiments. Parameters, evaluation metrics, runs, and model artifacts can be recorded to support reproducibility and systematic comparison of experiments.</w:t>
      </w:r>
    </w:p>
    <w:p>
      <w:pPr>
        <w:pStyle w:val="Heading1"/>
      </w:pPr>
      <w:r>
        <w:t>12. Model Serialization</w:t>
      </w:r>
    </w:p>
    <w:p>
      <w:r>
        <w:t>The trained models are serialized using joblib and stored in the models directory.</w:t>
      </w:r>
    </w:p>
    <w:p>
      <w:pPr>
        <w:pStyle w:val="ListBullet"/>
      </w:pPr>
      <w:r>
        <w:t>models/classification_model.pkl</w:t>
      </w:r>
    </w:p>
    <w:p>
      <w:pPr>
        <w:pStyle w:val="ListBullet"/>
      </w:pPr>
      <w:r>
        <w:t>models/classification_label_encoder.pkl</w:t>
      </w:r>
    </w:p>
    <w:p>
      <w:pPr>
        <w:pStyle w:val="ListBullet"/>
      </w:pPr>
      <w:r>
        <w:t>models/regression_model.pkl</w:t>
      </w:r>
    </w:p>
    <w:p>
      <w:r>
        <w:t>The regression model is approximately 1.94 GB and is managed using Git Large File Storage (Git LFS).</w:t>
      </w:r>
    </w:p>
    <w:p>
      <w:pPr>
        <w:pStyle w:val="Heading1"/>
      </w:pPr>
      <w:r>
        <w:t>13. Streamlit Application</w:t>
      </w:r>
    </w:p>
    <w:p>
      <w:r>
        <w:t>The project includes a multi-page Streamlit application for interactive customer financial assessment.</w:t>
      </w:r>
    </w:p>
    <w:p>
      <w:r>
        <w:rPr>
          <w:b/>
        </w:rPr>
        <w:t xml:space="preserve">Home: </w:t>
      </w:r>
      <w:r>
        <w:t>Overview of the EMI Predict AI system.</w:t>
      </w:r>
    </w:p>
    <w:p>
      <w:r>
        <w:rPr>
          <w:b/>
        </w:rPr>
        <w:t xml:space="preserve">EMI Eligibility: </w:t>
      </w:r>
      <w:r>
        <w:t>Accepts customer information and predicts the eligibility/risk category.</w:t>
      </w:r>
    </w:p>
    <w:p>
      <w:r>
        <w:rPr>
          <w:b/>
        </w:rPr>
        <w:t xml:space="preserve">Maximum EMI: </w:t>
      </w:r>
      <w:r>
        <w:t>Predicts the maximum safe monthly EMI amount.</w:t>
      </w:r>
    </w:p>
    <w:p>
      <w:r>
        <w:rPr>
          <w:b/>
        </w:rPr>
        <w:t xml:space="preserve">Model Information: </w:t>
      </w:r>
      <w:r>
        <w:t>Provides information about the machine learning models and evaluation.</w:t>
      </w:r>
    </w:p>
    <w:p>
      <w:pPr>
        <w:pStyle w:val="Heading2"/>
      </w:pPr>
      <w:r>
        <w:t>13.1 Application Inputs</w:t>
      </w:r>
    </w:p>
    <w:p>
      <w:r>
        <w:t>The application accepts age, gender, marital status, education, monthly salary, employment information, housing, family and dependents, expenses, existing loans, current EMI, credit score, bank balance, emergency fund, EMI scenario, requested amount, and requested tenure.</w:t>
      </w:r>
    </w:p>
    <w:p>
      <w:pPr>
        <w:pStyle w:val="Heading2"/>
      </w:pPr>
      <w:r>
        <w:t>13.2 Prediction Process</w:t>
      </w:r>
    </w:p>
    <w:p>
      <w:r>
        <w:t>The application prepares user inputs, calculates engineered financial ratios, handles invalid numeric values, and passes the resulting features to the trained models. The classification model returns the eligibility category and the regression model returns the predicted maximum monthly EMI.</w:t>
      </w:r>
    </w:p>
    <w:p>
      <w:pPr>
        <w:pStyle w:val="Heading1"/>
      </w:pPr>
      <w:r>
        <w:t>14. System Workflow</w:t>
      </w:r>
    </w:p>
    <w:p>
      <w:pPr>
        <w:pStyle w:val="ListNumber"/>
      </w:pPr>
      <w:r>
        <w:t>Raw financial dataset</w:t>
      </w:r>
    </w:p>
    <w:p>
      <w:pPr>
        <w:pStyle w:val="ListNumber"/>
      </w:pPr>
      <w:r>
        <w:t>Data cleaning and validation</w:t>
      </w:r>
    </w:p>
    <w:p>
      <w:pPr>
        <w:pStyle w:val="ListNumber"/>
      </w:pPr>
      <w:r>
        <w:t>Exploratory Data Analysis</w:t>
      </w:r>
    </w:p>
    <w:p>
      <w:pPr>
        <w:pStyle w:val="ListNumber"/>
      </w:pPr>
      <w:r>
        <w:t>Feature engineering</w:t>
      </w:r>
    </w:p>
    <w:p>
      <w:pPr>
        <w:pStyle w:val="ListNumber"/>
      </w:pPr>
      <w:r>
        <w:t>Preprocessing</w:t>
      </w:r>
    </w:p>
    <w:p>
      <w:pPr>
        <w:pStyle w:val="ListNumber"/>
      </w:pPr>
      <w:r>
        <w:t>Classification and regression model training</w:t>
      </w:r>
    </w:p>
    <w:p>
      <w:pPr>
        <w:pStyle w:val="ListNumber"/>
      </w:pPr>
      <w:r>
        <w:t>Model evaluation and comparison</w:t>
      </w:r>
    </w:p>
    <w:p>
      <w:pPr>
        <w:pStyle w:val="ListNumber"/>
      </w:pPr>
      <w:r>
        <w:t>Best model selection</w:t>
      </w:r>
    </w:p>
    <w:p>
      <w:pPr>
        <w:pStyle w:val="ListNumber"/>
      </w:pPr>
      <w:r>
        <w:t>MLflow experiment tracking</w:t>
      </w:r>
    </w:p>
    <w:p>
      <w:pPr>
        <w:pStyle w:val="ListNumber"/>
      </w:pPr>
      <w:r>
        <w:t>Model serialization</w:t>
      </w:r>
    </w:p>
    <w:p>
      <w:pPr>
        <w:pStyle w:val="ListNumber"/>
      </w:pPr>
      <w:r>
        <w:t>Streamlit application</w:t>
      </w:r>
    </w:p>
    <w:p>
      <w:pPr>
        <w:pStyle w:val="ListNumber"/>
      </w:pPr>
      <w:r>
        <w:t>Real-time prediction</w:t>
      </w:r>
    </w:p>
    <w:p>
      <w:pPr>
        <w:pStyle w:val="Heading1"/>
      </w:pPr>
      <w:r>
        <w:t>15. Business Insights</w:t>
      </w:r>
    </w:p>
    <w:p>
      <w:pPr>
        <w:pStyle w:val="ListBullet"/>
      </w:pPr>
      <w:r>
        <w:t>Income capacity is an important factor in EMI affordability.</w:t>
      </w:r>
    </w:p>
    <w:p>
      <w:pPr>
        <w:pStyle w:val="ListBullet"/>
      </w:pPr>
      <w:r>
        <w:t>Existing EMI and debt obligations can reduce additional EMI capacity.</w:t>
      </w:r>
    </w:p>
    <w:p>
      <w:pPr>
        <w:pStyle w:val="ListBullet"/>
      </w:pPr>
      <w:r>
        <w:t>Rent and household expenses affect disposable income and repayment capacity.</w:t>
      </w:r>
    </w:p>
    <w:p>
      <w:pPr>
        <w:pStyle w:val="ListBullet"/>
      </w:pPr>
      <w:r>
        <w:t>Credit score provides an additional signal for customer risk assessment.</w:t>
      </w:r>
    </w:p>
    <w:p>
      <w:pPr>
        <w:pStyle w:val="ListBullet"/>
      </w:pPr>
      <w:r>
        <w:t>Ratio-based features provide a normalized view of financial burden.</w:t>
      </w:r>
    </w:p>
    <w:p>
      <w:pPr>
        <w:pStyle w:val="ListBullet"/>
      </w:pPr>
      <w:r>
        <w:t>Automated prediction can improve the speed and consistency of preliminary EMI assessment.</w:t>
      </w:r>
    </w:p>
    <w:p>
      <w:pPr>
        <w:pStyle w:val="Heading1"/>
      </w:pPr>
      <w:r>
        <w:t>16. Business Recommendations</w:t>
      </w:r>
    </w:p>
    <w:p>
      <w:pPr>
        <w:pStyle w:val="ListBullet"/>
      </w:pPr>
      <w:r>
        <w:t>Use EMI-to-income and expense-to-income measures as part of preliminary affordability screening.</w:t>
      </w:r>
    </w:p>
    <w:p>
      <w:pPr>
        <w:pStyle w:val="ListBullet"/>
      </w:pPr>
      <w:r>
        <w:t>Customers classified as High_Risk should receive additional review.</w:t>
      </w:r>
    </w:p>
    <w:p>
      <w:pPr>
        <w:pStyle w:val="ListBullet"/>
      </w:pPr>
      <w:r>
        <w:t>Predicted maximum EMI should be treated as decision support and combined with business rules and credit checks.</w:t>
      </w:r>
    </w:p>
    <w:p>
      <w:pPr>
        <w:pStyle w:val="ListBullet"/>
      </w:pPr>
      <w:r>
        <w:t>Monitor model performance after deployment and retrain when customer behavior or financial conditions change.</w:t>
      </w:r>
    </w:p>
    <w:p>
      <w:pPr>
        <w:pStyle w:val="ListBullet"/>
      </w:pPr>
      <w:r>
        <w:t>Maintain experiment tracking and model versioning for reproducibility and governance.</w:t>
      </w:r>
    </w:p>
    <w:p>
      <w:pPr>
        <w:pStyle w:val="Heading1"/>
      </w:pPr>
      <w:r>
        <w:t>17. Deployment</w:t>
      </w:r>
    </w:p>
    <w:p>
      <w:r>
        <w:t>The application is prepared for deployment through Streamlit Community Cloud using the GitHub repository. The repository contains the Streamlit entry point, dependency file, application assets, trained classification models, and the large regression model managed through Git LFS.</w:t>
      </w:r>
    </w:p>
    <w:p>
      <w:r>
        <w:t>GitHub Repository: https://github.com/swagatipachare/EMI-Predict-AI</w:t>
      </w:r>
    </w:p>
    <w:p>
      <w:r>
        <w:t>Live Streamlit URL: Add the final Streamlit Community Cloud URL here after deployment.</w:t>
      </w:r>
    </w:p>
    <w:p>
      <w:pPr>
        <w:pStyle w:val="Heading1"/>
      </w:pPr>
      <w:r>
        <w:t>18. Project Structure</w:t>
      </w:r>
    </w:p>
    <w:p>
      <w:r>
        <w:rPr>
          <w:rFonts w:ascii="Consolas" w:hAnsi="Consolas"/>
        </w:rPr>
        <w:t>EMI-Predict-AI/</w:t>
        <w:br/>
        <w:t>├── data/</w:t>
        <w:br/>
        <w:t>│   └── emi_prediction_dataset.csv</w:t>
        <w:br/>
        <w:t>├── models/</w:t>
        <w:br/>
        <w:t>│   ├── classification_model.pkl</w:t>
        <w:br/>
        <w:t>│   ├── classification_label_encoder.pkl</w:t>
        <w:br/>
        <w:t>│   └── regression_model.pkl</w:t>
        <w:br/>
        <w:t>├── notebooks/</w:t>
        <w:br/>
        <w:t>│   └── EMI.ipynb</w:t>
        <w:br/>
        <w:t>├── src/</w:t>
        <w:br/>
        <w:t>│   └── bg.png</w:t>
        <w:br/>
        <w:t>├── app.py</w:t>
        <w:br/>
        <w:t>├── requirements.txt</w:t>
        <w:br/>
        <w:t>├── .gitignore</w:t>
        <w:br/>
        <w:t>├── .gitattributes</w:t>
        <w:br/>
        <w:t>└── README.md</w:t>
      </w:r>
    </w:p>
    <w:p>
      <w:pPr>
        <w:pStyle w:val="Heading1"/>
      </w:pPr>
      <w:r>
        <w:t>19. Installation and Execution</w:t>
      </w:r>
    </w:p>
    <w:p>
      <w:r>
        <w:t>Install dependencies:</w:t>
      </w:r>
    </w:p>
    <w:p>
      <w:r>
        <w:rPr>
          <w:rFonts w:ascii="Consolas" w:hAnsi="Consolas"/>
        </w:rPr>
        <w:t>pip install -r requirements.txt</w:t>
      </w:r>
    </w:p>
    <w:p>
      <w:r>
        <w:t>Start the Streamlit application:</w:t>
      </w:r>
    </w:p>
    <w:p>
      <w:r>
        <w:rPr>
          <w:rFonts w:ascii="Consolas" w:hAnsi="Consolas"/>
        </w:rPr>
        <w:t>streamlit run app.py</w:t>
      </w:r>
    </w:p>
    <w:p>
      <w:pPr>
        <w:pStyle w:val="Heading1"/>
      </w:pPr>
      <w:r>
        <w:t>20. Limitations</w:t>
      </w:r>
    </w:p>
    <w:p>
      <w:pPr>
        <w:pStyle w:val="ListBullet"/>
      </w:pPr>
      <w:r>
        <w:t>Predictions depend on training-data quality and representativeness.</w:t>
      </w:r>
    </w:p>
    <w:p>
      <w:pPr>
        <w:pStyle w:val="ListBullet"/>
      </w:pPr>
      <w:r>
        <w:t>The system provides preliminary decision support and should not replace complete financial underwriting.</w:t>
      </w:r>
    </w:p>
    <w:p>
      <w:pPr>
        <w:pStyle w:val="ListBullet"/>
      </w:pPr>
      <w:r>
        <w:t>Performance may change if customer behavior, economic conditions, or lending policies change.</w:t>
      </w:r>
    </w:p>
    <w:p>
      <w:pPr>
        <w:pStyle w:val="ListBullet"/>
      </w:pPr>
      <w:r>
        <w:t>The large regression model increases deployment and storage requirements.</w:t>
      </w:r>
    </w:p>
    <w:p>
      <w:pPr>
        <w:pStyle w:val="Heading1"/>
      </w:pPr>
      <w:r>
        <w:t>21. Future Scope</w:t>
      </w:r>
    </w:p>
    <w:p>
      <w:pPr>
        <w:pStyle w:val="ListBullet"/>
      </w:pPr>
      <w:r>
        <w:t>Add additional credit and transaction-history features.</w:t>
      </w:r>
    </w:p>
    <w:p>
      <w:pPr>
        <w:pStyle w:val="ListBullet"/>
      </w:pPr>
      <w:r>
        <w:t>Introduce explainable AI techniques such as SHAP.</w:t>
      </w:r>
    </w:p>
    <w:p>
      <w:pPr>
        <w:pStyle w:val="ListBullet"/>
      </w:pPr>
      <w:r>
        <w:t>Add authentication and role-based access.</w:t>
      </w:r>
    </w:p>
    <w:p>
      <w:pPr>
        <w:pStyle w:val="ListBullet"/>
      </w:pPr>
      <w:r>
        <w:t>Implement automated model monitoring and drift detection.</w:t>
      </w:r>
    </w:p>
    <w:p>
      <w:pPr>
        <w:pStyle w:val="ListBullet"/>
      </w:pPr>
      <w:r>
        <w:t>Add API-based integration with financial applications.</w:t>
      </w:r>
    </w:p>
    <w:p>
      <w:pPr>
        <w:pStyle w:val="ListBullet"/>
      </w:pPr>
      <w:r>
        <w:t>Improve cloud model-serving architecture for large model artifacts.</w:t>
      </w:r>
    </w:p>
    <w:p>
      <w:pPr>
        <w:pStyle w:val="Heading1"/>
      </w:pPr>
      <w:r>
        <w:t>22. Conclusion</w:t>
      </w:r>
    </w:p>
    <w:p>
      <w:r>
        <w:t>EMI Predict AI demonstrates an end-to-end machine learning workflow for FinTech EMI assessment. The project combines data preprocessing, EDA, financial feature engineering, multiple supervised learning algorithms, model evaluation, MLflow tracking, model serialization, and a Streamlit user interface. The resulting system provides both categorical EMI eligibility assessment and a numerical estimate of maximum safe monthly EMI, offering a practical foundation for automated financial decision support.</w:t>
      </w:r>
    </w:p>
    <w:p>
      <w:pPr>
        <w:pStyle w:val="Heading1"/>
      </w:pPr>
      <w:r>
        <w:t>23. References and Project Resources</w:t>
      </w:r>
    </w:p>
    <w:p>
      <w:pPr>
        <w:pStyle w:val="ListBullet"/>
      </w:pPr>
      <w:r>
        <w:t>Project Notebook: notebooks/EMI.ipynb</w:t>
      </w:r>
    </w:p>
    <w:p>
      <w:pPr>
        <w:pStyle w:val="ListBullet"/>
      </w:pPr>
      <w:r>
        <w:t>Streamlit application: app.py</w:t>
      </w:r>
    </w:p>
    <w:p>
      <w:pPr>
        <w:pStyle w:val="ListBullet"/>
      </w:pPr>
      <w:r>
        <w:t>Model artifacts: models/</w:t>
      </w:r>
    </w:p>
    <w:p>
      <w:pPr>
        <w:pStyle w:val="ListBullet"/>
      </w:pPr>
      <w:r>
        <w:t>GitHub Repository: https://github.com/swagatipachare/EMI-Predict-AI</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EMI Predict AI | Final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