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8DAC3" w14:textId="4575F1F3" w:rsidR="00230A6C" w:rsidRPr="00980B5B" w:rsidRDefault="007F62F7" w:rsidP="00143306">
      <w:pPr>
        <w:jc w:val="center"/>
        <w:rPr>
          <w:rFonts w:ascii="Calibri" w:hAnsi="Calibri" w:cs="Calibri"/>
          <w:b/>
          <w:bCs/>
          <w:color w:val="000000"/>
          <w:sz w:val="22"/>
          <w:szCs w:val="22"/>
        </w:rPr>
      </w:pPr>
      <w:r w:rsidRPr="00980B5B">
        <w:rPr>
          <w:rFonts w:ascii="Calibri" w:hAnsi="Calibri" w:cs="Calibri"/>
          <w:b/>
          <w:bCs/>
          <w:color w:val="000000"/>
          <w:sz w:val="22"/>
          <w:szCs w:val="22"/>
        </w:rPr>
        <w:t>Course Outline</w:t>
      </w:r>
    </w:p>
    <w:p w14:paraId="0C8D340C" w14:textId="77777777" w:rsidR="00AB42CF" w:rsidRPr="00980B5B" w:rsidRDefault="005C2BB2" w:rsidP="00143306">
      <w:pPr>
        <w:ind w:right="1080" w:firstLine="720"/>
        <w:jc w:val="center"/>
        <w:rPr>
          <w:rFonts w:ascii="Calibri" w:hAnsi="Calibri" w:cs="Calibri"/>
          <w:b/>
          <w:bCs/>
          <w:color w:val="000000"/>
          <w:sz w:val="22"/>
          <w:szCs w:val="22"/>
        </w:rPr>
      </w:pPr>
      <w:r w:rsidRPr="00980B5B">
        <w:rPr>
          <w:rFonts w:ascii="Calibri" w:hAnsi="Calibri" w:cs="Calibri"/>
          <w:b/>
          <w:bCs/>
          <w:color w:val="000000"/>
          <w:sz w:val="22"/>
          <w:szCs w:val="22"/>
        </w:rPr>
        <w:t xml:space="preserve">Indian Institute of Management Calcutta  </w:t>
      </w:r>
    </w:p>
    <w:p w14:paraId="20127598" w14:textId="77777777" w:rsidR="00AB42CF" w:rsidRPr="00980B5B" w:rsidRDefault="00143306" w:rsidP="000B4D82">
      <w:pPr>
        <w:tabs>
          <w:tab w:val="left" w:pos="2790"/>
        </w:tabs>
        <w:ind w:right="1080"/>
        <w:jc w:val="center"/>
        <w:rPr>
          <w:rFonts w:ascii="Calibri" w:hAnsi="Calibri" w:cs="Calibri"/>
          <w:sz w:val="22"/>
          <w:szCs w:val="22"/>
        </w:rPr>
      </w:pPr>
      <w:r w:rsidRPr="00980B5B">
        <w:rPr>
          <w:rFonts w:ascii="Calibri" w:hAnsi="Calibri" w:cs="Calibri"/>
          <w:b/>
          <w:bCs/>
          <w:color w:val="000000"/>
          <w:sz w:val="22"/>
          <w:szCs w:val="22"/>
        </w:rPr>
        <w:t xml:space="preserve">        </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98"/>
        <w:gridCol w:w="3582"/>
      </w:tblGrid>
      <w:tr w:rsidR="000A69EB" w:rsidRPr="00980B5B" w14:paraId="0A50F3B0" w14:textId="77777777" w:rsidTr="004B1C8C">
        <w:trPr>
          <w:trHeight w:val="432"/>
        </w:trPr>
        <w:tc>
          <w:tcPr>
            <w:tcW w:w="9180" w:type="dxa"/>
            <w:gridSpan w:val="2"/>
            <w:vAlign w:val="center"/>
          </w:tcPr>
          <w:p w14:paraId="7F361BC3" w14:textId="77777777" w:rsidR="008F0B60" w:rsidRDefault="008F0B60" w:rsidP="005C2BB2">
            <w:pPr>
              <w:widowControl w:val="0"/>
              <w:autoSpaceDE w:val="0"/>
              <w:autoSpaceDN w:val="0"/>
              <w:adjustRightInd w:val="0"/>
              <w:spacing w:line="200" w:lineRule="exact"/>
              <w:rPr>
                <w:rFonts w:ascii="Calibri" w:hAnsi="Calibri" w:cs="Calibri"/>
                <w:sz w:val="22"/>
                <w:szCs w:val="22"/>
              </w:rPr>
            </w:pPr>
          </w:p>
          <w:p w14:paraId="59D3F5FC" w14:textId="689DA8DD" w:rsidR="005C2BB2" w:rsidRPr="00980B5B" w:rsidRDefault="005C2BB2" w:rsidP="005C2BB2">
            <w:pPr>
              <w:widowControl w:val="0"/>
              <w:autoSpaceDE w:val="0"/>
              <w:autoSpaceDN w:val="0"/>
              <w:adjustRightInd w:val="0"/>
              <w:spacing w:line="200" w:lineRule="exact"/>
              <w:rPr>
                <w:rFonts w:ascii="Calibri" w:hAnsi="Calibri" w:cs="Calibri"/>
                <w:sz w:val="22"/>
                <w:szCs w:val="22"/>
              </w:rPr>
            </w:pPr>
            <w:r w:rsidRPr="00980B5B">
              <w:rPr>
                <w:rFonts w:ascii="Calibri" w:hAnsi="Calibri" w:cs="Calibri"/>
                <w:sz w:val="22"/>
                <w:szCs w:val="22"/>
              </w:rPr>
              <w:t>Programme :</w:t>
            </w:r>
            <w:r w:rsidR="004B1C32" w:rsidRPr="00980B5B">
              <w:rPr>
                <w:rFonts w:ascii="Calibri" w:hAnsi="Calibri" w:cs="Calibri"/>
                <w:sz w:val="22"/>
                <w:szCs w:val="22"/>
              </w:rPr>
              <w:t xml:space="preserve"> </w:t>
            </w:r>
            <w:r w:rsidR="006130B9">
              <w:rPr>
                <w:rFonts w:ascii="Calibri" w:hAnsi="Calibri" w:cs="Calibri"/>
                <w:sz w:val="22"/>
                <w:szCs w:val="22"/>
              </w:rPr>
              <w:t>MBA</w:t>
            </w:r>
            <w:r w:rsidRPr="00980B5B">
              <w:rPr>
                <w:rFonts w:ascii="Calibri" w:hAnsi="Calibri" w:cs="Calibri"/>
                <w:sz w:val="22"/>
                <w:szCs w:val="22"/>
              </w:rPr>
              <w:t xml:space="preserve">     </w:t>
            </w:r>
          </w:p>
          <w:p w14:paraId="33909EFD" w14:textId="77777777" w:rsidR="005C2BB2" w:rsidRPr="00980B5B" w:rsidRDefault="005C2BB2" w:rsidP="005C2BB2">
            <w:pPr>
              <w:widowControl w:val="0"/>
              <w:autoSpaceDE w:val="0"/>
              <w:autoSpaceDN w:val="0"/>
              <w:adjustRightInd w:val="0"/>
              <w:spacing w:line="200" w:lineRule="exact"/>
              <w:rPr>
                <w:rFonts w:ascii="Calibri" w:hAnsi="Calibri" w:cs="Calibri"/>
                <w:sz w:val="22"/>
                <w:szCs w:val="22"/>
              </w:rPr>
            </w:pPr>
          </w:p>
          <w:p w14:paraId="4E300C9A" w14:textId="31315D19" w:rsidR="00EA3444" w:rsidRPr="00980B5B" w:rsidRDefault="005C2BB2" w:rsidP="007F62F7">
            <w:pPr>
              <w:widowControl w:val="0"/>
              <w:autoSpaceDE w:val="0"/>
              <w:autoSpaceDN w:val="0"/>
              <w:adjustRightInd w:val="0"/>
              <w:spacing w:line="200" w:lineRule="exact"/>
              <w:rPr>
                <w:rFonts w:ascii="Calibri" w:hAnsi="Calibri" w:cs="Calibri"/>
                <w:sz w:val="22"/>
                <w:szCs w:val="22"/>
              </w:rPr>
            </w:pPr>
            <w:r w:rsidRPr="00980B5B">
              <w:rPr>
                <w:rFonts w:ascii="Calibri" w:hAnsi="Calibri" w:cs="Calibri"/>
                <w:sz w:val="22"/>
                <w:szCs w:val="22"/>
              </w:rPr>
              <w:t xml:space="preserve">Name of the </w:t>
            </w:r>
            <w:r w:rsidR="00A840E9" w:rsidRPr="00980B5B">
              <w:rPr>
                <w:rFonts w:ascii="Calibri" w:hAnsi="Calibri" w:cs="Calibri"/>
                <w:sz w:val="22"/>
                <w:szCs w:val="22"/>
              </w:rPr>
              <w:t>Course:</w:t>
            </w:r>
            <w:r w:rsidRPr="00980B5B">
              <w:rPr>
                <w:rFonts w:ascii="Calibri" w:hAnsi="Calibri" w:cs="Calibri"/>
                <w:sz w:val="22"/>
                <w:szCs w:val="22"/>
              </w:rPr>
              <w:t xml:space="preserve">  </w:t>
            </w:r>
            <w:r w:rsidR="00EA212F">
              <w:rPr>
                <w:rFonts w:ascii="Calibri" w:hAnsi="Calibri" w:cs="Calibri"/>
                <w:b/>
                <w:bCs/>
                <w:sz w:val="22"/>
                <w:szCs w:val="22"/>
              </w:rPr>
              <w:t>Operations Strategy</w:t>
            </w:r>
          </w:p>
          <w:p w14:paraId="24604EBB" w14:textId="77777777" w:rsidR="00EA3444" w:rsidRPr="00980B5B" w:rsidRDefault="00EA3444" w:rsidP="007F62F7">
            <w:pPr>
              <w:widowControl w:val="0"/>
              <w:autoSpaceDE w:val="0"/>
              <w:autoSpaceDN w:val="0"/>
              <w:adjustRightInd w:val="0"/>
              <w:spacing w:line="200" w:lineRule="exact"/>
              <w:rPr>
                <w:rFonts w:ascii="Calibri" w:hAnsi="Calibri" w:cs="Calibri"/>
                <w:sz w:val="22"/>
                <w:szCs w:val="22"/>
              </w:rPr>
            </w:pPr>
          </w:p>
          <w:p w14:paraId="1AAB1FEA" w14:textId="64E0E680" w:rsidR="00EA3444" w:rsidRPr="00980B5B" w:rsidRDefault="00EA3444" w:rsidP="00EA3444">
            <w:pPr>
              <w:widowControl w:val="0"/>
              <w:autoSpaceDE w:val="0"/>
              <w:autoSpaceDN w:val="0"/>
              <w:adjustRightInd w:val="0"/>
              <w:spacing w:line="200" w:lineRule="exact"/>
              <w:rPr>
                <w:rFonts w:ascii="Calibri" w:hAnsi="Calibri" w:cs="Calibri"/>
                <w:sz w:val="22"/>
                <w:szCs w:val="22"/>
              </w:rPr>
            </w:pPr>
            <w:r w:rsidRPr="00980B5B">
              <w:rPr>
                <w:rFonts w:ascii="Calibri" w:hAnsi="Calibri" w:cs="Calibri"/>
                <w:sz w:val="22"/>
                <w:szCs w:val="22"/>
              </w:rPr>
              <w:t xml:space="preserve">Academic Year &amp; Term: </w:t>
            </w:r>
            <w:r w:rsidR="000A6808">
              <w:rPr>
                <w:rFonts w:ascii="Calibri" w:hAnsi="Calibri" w:cs="Calibri"/>
                <w:sz w:val="22"/>
                <w:szCs w:val="22"/>
              </w:rPr>
              <w:t>202</w:t>
            </w:r>
            <w:r w:rsidR="00624626">
              <w:rPr>
                <w:rFonts w:ascii="Calibri" w:hAnsi="Calibri" w:cs="Calibri"/>
                <w:sz w:val="22"/>
                <w:szCs w:val="22"/>
              </w:rPr>
              <w:t>6</w:t>
            </w:r>
            <w:r w:rsidR="000A6808">
              <w:rPr>
                <w:rFonts w:ascii="Calibri" w:hAnsi="Calibri" w:cs="Calibri"/>
                <w:sz w:val="22"/>
                <w:szCs w:val="22"/>
              </w:rPr>
              <w:t>-2</w:t>
            </w:r>
            <w:r w:rsidR="00624626">
              <w:rPr>
                <w:rFonts w:ascii="Calibri" w:hAnsi="Calibri" w:cs="Calibri"/>
                <w:sz w:val="22"/>
                <w:szCs w:val="22"/>
              </w:rPr>
              <w:t>7</w:t>
            </w:r>
            <w:r w:rsidR="00D00212" w:rsidRPr="00980B5B">
              <w:rPr>
                <w:rFonts w:ascii="Calibri" w:hAnsi="Calibri" w:cs="Calibri"/>
                <w:sz w:val="22"/>
                <w:szCs w:val="22"/>
              </w:rPr>
              <w:t xml:space="preserve">, </w:t>
            </w:r>
            <w:r w:rsidR="0004000D">
              <w:rPr>
                <w:rFonts w:ascii="Calibri" w:hAnsi="Calibri" w:cs="Calibri"/>
                <w:sz w:val="22"/>
                <w:szCs w:val="22"/>
              </w:rPr>
              <w:t>6</w:t>
            </w:r>
            <w:r w:rsidRPr="00980B5B">
              <w:rPr>
                <w:rFonts w:ascii="Calibri" w:hAnsi="Calibri" w:cs="Calibri"/>
                <w:sz w:val="22"/>
                <w:szCs w:val="22"/>
              </w:rPr>
              <w:t xml:space="preserve">   </w:t>
            </w:r>
          </w:p>
          <w:p w14:paraId="31F41712" w14:textId="77777777" w:rsidR="006B5EDC" w:rsidRPr="00980B5B" w:rsidRDefault="006B5EDC" w:rsidP="00EA3444">
            <w:pPr>
              <w:widowControl w:val="0"/>
              <w:autoSpaceDE w:val="0"/>
              <w:autoSpaceDN w:val="0"/>
              <w:adjustRightInd w:val="0"/>
              <w:spacing w:line="200" w:lineRule="exact"/>
              <w:rPr>
                <w:rFonts w:ascii="Calibri" w:hAnsi="Calibri" w:cs="Calibri"/>
                <w:sz w:val="22"/>
                <w:szCs w:val="22"/>
              </w:rPr>
            </w:pPr>
          </w:p>
          <w:p w14:paraId="7C25D6D1" w14:textId="407817BC" w:rsidR="006B5EDC" w:rsidRPr="00980B5B" w:rsidRDefault="00706E9F" w:rsidP="006B5EDC">
            <w:pPr>
              <w:widowControl w:val="0"/>
              <w:autoSpaceDE w:val="0"/>
              <w:autoSpaceDN w:val="0"/>
              <w:adjustRightInd w:val="0"/>
              <w:spacing w:line="200" w:lineRule="exact"/>
              <w:rPr>
                <w:rFonts w:ascii="Calibri" w:hAnsi="Calibri" w:cs="Calibri"/>
                <w:sz w:val="22"/>
                <w:szCs w:val="22"/>
              </w:rPr>
            </w:pPr>
            <w:r>
              <w:rPr>
                <w:rFonts w:ascii="Calibri" w:hAnsi="Calibri" w:cs="Calibri"/>
                <w:sz w:val="22"/>
                <w:szCs w:val="22"/>
              </w:rPr>
              <w:t xml:space="preserve">Course Coordinator:  </w:t>
            </w:r>
            <w:r w:rsidR="00D00212" w:rsidRPr="00980B5B">
              <w:rPr>
                <w:rFonts w:ascii="Calibri" w:hAnsi="Calibri" w:cs="Calibri"/>
                <w:sz w:val="22"/>
                <w:szCs w:val="22"/>
              </w:rPr>
              <w:t xml:space="preserve">Prof </w:t>
            </w:r>
            <w:r>
              <w:rPr>
                <w:rFonts w:ascii="Calibri" w:hAnsi="Calibri" w:cs="Calibri"/>
                <w:sz w:val="22"/>
                <w:szCs w:val="22"/>
              </w:rPr>
              <w:t>Partha Priya Datta</w:t>
            </w:r>
          </w:p>
          <w:p w14:paraId="52AF027E" w14:textId="77777777" w:rsidR="006B5EDC" w:rsidRPr="00980B5B" w:rsidRDefault="006B5EDC" w:rsidP="006B5EDC">
            <w:pPr>
              <w:widowControl w:val="0"/>
              <w:autoSpaceDE w:val="0"/>
              <w:autoSpaceDN w:val="0"/>
              <w:adjustRightInd w:val="0"/>
              <w:spacing w:line="200" w:lineRule="exact"/>
              <w:rPr>
                <w:rFonts w:ascii="Calibri" w:hAnsi="Calibri" w:cs="Calibri"/>
                <w:b/>
                <w:sz w:val="22"/>
                <w:szCs w:val="22"/>
              </w:rPr>
            </w:pPr>
          </w:p>
          <w:p w14:paraId="1EFF6B46" w14:textId="0DDF3119" w:rsidR="006B5EDC" w:rsidRPr="00980B5B" w:rsidRDefault="006B5EDC" w:rsidP="006B5EDC">
            <w:pPr>
              <w:widowControl w:val="0"/>
              <w:autoSpaceDE w:val="0"/>
              <w:autoSpaceDN w:val="0"/>
              <w:adjustRightInd w:val="0"/>
              <w:spacing w:line="200" w:lineRule="exact"/>
              <w:rPr>
                <w:rFonts w:ascii="Calibri" w:hAnsi="Calibri" w:cs="Calibri"/>
                <w:sz w:val="22"/>
                <w:szCs w:val="22"/>
              </w:rPr>
            </w:pPr>
            <w:r w:rsidRPr="00980B5B">
              <w:rPr>
                <w:rFonts w:ascii="Calibri" w:hAnsi="Calibri" w:cs="Calibri"/>
                <w:b/>
                <w:sz w:val="22"/>
                <w:szCs w:val="22"/>
              </w:rPr>
              <w:t>Email:</w:t>
            </w:r>
            <w:r w:rsidRPr="00980B5B">
              <w:rPr>
                <w:rFonts w:ascii="Calibri" w:hAnsi="Calibri" w:cs="Calibri"/>
                <w:sz w:val="22"/>
                <w:szCs w:val="22"/>
              </w:rPr>
              <w:t xml:space="preserve"> IIMC id:</w:t>
            </w:r>
            <w:r w:rsidR="00D00212" w:rsidRPr="00980B5B">
              <w:rPr>
                <w:rFonts w:ascii="Calibri" w:hAnsi="Calibri" w:cs="Calibri"/>
                <w:sz w:val="22"/>
                <w:szCs w:val="22"/>
              </w:rPr>
              <w:t xml:space="preserve"> </w:t>
            </w:r>
            <w:proofErr w:type="spellStart"/>
            <w:r w:rsidR="00706E9F">
              <w:rPr>
                <w:rFonts w:ascii="Calibri" w:hAnsi="Calibri" w:cs="Calibri"/>
                <w:sz w:val="22"/>
                <w:szCs w:val="22"/>
              </w:rPr>
              <w:t>ppdatta</w:t>
            </w:r>
            <w:proofErr w:type="spellEnd"/>
          </w:p>
          <w:p w14:paraId="47C32B8E" w14:textId="77777777" w:rsidR="00EA3444" w:rsidRPr="00980B5B" w:rsidRDefault="00EA3444" w:rsidP="00EA3444">
            <w:pPr>
              <w:widowControl w:val="0"/>
              <w:autoSpaceDE w:val="0"/>
              <w:autoSpaceDN w:val="0"/>
              <w:adjustRightInd w:val="0"/>
              <w:spacing w:line="200" w:lineRule="exact"/>
              <w:rPr>
                <w:rFonts w:ascii="Calibri" w:hAnsi="Calibri" w:cs="Calibri"/>
                <w:sz w:val="22"/>
                <w:szCs w:val="22"/>
              </w:rPr>
            </w:pPr>
            <w:r w:rsidRPr="00980B5B">
              <w:rPr>
                <w:rFonts w:ascii="Calibri" w:hAnsi="Calibri" w:cs="Calibri"/>
                <w:sz w:val="22"/>
                <w:szCs w:val="22"/>
              </w:rPr>
              <w:t xml:space="preserve">                                                                                            </w:t>
            </w:r>
          </w:p>
          <w:p w14:paraId="256AB93C" w14:textId="77777777" w:rsidR="00EA3444" w:rsidRPr="00980B5B" w:rsidRDefault="00EA3444" w:rsidP="007F62F7">
            <w:pPr>
              <w:widowControl w:val="0"/>
              <w:autoSpaceDE w:val="0"/>
              <w:autoSpaceDN w:val="0"/>
              <w:adjustRightInd w:val="0"/>
              <w:spacing w:line="200" w:lineRule="exact"/>
              <w:rPr>
                <w:rFonts w:ascii="Calibri" w:hAnsi="Calibri" w:cs="Calibri"/>
                <w:sz w:val="22"/>
                <w:szCs w:val="22"/>
              </w:rPr>
            </w:pPr>
          </w:p>
        </w:tc>
      </w:tr>
      <w:tr w:rsidR="00706E9F" w:rsidRPr="00980B5B" w14:paraId="09F242CF" w14:textId="77777777" w:rsidTr="004B1C8C">
        <w:trPr>
          <w:trHeight w:val="1218"/>
        </w:trPr>
        <w:tc>
          <w:tcPr>
            <w:tcW w:w="5598" w:type="dxa"/>
            <w:vAlign w:val="center"/>
          </w:tcPr>
          <w:p w14:paraId="70D11243" w14:textId="77777777" w:rsidR="00706E9F" w:rsidRPr="00980B5B" w:rsidRDefault="00706E9F" w:rsidP="00D93D5D">
            <w:pPr>
              <w:widowControl w:val="0"/>
              <w:autoSpaceDE w:val="0"/>
              <w:autoSpaceDN w:val="0"/>
              <w:adjustRightInd w:val="0"/>
              <w:spacing w:line="200" w:lineRule="exact"/>
              <w:rPr>
                <w:rFonts w:ascii="Calibri" w:hAnsi="Calibri" w:cs="Calibri"/>
                <w:b/>
                <w:sz w:val="22"/>
                <w:szCs w:val="22"/>
              </w:rPr>
            </w:pPr>
          </w:p>
          <w:p w14:paraId="1FB67F44" w14:textId="73043C28" w:rsidR="00706E9F" w:rsidRPr="00980B5B" w:rsidRDefault="00706E9F" w:rsidP="00D93D5D">
            <w:pPr>
              <w:widowControl w:val="0"/>
              <w:autoSpaceDE w:val="0"/>
              <w:autoSpaceDN w:val="0"/>
              <w:adjustRightInd w:val="0"/>
              <w:spacing w:line="200" w:lineRule="exact"/>
              <w:rPr>
                <w:rFonts w:ascii="Calibri" w:hAnsi="Calibri" w:cs="Calibri"/>
                <w:sz w:val="22"/>
                <w:szCs w:val="22"/>
              </w:rPr>
            </w:pPr>
            <w:r w:rsidRPr="00980B5B">
              <w:rPr>
                <w:rFonts w:ascii="Calibri" w:hAnsi="Calibri" w:cs="Calibri"/>
                <w:b/>
                <w:sz w:val="22"/>
                <w:szCs w:val="22"/>
              </w:rPr>
              <w:t>Instructor:</w:t>
            </w:r>
            <w:r w:rsidRPr="00980B5B">
              <w:rPr>
                <w:rFonts w:ascii="Calibri" w:hAnsi="Calibri" w:cs="Calibri"/>
                <w:sz w:val="22"/>
                <w:szCs w:val="22"/>
              </w:rPr>
              <w:t xml:space="preserve"> Prof </w:t>
            </w:r>
            <w:r>
              <w:rPr>
                <w:rFonts w:ascii="Calibri" w:hAnsi="Calibri" w:cs="Calibri"/>
                <w:sz w:val="22"/>
                <w:szCs w:val="22"/>
              </w:rPr>
              <w:t>Partha Priya Datta</w:t>
            </w:r>
            <w:r w:rsidR="006A4690">
              <w:rPr>
                <w:rFonts w:ascii="Calibri" w:hAnsi="Calibri" w:cs="Calibri"/>
                <w:sz w:val="22"/>
                <w:szCs w:val="22"/>
              </w:rPr>
              <w:t xml:space="preserve"> </w:t>
            </w:r>
          </w:p>
          <w:p w14:paraId="373D0EF9" w14:textId="77777777" w:rsidR="00706E9F" w:rsidRPr="00980B5B" w:rsidRDefault="00706E9F" w:rsidP="00D93D5D">
            <w:pPr>
              <w:widowControl w:val="0"/>
              <w:autoSpaceDE w:val="0"/>
              <w:autoSpaceDN w:val="0"/>
              <w:adjustRightInd w:val="0"/>
              <w:spacing w:line="200" w:lineRule="exact"/>
              <w:rPr>
                <w:rFonts w:ascii="Calibri" w:hAnsi="Calibri" w:cs="Calibri"/>
                <w:b/>
                <w:sz w:val="22"/>
                <w:szCs w:val="22"/>
              </w:rPr>
            </w:pPr>
          </w:p>
          <w:p w14:paraId="3C7433EF" w14:textId="6F5C2B94" w:rsidR="00706E9F" w:rsidRPr="00980B5B" w:rsidRDefault="00706E9F" w:rsidP="00D93D5D">
            <w:pPr>
              <w:widowControl w:val="0"/>
              <w:autoSpaceDE w:val="0"/>
              <w:autoSpaceDN w:val="0"/>
              <w:adjustRightInd w:val="0"/>
              <w:spacing w:line="200" w:lineRule="exact"/>
              <w:rPr>
                <w:rFonts w:ascii="Calibri" w:hAnsi="Calibri" w:cs="Calibri"/>
                <w:sz w:val="22"/>
                <w:szCs w:val="22"/>
              </w:rPr>
            </w:pPr>
            <w:r w:rsidRPr="00980B5B">
              <w:rPr>
                <w:rFonts w:ascii="Calibri" w:hAnsi="Calibri" w:cs="Calibri"/>
                <w:b/>
                <w:sz w:val="22"/>
                <w:szCs w:val="22"/>
              </w:rPr>
              <w:t>Affiliation:</w:t>
            </w:r>
            <w:r>
              <w:rPr>
                <w:rFonts w:ascii="Calibri" w:hAnsi="Calibri" w:cs="Calibri"/>
                <w:sz w:val="22"/>
                <w:szCs w:val="22"/>
              </w:rPr>
              <w:t xml:space="preserve"> </w:t>
            </w:r>
            <w:r w:rsidRPr="00980B5B">
              <w:rPr>
                <w:rFonts w:ascii="Calibri" w:hAnsi="Calibri" w:cs="Calibri"/>
                <w:sz w:val="22"/>
                <w:szCs w:val="22"/>
              </w:rPr>
              <w:t xml:space="preserve">OM Group  </w:t>
            </w:r>
          </w:p>
          <w:p w14:paraId="50F92A9F" w14:textId="77777777" w:rsidR="00706E9F" w:rsidRPr="00980B5B" w:rsidRDefault="00706E9F" w:rsidP="00D93D5D">
            <w:pPr>
              <w:widowControl w:val="0"/>
              <w:autoSpaceDE w:val="0"/>
              <w:autoSpaceDN w:val="0"/>
              <w:adjustRightInd w:val="0"/>
              <w:spacing w:line="200" w:lineRule="exact"/>
              <w:rPr>
                <w:rFonts w:ascii="Calibri" w:hAnsi="Calibri" w:cs="Calibri"/>
                <w:b/>
                <w:sz w:val="22"/>
                <w:szCs w:val="22"/>
              </w:rPr>
            </w:pPr>
          </w:p>
          <w:p w14:paraId="01E4E497" w14:textId="68AEB548" w:rsidR="00706E9F" w:rsidRPr="00980B5B" w:rsidRDefault="00706E9F" w:rsidP="00D93D5D">
            <w:pPr>
              <w:widowControl w:val="0"/>
              <w:autoSpaceDE w:val="0"/>
              <w:autoSpaceDN w:val="0"/>
              <w:adjustRightInd w:val="0"/>
              <w:spacing w:line="200" w:lineRule="exact"/>
              <w:rPr>
                <w:rFonts w:ascii="Calibri" w:hAnsi="Calibri" w:cs="Calibri"/>
                <w:sz w:val="22"/>
                <w:szCs w:val="22"/>
              </w:rPr>
            </w:pPr>
            <w:r w:rsidRPr="00980B5B">
              <w:rPr>
                <w:rFonts w:ascii="Calibri" w:hAnsi="Calibri" w:cs="Calibri"/>
                <w:b/>
                <w:sz w:val="22"/>
                <w:szCs w:val="22"/>
              </w:rPr>
              <w:t>Email:</w:t>
            </w:r>
            <w:r w:rsidRPr="00980B5B">
              <w:rPr>
                <w:rFonts w:ascii="Calibri" w:hAnsi="Calibri" w:cs="Calibri"/>
                <w:sz w:val="22"/>
                <w:szCs w:val="22"/>
              </w:rPr>
              <w:t xml:space="preserve">        IIMC id: </w:t>
            </w:r>
            <w:proofErr w:type="spellStart"/>
            <w:r>
              <w:rPr>
                <w:rFonts w:ascii="Calibri" w:hAnsi="Calibri" w:cs="Calibri"/>
                <w:sz w:val="22"/>
                <w:szCs w:val="22"/>
              </w:rPr>
              <w:t>ppdatta</w:t>
            </w:r>
            <w:proofErr w:type="spellEnd"/>
          </w:p>
          <w:p w14:paraId="45222BA1" w14:textId="77777777" w:rsidR="00706E9F" w:rsidRPr="00980B5B" w:rsidRDefault="00706E9F" w:rsidP="001D3B70">
            <w:pPr>
              <w:widowControl w:val="0"/>
              <w:autoSpaceDE w:val="0"/>
              <w:autoSpaceDN w:val="0"/>
              <w:adjustRightInd w:val="0"/>
              <w:spacing w:line="200" w:lineRule="exact"/>
              <w:rPr>
                <w:rFonts w:ascii="Calibri" w:hAnsi="Calibri" w:cs="Calibri"/>
                <w:sz w:val="22"/>
                <w:szCs w:val="22"/>
              </w:rPr>
            </w:pPr>
            <w:r w:rsidRPr="00980B5B">
              <w:rPr>
                <w:rFonts w:ascii="Calibri" w:hAnsi="Calibri" w:cs="Calibri"/>
                <w:sz w:val="22"/>
                <w:szCs w:val="22"/>
              </w:rPr>
              <w:t xml:space="preserve">                    </w:t>
            </w:r>
          </w:p>
        </w:tc>
        <w:tc>
          <w:tcPr>
            <w:tcW w:w="3582" w:type="dxa"/>
            <w:vAlign w:val="center"/>
          </w:tcPr>
          <w:p w14:paraId="4AF090DD" w14:textId="77777777" w:rsidR="00706E9F" w:rsidRPr="00980B5B" w:rsidRDefault="00706E9F" w:rsidP="00D93D5D">
            <w:pPr>
              <w:widowControl w:val="0"/>
              <w:autoSpaceDE w:val="0"/>
              <w:autoSpaceDN w:val="0"/>
              <w:adjustRightInd w:val="0"/>
              <w:spacing w:line="200" w:lineRule="exact"/>
              <w:rPr>
                <w:rFonts w:ascii="Calibri" w:hAnsi="Calibri" w:cs="Calibri"/>
                <w:b/>
                <w:sz w:val="22"/>
                <w:szCs w:val="22"/>
              </w:rPr>
            </w:pPr>
          </w:p>
        </w:tc>
      </w:tr>
    </w:tbl>
    <w:p w14:paraId="78D65690" w14:textId="77777777" w:rsidR="00EB174C" w:rsidRPr="00980B5B" w:rsidRDefault="00EB174C" w:rsidP="00EB174C">
      <w:pPr>
        <w:spacing w:before="120"/>
        <w:jc w:val="center"/>
        <w:rPr>
          <w:rFonts w:ascii="Calibri" w:hAnsi="Calibri" w:cs="Calibri"/>
          <w:b/>
          <w:color w:val="000000"/>
          <w:sz w:val="22"/>
          <w:szCs w:val="22"/>
          <w:u w:val="single"/>
        </w:rPr>
      </w:pPr>
    </w:p>
    <w:p w14:paraId="51C3BACD" w14:textId="77777777" w:rsidR="008D4D24" w:rsidRDefault="00D86A37" w:rsidP="00044CEA">
      <w:pPr>
        <w:spacing w:before="120"/>
        <w:rPr>
          <w:rFonts w:ascii="Calibri" w:hAnsi="Calibri" w:cs="Calibri"/>
          <w:b/>
          <w:color w:val="000000"/>
          <w:sz w:val="22"/>
          <w:szCs w:val="22"/>
        </w:rPr>
      </w:pPr>
      <w:r w:rsidRPr="00980B5B">
        <w:rPr>
          <w:rFonts w:ascii="Calibri" w:hAnsi="Calibri" w:cs="Calibri"/>
          <w:b/>
          <w:color w:val="000000"/>
          <w:sz w:val="22"/>
          <w:szCs w:val="22"/>
        </w:rPr>
        <w:t xml:space="preserve">Introduction to </w:t>
      </w:r>
      <w:r w:rsidR="007E04E6" w:rsidRPr="00980B5B">
        <w:rPr>
          <w:rFonts w:ascii="Calibri" w:hAnsi="Calibri" w:cs="Calibri"/>
          <w:b/>
          <w:color w:val="000000"/>
          <w:sz w:val="22"/>
          <w:szCs w:val="22"/>
        </w:rPr>
        <w:t xml:space="preserve">Course </w:t>
      </w:r>
      <w:r w:rsidR="00EB36F7" w:rsidRPr="00980B5B">
        <w:rPr>
          <w:rFonts w:ascii="Calibri" w:hAnsi="Calibri" w:cs="Calibri"/>
          <w:b/>
          <w:color w:val="000000"/>
          <w:sz w:val="22"/>
          <w:szCs w:val="22"/>
        </w:rPr>
        <w:t>/Course Description</w:t>
      </w:r>
    </w:p>
    <w:p w14:paraId="3AA76218" w14:textId="77777777" w:rsidR="00BB3197" w:rsidRPr="00BB3197" w:rsidRDefault="00BB3197" w:rsidP="00BB3197">
      <w:pPr>
        <w:spacing w:before="120"/>
        <w:jc w:val="both"/>
        <w:rPr>
          <w:rFonts w:ascii="Calibri" w:hAnsi="Calibri" w:cs="Calibri"/>
          <w:b/>
          <w:color w:val="000000"/>
          <w:sz w:val="22"/>
          <w:szCs w:val="22"/>
          <w:lang w:val="en-IN"/>
        </w:rPr>
      </w:pPr>
      <w:r w:rsidRPr="00BB3197">
        <w:rPr>
          <w:rFonts w:ascii="Calibri" w:hAnsi="Calibri" w:cs="Calibri"/>
          <w:b/>
          <w:color w:val="000000"/>
          <w:sz w:val="22"/>
          <w:szCs w:val="22"/>
          <w:lang w:val="en-IN"/>
        </w:rPr>
        <w:t xml:space="preserve">The course explores how operations can create and sustain competitive advantage. The first step in the development of an effective operations strategy is to ask: what value proposition does the firm want to offer to its customers, how does it seek to compete? The course considers a variety of possible bases of competition, including lowest price, highest quality, flexibility or speed of customer response, and innovativeness. </w:t>
      </w:r>
    </w:p>
    <w:p w14:paraId="426AF3FB" w14:textId="77777777" w:rsidR="00BB3197" w:rsidRPr="00BB3197" w:rsidRDefault="00BB3197" w:rsidP="00BB3197">
      <w:pPr>
        <w:spacing w:before="120"/>
        <w:jc w:val="both"/>
        <w:rPr>
          <w:rFonts w:ascii="Calibri" w:hAnsi="Calibri" w:cs="Calibri"/>
          <w:b/>
          <w:color w:val="000000"/>
          <w:sz w:val="22"/>
          <w:szCs w:val="22"/>
          <w:lang w:val="en-IN"/>
        </w:rPr>
      </w:pPr>
      <w:r w:rsidRPr="00BB3197">
        <w:rPr>
          <w:rFonts w:ascii="Calibri" w:hAnsi="Calibri" w:cs="Calibri"/>
          <w:b/>
          <w:color w:val="000000"/>
          <w:sz w:val="22"/>
          <w:szCs w:val="22"/>
          <w:lang w:val="en-IN"/>
        </w:rPr>
        <w:t>The choice of competitive differentiation, or industry position, will then suggest choices along critical dimensions of operating system design and management. The course provides exposure to how such an operating system must be configured so that it does what is required to deliver the chosen value proposition, or business model, most appropriately and effectively.</w:t>
      </w:r>
    </w:p>
    <w:p w14:paraId="5FDE4869" w14:textId="0CDBE015" w:rsidR="00F07143" w:rsidRDefault="00BB3197" w:rsidP="00BB3197">
      <w:pPr>
        <w:spacing w:before="120"/>
        <w:jc w:val="both"/>
        <w:rPr>
          <w:rFonts w:ascii="Calibri" w:hAnsi="Calibri" w:cs="Calibri"/>
          <w:b/>
          <w:color w:val="000000"/>
          <w:sz w:val="22"/>
          <w:szCs w:val="22"/>
          <w:lang w:val="en-IN"/>
        </w:rPr>
      </w:pPr>
      <w:r w:rsidRPr="00BB3197">
        <w:rPr>
          <w:rFonts w:ascii="Calibri" w:hAnsi="Calibri" w:cs="Calibri"/>
          <w:b/>
          <w:color w:val="000000"/>
          <w:sz w:val="22"/>
          <w:szCs w:val="22"/>
          <w:lang w:val="en-IN"/>
        </w:rPr>
        <w:t xml:space="preserve">The course also examines the complexities associated with global operating systems, including the hidden costs of outsourcing and off-shoring. This course aims to frame key strategic operations issues and provide tools to resolve them. The cases, readings, and frameworks covered in the course are designed to serve two audiences: students who plan a career specifically in operations, and others with broader interests, but who may in the future need to </w:t>
      </w:r>
      <w:proofErr w:type="spellStart"/>
      <w:r w:rsidRPr="00BB3197">
        <w:rPr>
          <w:rFonts w:ascii="Calibri" w:hAnsi="Calibri" w:cs="Calibri"/>
          <w:b/>
          <w:color w:val="000000"/>
          <w:sz w:val="22"/>
          <w:szCs w:val="22"/>
          <w:lang w:val="en-IN"/>
        </w:rPr>
        <w:t>analyze</w:t>
      </w:r>
      <w:proofErr w:type="spellEnd"/>
      <w:r w:rsidRPr="00BB3197">
        <w:rPr>
          <w:rFonts w:ascii="Calibri" w:hAnsi="Calibri" w:cs="Calibri"/>
          <w:b/>
          <w:color w:val="000000"/>
          <w:sz w:val="22"/>
          <w:szCs w:val="22"/>
          <w:lang w:val="en-IN"/>
        </w:rPr>
        <w:t xml:space="preserve"> and improve operations for strategic purposes.</w:t>
      </w:r>
    </w:p>
    <w:p w14:paraId="6A303F8C" w14:textId="77777777" w:rsidR="00BB3197" w:rsidRPr="00BB3197" w:rsidRDefault="00BB3197" w:rsidP="00BB3197">
      <w:pPr>
        <w:spacing w:before="120"/>
        <w:jc w:val="both"/>
        <w:rPr>
          <w:rFonts w:ascii="Calibri" w:hAnsi="Calibri" w:cs="Calibri"/>
          <w:b/>
          <w:color w:val="000000"/>
          <w:sz w:val="22"/>
          <w:szCs w:val="22"/>
        </w:rPr>
      </w:pPr>
    </w:p>
    <w:p w14:paraId="6FD3EED6" w14:textId="77777777" w:rsidR="00D42EFB" w:rsidRPr="00980B5B" w:rsidRDefault="00D42EFB" w:rsidP="00230A6C">
      <w:pPr>
        <w:rPr>
          <w:rFonts w:ascii="Calibri" w:hAnsi="Calibri" w:cs="Calibri"/>
          <w:b/>
          <w:color w:val="000000"/>
          <w:sz w:val="22"/>
          <w:szCs w:val="22"/>
        </w:rPr>
      </w:pPr>
      <w:r w:rsidRPr="00980B5B">
        <w:rPr>
          <w:rFonts w:ascii="Calibri" w:hAnsi="Calibri" w:cs="Calibri"/>
          <w:b/>
          <w:color w:val="000000"/>
          <w:sz w:val="22"/>
          <w:szCs w:val="22"/>
        </w:rPr>
        <w:t>Course Objective and Key-takeaways from the course</w:t>
      </w:r>
    </w:p>
    <w:p w14:paraId="6F4E3BDB" w14:textId="3F6F5D08" w:rsidR="00BB3197" w:rsidRPr="00BB3197" w:rsidRDefault="00F07143" w:rsidP="00BB3197">
      <w:pPr>
        <w:rPr>
          <w:rFonts w:ascii="Calibri" w:hAnsi="Calibri" w:cs="Calibri"/>
          <w:color w:val="000000"/>
          <w:sz w:val="22"/>
          <w:szCs w:val="22"/>
        </w:rPr>
      </w:pPr>
      <w:r>
        <w:rPr>
          <w:rFonts w:ascii="Calibri" w:hAnsi="Calibri" w:cs="Calibri"/>
          <w:color w:val="000000"/>
          <w:sz w:val="22"/>
          <w:szCs w:val="22"/>
        </w:rPr>
        <w:t>1</w:t>
      </w:r>
      <w:r w:rsidR="00BB3197" w:rsidRPr="00BB3197">
        <w:rPr>
          <w:rFonts w:ascii="Calibri" w:hAnsi="Calibri" w:cs="Calibri"/>
          <w:color w:val="000000"/>
          <w:sz w:val="22"/>
          <w:szCs w:val="22"/>
        </w:rPr>
        <w:t>. Think strategically, analytically, creatively</w:t>
      </w:r>
      <w:r w:rsidR="00BB3197">
        <w:rPr>
          <w:rFonts w:ascii="Calibri" w:hAnsi="Calibri" w:cs="Calibri"/>
          <w:color w:val="000000"/>
          <w:sz w:val="22"/>
          <w:szCs w:val="22"/>
        </w:rPr>
        <w:t xml:space="preserve"> and articulate effectively </w:t>
      </w:r>
      <w:r w:rsidR="00BB3197" w:rsidRPr="00BB3197">
        <w:rPr>
          <w:rFonts w:ascii="Calibri" w:hAnsi="Calibri" w:cs="Calibri"/>
          <w:color w:val="000000"/>
          <w:sz w:val="22"/>
          <w:szCs w:val="22"/>
        </w:rPr>
        <w:t xml:space="preserve"> </w:t>
      </w:r>
    </w:p>
    <w:p w14:paraId="275B3659" w14:textId="2A7DA281" w:rsidR="00BB3197" w:rsidRPr="00BB3197" w:rsidRDefault="00BB3197" w:rsidP="00BB3197">
      <w:pPr>
        <w:rPr>
          <w:rFonts w:ascii="Calibri" w:hAnsi="Calibri" w:cs="Calibri"/>
          <w:color w:val="000000"/>
          <w:sz w:val="22"/>
          <w:szCs w:val="22"/>
        </w:rPr>
      </w:pPr>
      <w:r w:rsidRPr="00BB3197">
        <w:rPr>
          <w:rFonts w:ascii="Calibri" w:hAnsi="Calibri" w:cs="Calibri"/>
          <w:color w:val="000000"/>
          <w:sz w:val="22"/>
          <w:szCs w:val="22"/>
        </w:rPr>
        <w:t xml:space="preserve">2. Formulate the steps for executing </w:t>
      </w:r>
      <w:r>
        <w:rPr>
          <w:rFonts w:ascii="Calibri" w:hAnsi="Calibri" w:cs="Calibri"/>
          <w:color w:val="000000"/>
          <w:sz w:val="22"/>
          <w:szCs w:val="22"/>
        </w:rPr>
        <w:t>operations</w:t>
      </w:r>
      <w:r w:rsidRPr="00BB3197">
        <w:rPr>
          <w:rFonts w:ascii="Calibri" w:hAnsi="Calibri" w:cs="Calibri"/>
          <w:color w:val="000000"/>
          <w:sz w:val="22"/>
          <w:szCs w:val="22"/>
        </w:rPr>
        <w:t xml:space="preserve"> strategy.</w:t>
      </w:r>
    </w:p>
    <w:p w14:paraId="30FF0E9C" w14:textId="58E45FE0" w:rsidR="00E865D6" w:rsidRDefault="00BB3197" w:rsidP="00BB3197">
      <w:pPr>
        <w:rPr>
          <w:b/>
          <w:bCs/>
          <w:sz w:val="22"/>
          <w:szCs w:val="22"/>
          <w:lang w:val="en-IN"/>
        </w:rPr>
      </w:pPr>
      <w:r w:rsidRPr="00BB3197">
        <w:rPr>
          <w:rFonts w:ascii="Calibri" w:hAnsi="Calibri" w:cs="Calibri"/>
          <w:color w:val="000000"/>
          <w:sz w:val="22"/>
          <w:szCs w:val="22"/>
        </w:rPr>
        <w:t xml:space="preserve">3. </w:t>
      </w:r>
      <w:r>
        <w:rPr>
          <w:rFonts w:ascii="Calibri" w:hAnsi="Calibri" w:cs="Calibri"/>
          <w:color w:val="000000"/>
          <w:sz w:val="22"/>
          <w:szCs w:val="22"/>
        </w:rPr>
        <w:t>Align</w:t>
      </w:r>
      <w:r w:rsidRPr="00BB3197">
        <w:rPr>
          <w:rFonts w:ascii="Calibri" w:hAnsi="Calibri" w:cs="Calibri"/>
          <w:color w:val="000000"/>
          <w:sz w:val="22"/>
          <w:szCs w:val="22"/>
        </w:rPr>
        <w:t xml:space="preserve"> Operations strategy and business strategy.</w:t>
      </w:r>
    </w:p>
    <w:p w14:paraId="36DC7F38" w14:textId="77777777" w:rsidR="00BB3197" w:rsidRDefault="00BB3197" w:rsidP="00D86A37">
      <w:pPr>
        <w:autoSpaceDE w:val="0"/>
        <w:autoSpaceDN w:val="0"/>
        <w:adjustRightInd w:val="0"/>
        <w:contextualSpacing/>
        <w:rPr>
          <w:b/>
          <w:bCs/>
          <w:sz w:val="22"/>
          <w:szCs w:val="22"/>
          <w:lang w:val="en-IN"/>
        </w:rPr>
      </w:pPr>
    </w:p>
    <w:p w14:paraId="2B820E07" w14:textId="30D001A9" w:rsidR="00D86A37" w:rsidRPr="00B70C63" w:rsidRDefault="00D86A37" w:rsidP="00D86A37">
      <w:pPr>
        <w:autoSpaceDE w:val="0"/>
        <w:autoSpaceDN w:val="0"/>
        <w:adjustRightInd w:val="0"/>
        <w:contextualSpacing/>
        <w:rPr>
          <w:b/>
          <w:bCs/>
          <w:sz w:val="22"/>
          <w:szCs w:val="22"/>
          <w:lang w:val="en-IN"/>
        </w:rPr>
      </w:pPr>
      <w:r w:rsidRPr="00B70C63">
        <w:rPr>
          <w:b/>
          <w:bCs/>
          <w:sz w:val="22"/>
          <w:szCs w:val="22"/>
          <w:lang w:val="en-IN"/>
        </w:rPr>
        <w:t>Learning Goals</w:t>
      </w:r>
    </w:p>
    <w:p w14:paraId="3760FD35" w14:textId="77777777" w:rsidR="00E57E68" w:rsidRDefault="00E57E68" w:rsidP="00EB36F7">
      <w:pPr>
        <w:autoSpaceDE w:val="0"/>
        <w:autoSpaceDN w:val="0"/>
        <w:adjustRightInd w:val="0"/>
        <w:contextualSpacing/>
        <w:jc w:val="both"/>
        <w:rPr>
          <w:bCs/>
          <w:color w:val="000000"/>
          <w:sz w:val="22"/>
          <w:szCs w:val="22"/>
          <w:lang w:val="en-IN"/>
        </w:rPr>
      </w:pPr>
    </w:p>
    <w:p w14:paraId="1EDEABDA" w14:textId="52B18FFA" w:rsidR="00E57E68" w:rsidRPr="00E57E68" w:rsidRDefault="00E57E68" w:rsidP="00BE044C">
      <w:pPr>
        <w:numPr>
          <w:ilvl w:val="0"/>
          <w:numId w:val="48"/>
        </w:numPr>
        <w:autoSpaceDE w:val="0"/>
        <w:autoSpaceDN w:val="0"/>
        <w:adjustRightInd w:val="0"/>
        <w:contextualSpacing/>
        <w:jc w:val="both"/>
        <w:rPr>
          <w:bCs/>
          <w:color w:val="000000"/>
          <w:sz w:val="22"/>
          <w:szCs w:val="22"/>
          <w:lang w:val="en-IN"/>
        </w:rPr>
      </w:pPr>
      <w:r w:rsidRPr="00E57E68">
        <w:rPr>
          <w:bCs/>
          <w:color w:val="000000"/>
          <w:sz w:val="22"/>
          <w:szCs w:val="22"/>
          <w:lang w:val="en-IN"/>
        </w:rPr>
        <w:t xml:space="preserve">Understand the importance of </w:t>
      </w:r>
      <w:r w:rsidR="00BB3197">
        <w:rPr>
          <w:bCs/>
          <w:color w:val="000000"/>
          <w:sz w:val="22"/>
          <w:szCs w:val="22"/>
          <w:lang w:val="en-IN"/>
        </w:rPr>
        <w:t>strategic operations management</w:t>
      </w:r>
      <w:r w:rsidRPr="00E57E68">
        <w:rPr>
          <w:bCs/>
          <w:color w:val="000000"/>
          <w:sz w:val="22"/>
          <w:szCs w:val="22"/>
          <w:lang w:val="en-IN"/>
        </w:rPr>
        <w:t xml:space="preserve"> to ensure strategic alignment between a company's </w:t>
      </w:r>
      <w:r>
        <w:rPr>
          <w:bCs/>
          <w:color w:val="000000"/>
          <w:sz w:val="22"/>
          <w:szCs w:val="22"/>
          <w:lang w:val="en-IN"/>
        </w:rPr>
        <w:t>competitive environment</w:t>
      </w:r>
      <w:r w:rsidRPr="00E57E68">
        <w:rPr>
          <w:bCs/>
          <w:color w:val="000000"/>
          <w:sz w:val="22"/>
          <w:szCs w:val="22"/>
          <w:lang w:val="en-IN"/>
        </w:rPr>
        <w:t xml:space="preserve"> and </w:t>
      </w:r>
      <w:r w:rsidR="00BB3197">
        <w:rPr>
          <w:bCs/>
          <w:color w:val="000000"/>
          <w:sz w:val="22"/>
          <w:szCs w:val="22"/>
          <w:lang w:val="en-IN"/>
        </w:rPr>
        <w:t>operations</w:t>
      </w:r>
      <w:r w:rsidRPr="00E57E68">
        <w:rPr>
          <w:bCs/>
          <w:color w:val="000000"/>
          <w:sz w:val="22"/>
          <w:szCs w:val="22"/>
          <w:lang w:val="en-IN"/>
        </w:rPr>
        <w:t xml:space="preserve"> activities and ability to evaluate </w:t>
      </w:r>
      <w:r w:rsidR="00BB3197">
        <w:rPr>
          <w:bCs/>
          <w:color w:val="000000"/>
          <w:sz w:val="22"/>
          <w:szCs w:val="22"/>
          <w:lang w:val="en-IN"/>
        </w:rPr>
        <w:t>operations</w:t>
      </w:r>
      <w:r w:rsidRPr="00E57E68">
        <w:rPr>
          <w:bCs/>
          <w:color w:val="000000"/>
          <w:sz w:val="22"/>
          <w:szCs w:val="22"/>
          <w:lang w:val="en-IN"/>
        </w:rPr>
        <w:t xml:space="preserve"> strategy. (this aligns with programme level learning goal </w:t>
      </w:r>
      <w:r w:rsidR="00EA212F">
        <w:rPr>
          <w:bCs/>
          <w:color w:val="000000"/>
          <w:sz w:val="22"/>
          <w:szCs w:val="22"/>
          <w:lang w:val="en-IN"/>
        </w:rPr>
        <w:t>1 and 6</w:t>
      </w:r>
      <w:r w:rsidRPr="00E57E68">
        <w:rPr>
          <w:bCs/>
          <w:color w:val="000000"/>
          <w:sz w:val="22"/>
          <w:szCs w:val="22"/>
          <w:lang w:val="en-IN"/>
        </w:rPr>
        <w:t>)</w:t>
      </w:r>
    </w:p>
    <w:p w14:paraId="3AE8D781" w14:textId="30D349BD" w:rsidR="00D10473" w:rsidRDefault="00D10473" w:rsidP="00D10473">
      <w:pPr>
        <w:numPr>
          <w:ilvl w:val="0"/>
          <w:numId w:val="48"/>
        </w:numPr>
        <w:autoSpaceDE w:val="0"/>
        <w:autoSpaceDN w:val="0"/>
        <w:adjustRightInd w:val="0"/>
        <w:contextualSpacing/>
        <w:jc w:val="both"/>
        <w:rPr>
          <w:bCs/>
          <w:color w:val="000000"/>
          <w:sz w:val="22"/>
          <w:szCs w:val="22"/>
          <w:lang w:val="en-IN"/>
        </w:rPr>
      </w:pPr>
      <w:r w:rsidRPr="00D10473">
        <w:rPr>
          <w:bCs/>
          <w:color w:val="000000"/>
          <w:sz w:val="22"/>
          <w:szCs w:val="22"/>
          <w:lang w:val="en-IN"/>
        </w:rPr>
        <w:t>Understand the key elements and decisions</w:t>
      </w:r>
      <w:r>
        <w:rPr>
          <w:bCs/>
          <w:color w:val="000000"/>
          <w:sz w:val="22"/>
          <w:szCs w:val="22"/>
          <w:lang w:val="en-IN"/>
        </w:rPr>
        <w:t xml:space="preserve"> of </w:t>
      </w:r>
      <w:r w:rsidR="00E052E6">
        <w:rPr>
          <w:bCs/>
          <w:color w:val="000000"/>
          <w:sz w:val="22"/>
          <w:szCs w:val="22"/>
          <w:lang w:val="en-IN"/>
        </w:rPr>
        <w:t>strategic operations</w:t>
      </w:r>
      <w:r>
        <w:rPr>
          <w:bCs/>
          <w:color w:val="000000"/>
          <w:sz w:val="22"/>
          <w:szCs w:val="22"/>
          <w:lang w:val="en-IN"/>
        </w:rPr>
        <w:t xml:space="preserve"> and learn how to configure the </w:t>
      </w:r>
      <w:r w:rsidR="00E052E6">
        <w:rPr>
          <w:bCs/>
          <w:color w:val="000000"/>
          <w:sz w:val="22"/>
          <w:szCs w:val="22"/>
          <w:lang w:val="en-IN"/>
        </w:rPr>
        <w:t xml:space="preserve">operations </w:t>
      </w:r>
      <w:r>
        <w:rPr>
          <w:bCs/>
          <w:color w:val="000000"/>
          <w:sz w:val="22"/>
          <w:szCs w:val="22"/>
          <w:lang w:val="en-IN"/>
        </w:rPr>
        <w:t>strategy (</w:t>
      </w:r>
      <w:r w:rsidRPr="00D10473">
        <w:rPr>
          <w:bCs/>
          <w:color w:val="000000"/>
          <w:sz w:val="22"/>
          <w:szCs w:val="22"/>
          <w:lang w:val="en-IN"/>
        </w:rPr>
        <w:t xml:space="preserve">this aligns with programme level learning goal </w:t>
      </w:r>
      <w:r w:rsidR="00EA212F">
        <w:rPr>
          <w:bCs/>
          <w:color w:val="000000"/>
          <w:sz w:val="22"/>
          <w:szCs w:val="22"/>
          <w:lang w:val="en-IN"/>
        </w:rPr>
        <w:t>1).</w:t>
      </w:r>
    </w:p>
    <w:p w14:paraId="4373CBFA" w14:textId="4D8CF7BA" w:rsidR="00D10473" w:rsidRPr="00D10473" w:rsidRDefault="00D10473" w:rsidP="00D10473">
      <w:pPr>
        <w:numPr>
          <w:ilvl w:val="0"/>
          <w:numId w:val="48"/>
        </w:numPr>
        <w:autoSpaceDE w:val="0"/>
        <w:autoSpaceDN w:val="0"/>
        <w:adjustRightInd w:val="0"/>
        <w:contextualSpacing/>
        <w:jc w:val="both"/>
        <w:rPr>
          <w:rFonts w:eastAsia="Calibri"/>
          <w:bCs/>
          <w:color w:val="000000"/>
          <w:sz w:val="22"/>
          <w:szCs w:val="22"/>
          <w:lang w:val="en-IN"/>
        </w:rPr>
      </w:pPr>
      <w:proofErr w:type="spellStart"/>
      <w:r w:rsidRPr="00D10473">
        <w:rPr>
          <w:rFonts w:eastAsia="Calibri"/>
          <w:bCs/>
          <w:color w:val="000000"/>
          <w:sz w:val="22"/>
          <w:szCs w:val="22"/>
          <w:lang w:val="en-IN"/>
        </w:rPr>
        <w:t>Analyze</w:t>
      </w:r>
      <w:proofErr w:type="spellEnd"/>
      <w:r w:rsidRPr="00D10473">
        <w:rPr>
          <w:rFonts w:eastAsia="Calibri"/>
          <w:bCs/>
          <w:color w:val="000000"/>
          <w:sz w:val="22"/>
          <w:szCs w:val="22"/>
          <w:lang w:val="en-IN"/>
        </w:rPr>
        <w:t xml:space="preserve">, Value and Optimize </w:t>
      </w:r>
      <w:r w:rsidR="00007A3C">
        <w:rPr>
          <w:rFonts w:eastAsia="Calibri"/>
          <w:bCs/>
          <w:color w:val="000000"/>
          <w:sz w:val="22"/>
          <w:szCs w:val="22"/>
          <w:lang w:val="en-IN"/>
        </w:rPr>
        <w:t>operations at a strategic level</w:t>
      </w:r>
    </w:p>
    <w:p w14:paraId="4C65185A" w14:textId="2FBEFACF" w:rsidR="00D10473" w:rsidRPr="00D10473" w:rsidRDefault="00D10473" w:rsidP="00D10473">
      <w:pPr>
        <w:numPr>
          <w:ilvl w:val="1"/>
          <w:numId w:val="48"/>
        </w:numPr>
        <w:autoSpaceDE w:val="0"/>
        <w:autoSpaceDN w:val="0"/>
        <w:adjustRightInd w:val="0"/>
        <w:contextualSpacing/>
        <w:jc w:val="both"/>
        <w:rPr>
          <w:rFonts w:eastAsia="Calibri"/>
          <w:bCs/>
          <w:color w:val="000000"/>
          <w:sz w:val="22"/>
          <w:szCs w:val="22"/>
          <w:lang w:val="en-IN"/>
        </w:rPr>
      </w:pPr>
      <w:proofErr w:type="spellStart"/>
      <w:r w:rsidRPr="00D10473">
        <w:rPr>
          <w:rFonts w:eastAsia="Calibri"/>
          <w:bCs/>
          <w:color w:val="000000"/>
          <w:sz w:val="22"/>
          <w:szCs w:val="22"/>
          <w:lang w:val="en-IN"/>
        </w:rPr>
        <w:t>Analyze</w:t>
      </w:r>
      <w:proofErr w:type="spellEnd"/>
      <w:r w:rsidRPr="00D10473">
        <w:rPr>
          <w:rFonts w:eastAsia="Calibri"/>
          <w:bCs/>
          <w:color w:val="000000"/>
          <w:sz w:val="22"/>
          <w:szCs w:val="22"/>
          <w:lang w:val="en-IN"/>
        </w:rPr>
        <w:t xml:space="preserve"> key drivers/decisions for each el</w:t>
      </w:r>
      <w:r>
        <w:rPr>
          <w:rFonts w:eastAsia="Calibri"/>
          <w:bCs/>
          <w:color w:val="000000"/>
          <w:sz w:val="22"/>
          <w:szCs w:val="22"/>
          <w:lang w:val="en-IN"/>
        </w:rPr>
        <w:t xml:space="preserve">ement </w:t>
      </w:r>
      <w:r w:rsidR="00007A3C">
        <w:rPr>
          <w:rFonts w:eastAsia="Calibri"/>
          <w:bCs/>
          <w:color w:val="000000"/>
          <w:sz w:val="22"/>
          <w:szCs w:val="22"/>
          <w:lang w:val="en-IN"/>
        </w:rPr>
        <w:t>of strategic operations</w:t>
      </w:r>
    </w:p>
    <w:p w14:paraId="5D640910" w14:textId="77777777" w:rsidR="00D10473" w:rsidRPr="00D10473" w:rsidRDefault="00D10473" w:rsidP="00D10473">
      <w:pPr>
        <w:numPr>
          <w:ilvl w:val="1"/>
          <w:numId w:val="48"/>
        </w:numPr>
        <w:autoSpaceDE w:val="0"/>
        <w:autoSpaceDN w:val="0"/>
        <w:adjustRightInd w:val="0"/>
        <w:contextualSpacing/>
        <w:jc w:val="both"/>
        <w:rPr>
          <w:rFonts w:eastAsia="Calibri"/>
          <w:bCs/>
          <w:color w:val="000000"/>
          <w:sz w:val="22"/>
          <w:szCs w:val="22"/>
          <w:lang w:val="en-IN"/>
        </w:rPr>
      </w:pPr>
      <w:r w:rsidRPr="00D10473">
        <w:rPr>
          <w:rFonts w:eastAsia="Calibri"/>
          <w:bCs/>
          <w:color w:val="000000"/>
          <w:sz w:val="22"/>
          <w:szCs w:val="22"/>
          <w:lang w:val="en-IN"/>
        </w:rPr>
        <w:t>Evaluate them qualitatively and financially</w:t>
      </w:r>
    </w:p>
    <w:p w14:paraId="4EA55FA3" w14:textId="61BC98E1" w:rsidR="00D10473" w:rsidRDefault="00D10473" w:rsidP="00D10473">
      <w:pPr>
        <w:numPr>
          <w:ilvl w:val="1"/>
          <w:numId w:val="48"/>
        </w:numPr>
        <w:autoSpaceDE w:val="0"/>
        <w:autoSpaceDN w:val="0"/>
        <w:adjustRightInd w:val="0"/>
        <w:contextualSpacing/>
        <w:jc w:val="both"/>
        <w:rPr>
          <w:bCs/>
          <w:color w:val="000000"/>
          <w:sz w:val="22"/>
          <w:szCs w:val="22"/>
          <w:lang w:val="en-IN"/>
        </w:rPr>
      </w:pPr>
      <w:r w:rsidRPr="00D10473">
        <w:rPr>
          <w:rFonts w:eastAsia="Calibri"/>
          <w:bCs/>
          <w:color w:val="000000"/>
          <w:sz w:val="22"/>
          <w:szCs w:val="22"/>
          <w:lang w:val="en-IN"/>
        </w:rPr>
        <w:t>Develop recommendations and implementation plans</w:t>
      </w:r>
    </w:p>
    <w:p w14:paraId="647E73DA" w14:textId="5EF07279" w:rsidR="00E57E68" w:rsidRPr="00E57E68" w:rsidRDefault="00E57E68" w:rsidP="00D10473">
      <w:pPr>
        <w:autoSpaceDE w:val="0"/>
        <w:autoSpaceDN w:val="0"/>
        <w:adjustRightInd w:val="0"/>
        <w:ind w:left="720"/>
        <w:contextualSpacing/>
        <w:jc w:val="both"/>
        <w:rPr>
          <w:bCs/>
          <w:color w:val="000000"/>
          <w:sz w:val="22"/>
          <w:szCs w:val="22"/>
          <w:lang w:val="en-IN"/>
        </w:rPr>
      </w:pPr>
      <w:r w:rsidRPr="00E57E68">
        <w:rPr>
          <w:bCs/>
          <w:color w:val="000000"/>
          <w:sz w:val="22"/>
          <w:szCs w:val="22"/>
          <w:lang w:val="en-IN"/>
        </w:rPr>
        <w:t xml:space="preserve">(this aligns with programme level learning goal </w:t>
      </w:r>
      <w:r w:rsidR="00EA212F">
        <w:rPr>
          <w:bCs/>
          <w:color w:val="000000"/>
          <w:sz w:val="22"/>
          <w:szCs w:val="22"/>
          <w:lang w:val="en-IN"/>
        </w:rPr>
        <w:t>1</w:t>
      </w:r>
      <w:r w:rsidRPr="00E57E68">
        <w:rPr>
          <w:bCs/>
          <w:color w:val="000000"/>
          <w:sz w:val="22"/>
          <w:szCs w:val="22"/>
          <w:lang w:val="en-IN"/>
        </w:rPr>
        <w:t>)</w:t>
      </w:r>
    </w:p>
    <w:p w14:paraId="4C006161" w14:textId="77777777" w:rsidR="00BE044C" w:rsidRPr="00B70C63" w:rsidRDefault="00BE044C" w:rsidP="00BE044C">
      <w:pPr>
        <w:autoSpaceDE w:val="0"/>
        <w:autoSpaceDN w:val="0"/>
        <w:adjustRightInd w:val="0"/>
        <w:ind w:left="720"/>
        <w:contextualSpacing/>
        <w:jc w:val="both"/>
        <w:rPr>
          <w:bCs/>
          <w:color w:val="000000"/>
          <w:sz w:val="22"/>
          <w:szCs w:val="22"/>
          <w:lang w:val="en-IN"/>
        </w:rPr>
      </w:pPr>
    </w:p>
    <w:p w14:paraId="116A3CD7" w14:textId="21625EDA" w:rsidR="006221FE" w:rsidRPr="006772E6" w:rsidRDefault="006221FE" w:rsidP="0004000D">
      <w:pPr>
        <w:jc w:val="both"/>
        <w:rPr>
          <w:b/>
          <w:color w:val="000000"/>
          <w:sz w:val="22"/>
          <w:szCs w:val="22"/>
        </w:rPr>
      </w:pPr>
      <w:r w:rsidRPr="006772E6">
        <w:rPr>
          <w:b/>
          <w:color w:val="000000"/>
          <w:sz w:val="22"/>
          <w:szCs w:val="22"/>
        </w:rPr>
        <w:lastRenderedPageBreak/>
        <w:t>Required Text Book</w:t>
      </w:r>
      <w:r w:rsidR="006B5EDC" w:rsidRPr="006772E6">
        <w:rPr>
          <w:b/>
          <w:color w:val="000000"/>
          <w:sz w:val="22"/>
          <w:szCs w:val="22"/>
        </w:rPr>
        <w:t>(s)</w:t>
      </w:r>
      <w:r w:rsidR="00B70C63" w:rsidRPr="006772E6">
        <w:rPr>
          <w:b/>
          <w:color w:val="000000"/>
          <w:sz w:val="22"/>
          <w:szCs w:val="22"/>
        </w:rPr>
        <w:t xml:space="preserve"> </w:t>
      </w:r>
      <w:r w:rsidR="00D10473">
        <w:rPr>
          <w:sz w:val="22"/>
          <w:szCs w:val="22"/>
        </w:rPr>
        <w:t>Operations Strategy</w:t>
      </w:r>
      <w:r w:rsidR="00B70C63" w:rsidRPr="006772E6">
        <w:rPr>
          <w:sz w:val="22"/>
          <w:szCs w:val="22"/>
        </w:rPr>
        <w:t xml:space="preserve"> by </w:t>
      </w:r>
      <w:r w:rsidR="00D10473">
        <w:rPr>
          <w:sz w:val="22"/>
          <w:szCs w:val="22"/>
        </w:rPr>
        <w:t>Nigel Slack and Michael Lewis</w:t>
      </w:r>
      <w:r w:rsidR="00B70C63" w:rsidRPr="006772E6">
        <w:rPr>
          <w:sz w:val="22"/>
          <w:szCs w:val="22"/>
        </w:rPr>
        <w:t xml:space="preserve">; </w:t>
      </w:r>
      <w:r w:rsidR="006772E6" w:rsidRPr="006772E6">
        <w:rPr>
          <w:sz w:val="22"/>
          <w:szCs w:val="22"/>
        </w:rPr>
        <w:t>Latest</w:t>
      </w:r>
      <w:r w:rsidR="00B70C63" w:rsidRPr="006772E6">
        <w:rPr>
          <w:sz w:val="22"/>
          <w:szCs w:val="22"/>
        </w:rPr>
        <w:t xml:space="preserve"> Edition, </w:t>
      </w:r>
      <w:r w:rsidR="00D10473">
        <w:rPr>
          <w:sz w:val="22"/>
          <w:szCs w:val="22"/>
        </w:rPr>
        <w:t>Pearson Education</w:t>
      </w:r>
      <w:r w:rsidR="006772E6">
        <w:rPr>
          <w:sz w:val="22"/>
          <w:szCs w:val="22"/>
        </w:rPr>
        <w:t>.</w:t>
      </w:r>
    </w:p>
    <w:p w14:paraId="3F6AE82E" w14:textId="77777777" w:rsidR="006772E6" w:rsidRPr="006772E6" w:rsidRDefault="006772E6" w:rsidP="006772E6">
      <w:pPr>
        <w:ind w:left="360"/>
        <w:rPr>
          <w:b/>
          <w:color w:val="000000"/>
          <w:sz w:val="22"/>
          <w:szCs w:val="22"/>
        </w:rPr>
      </w:pPr>
    </w:p>
    <w:p w14:paraId="55DD8738" w14:textId="77777777" w:rsidR="00D10473" w:rsidRDefault="00D10473" w:rsidP="006439EC">
      <w:pPr>
        <w:jc w:val="both"/>
        <w:rPr>
          <w:b/>
          <w:color w:val="000000"/>
          <w:sz w:val="22"/>
          <w:szCs w:val="22"/>
        </w:rPr>
      </w:pPr>
    </w:p>
    <w:p w14:paraId="33ACC764" w14:textId="77777777" w:rsidR="00230A6C" w:rsidRPr="00B70C63" w:rsidRDefault="00230A6C" w:rsidP="006439EC">
      <w:pPr>
        <w:jc w:val="both"/>
        <w:rPr>
          <w:b/>
          <w:color w:val="000000"/>
          <w:sz w:val="22"/>
          <w:szCs w:val="22"/>
        </w:rPr>
      </w:pPr>
      <w:r w:rsidRPr="00B70C63">
        <w:rPr>
          <w:b/>
          <w:color w:val="000000"/>
          <w:sz w:val="22"/>
          <w:szCs w:val="22"/>
        </w:rPr>
        <w:t>Course Pack Distribution to students</w:t>
      </w:r>
    </w:p>
    <w:p w14:paraId="5A050836" w14:textId="4A1D69EB" w:rsidR="00ED48FA" w:rsidRPr="00ED48FA" w:rsidRDefault="00D8524D" w:rsidP="00ED48FA">
      <w:pPr>
        <w:spacing w:before="120"/>
        <w:jc w:val="both"/>
        <w:rPr>
          <w:bCs/>
          <w:sz w:val="22"/>
          <w:szCs w:val="22"/>
        </w:rPr>
      </w:pPr>
      <w:r w:rsidRPr="00B70C63">
        <w:rPr>
          <w:bCs/>
          <w:sz w:val="22"/>
          <w:szCs w:val="22"/>
          <w:lang w:val="en-AU"/>
        </w:rPr>
        <w:t>Course material</w:t>
      </w:r>
      <w:r w:rsidR="00B13E54" w:rsidRPr="00B70C63">
        <w:rPr>
          <w:bCs/>
          <w:sz w:val="22"/>
          <w:szCs w:val="22"/>
          <w:lang w:val="en-AU"/>
        </w:rPr>
        <w:t xml:space="preserve"> </w:t>
      </w:r>
      <w:r w:rsidR="00D10473">
        <w:rPr>
          <w:bCs/>
          <w:sz w:val="22"/>
          <w:szCs w:val="22"/>
          <w:lang w:val="en-AU"/>
        </w:rPr>
        <w:t>(Cases</w:t>
      </w:r>
      <w:r w:rsidR="00B13E54" w:rsidRPr="00B70C63">
        <w:rPr>
          <w:bCs/>
          <w:sz w:val="22"/>
          <w:szCs w:val="22"/>
          <w:lang w:val="en-AU"/>
        </w:rPr>
        <w:t>)</w:t>
      </w:r>
      <w:r w:rsidRPr="00B70C63">
        <w:rPr>
          <w:bCs/>
          <w:sz w:val="22"/>
          <w:szCs w:val="22"/>
          <w:lang w:val="en-AU"/>
        </w:rPr>
        <w:t xml:space="preserve"> will be issued</w:t>
      </w:r>
      <w:r w:rsidR="00B13E54" w:rsidRPr="00B70C63">
        <w:rPr>
          <w:bCs/>
          <w:sz w:val="22"/>
          <w:szCs w:val="22"/>
          <w:lang w:val="en-AU"/>
        </w:rPr>
        <w:t xml:space="preserve"> from the Programme office</w:t>
      </w:r>
      <w:r w:rsidR="006772E6">
        <w:rPr>
          <w:bCs/>
          <w:sz w:val="22"/>
          <w:szCs w:val="22"/>
          <w:lang w:val="en-AU"/>
        </w:rPr>
        <w:t xml:space="preserve"> by email or as hard copies</w:t>
      </w:r>
      <w:r w:rsidR="00ED48FA">
        <w:rPr>
          <w:bCs/>
          <w:sz w:val="22"/>
          <w:szCs w:val="22"/>
          <w:lang w:val="en-AU"/>
        </w:rPr>
        <w:t>. In addition m</w:t>
      </w:r>
      <w:proofErr w:type="spellStart"/>
      <w:r w:rsidR="00ED48FA" w:rsidRPr="00ED48FA">
        <w:rPr>
          <w:bCs/>
          <w:sz w:val="22"/>
          <w:szCs w:val="22"/>
        </w:rPr>
        <w:t>aterials</w:t>
      </w:r>
      <w:proofErr w:type="spellEnd"/>
      <w:r w:rsidR="00ED48FA">
        <w:rPr>
          <w:bCs/>
          <w:sz w:val="22"/>
          <w:szCs w:val="22"/>
        </w:rPr>
        <w:t>/exercises/handouts</w:t>
      </w:r>
      <w:r w:rsidR="00D10473">
        <w:rPr>
          <w:bCs/>
          <w:sz w:val="22"/>
          <w:szCs w:val="22"/>
        </w:rPr>
        <w:t xml:space="preserve"> </w:t>
      </w:r>
      <w:r w:rsidR="00ED48FA" w:rsidRPr="00ED48FA">
        <w:rPr>
          <w:bCs/>
          <w:sz w:val="22"/>
          <w:szCs w:val="22"/>
        </w:rPr>
        <w:t xml:space="preserve">for </w:t>
      </w:r>
      <w:r w:rsidR="00ED48FA">
        <w:rPr>
          <w:bCs/>
          <w:sz w:val="22"/>
          <w:szCs w:val="22"/>
        </w:rPr>
        <w:t>each session</w:t>
      </w:r>
      <w:r w:rsidR="00ED48FA" w:rsidRPr="00ED48FA">
        <w:rPr>
          <w:bCs/>
          <w:sz w:val="22"/>
          <w:szCs w:val="22"/>
        </w:rPr>
        <w:t xml:space="preserve"> will be distributed by faculty individually.</w:t>
      </w:r>
    </w:p>
    <w:p w14:paraId="40C562BD" w14:textId="77777777" w:rsidR="00ED48FA" w:rsidRDefault="00ED48FA" w:rsidP="00B70C63">
      <w:pPr>
        <w:jc w:val="both"/>
        <w:rPr>
          <w:b/>
          <w:color w:val="000000"/>
          <w:sz w:val="22"/>
          <w:szCs w:val="22"/>
        </w:rPr>
      </w:pPr>
    </w:p>
    <w:p w14:paraId="4BAE544B" w14:textId="77777777" w:rsidR="00B70C63" w:rsidRPr="00B70C63" w:rsidRDefault="00B70C63" w:rsidP="00B70C63">
      <w:pPr>
        <w:jc w:val="both"/>
        <w:rPr>
          <w:b/>
          <w:color w:val="000000"/>
          <w:sz w:val="22"/>
          <w:szCs w:val="22"/>
        </w:rPr>
      </w:pPr>
      <w:r w:rsidRPr="00B70C63">
        <w:rPr>
          <w:b/>
          <w:color w:val="000000"/>
          <w:sz w:val="22"/>
          <w:szCs w:val="22"/>
        </w:rPr>
        <w:t>Session Plan</w:t>
      </w:r>
    </w:p>
    <w:p w14:paraId="79E4A532" w14:textId="77777777" w:rsidR="002A0B25" w:rsidRPr="00B70C63" w:rsidRDefault="002A0B25" w:rsidP="00C76F4D">
      <w:pPr>
        <w:jc w:val="both"/>
        <w:rPr>
          <w:b/>
          <w:color w:val="000000"/>
          <w:sz w:val="22"/>
          <w:szCs w:val="22"/>
        </w:rPr>
      </w:pPr>
    </w:p>
    <w:tbl>
      <w:tblPr>
        <w:tblW w:w="949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737"/>
        <w:gridCol w:w="2093"/>
        <w:gridCol w:w="4253"/>
        <w:gridCol w:w="2410"/>
      </w:tblGrid>
      <w:tr w:rsidR="00D10473" w:rsidRPr="00B70C63" w14:paraId="481148F2" w14:textId="3006747A" w:rsidTr="0045502F">
        <w:trPr>
          <w:trHeight w:val="215"/>
        </w:trPr>
        <w:tc>
          <w:tcPr>
            <w:tcW w:w="737" w:type="dxa"/>
            <w:tcMar>
              <w:top w:w="0" w:type="dxa"/>
              <w:left w:w="108" w:type="dxa"/>
              <w:bottom w:w="0" w:type="dxa"/>
              <w:right w:w="108" w:type="dxa"/>
            </w:tcMar>
          </w:tcPr>
          <w:p w14:paraId="53A27B34" w14:textId="77777777" w:rsidR="00D10473" w:rsidRPr="00A461BF" w:rsidRDefault="00D10473" w:rsidP="00BE044C">
            <w:pPr>
              <w:rPr>
                <w:rFonts w:ascii="Calibri" w:hAnsi="Calibri" w:cs="Calibri"/>
                <w:sz w:val="22"/>
                <w:szCs w:val="22"/>
              </w:rPr>
            </w:pPr>
            <w:r w:rsidRPr="00A461BF">
              <w:rPr>
                <w:rFonts w:ascii="Calibri" w:hAnsi="Calibri" w:cs="Calibri"/>
                <w:sz w:val="22"/>
                <w:szCs w:val="22"/>
              </w:rPr>
              <w:t>S No.</w:t>
            </w:r>
          </w:p>
        </w:tc>
        <w:tc>
          <w:tcPr>
            <w:tcW w:w="2093" w:type="dxa"/>
            <w:tcMar>
              <w:top w:w="0" w:type="dxa"/>
              <w:left w:w="108" w:type="dxa"/>
              <w:bottom w:w="0" w:type="dxa"/>
              <w:right w:w="108" w:type="dxa"/>
            </w:tcMar>
          </w:tcPr>
          <w:p w14:paraId="1B5D6677" w14:textId="77777777" w:rsidR="00D10473" w:rsidRPr="00A461BF" w:rsidRDefault="00D10473" w:rsidP="00BE044C">
            <w:pPr>
              <w:rPr>
                <w:rFonts w:ascii="Calibri" w:hAnsi="Calibri" w:cs="Calibri"/>
                <w:sz w:val="22"/>
                <w:szCs w:val="22"/>
              </w:rPr>
            </w:pPr>
            <w:r w:rsidRPr="00A461BF">
              <w:rPr>
                <w:rFonts w:ascii="Calibri" w:hAnsi="Calibri" w:cs="Calibri"/>
                <w:sz w:val="22"/>
                <w:szCs w:val="22"/>
              </w:rPr>
              <w:t>Topic</w:t>
            </w:r>
          </w:p>
        </w:tc>
        <w:tc>
          <w:tcPr>
            <w:tcW w:w="4253" w:type="dxa"/>
            <w:tcMar>
              <w:top w:w="0" w:type="dxa"/>
              <w:left w:w="108" w:type="dxa"/>
              <w:bottom w:w="0" w:type="dxa"/>
              <w:right w:w="108" w:type="dxa"/>
            </w:tcMar>
          </w:tcPr>
          <w:p w14:paraId="69309E46" w14:textId="77777777" w:rsidR="00D10473" w:rsidRPr="00A461BF" w:rsidRDefault="00D10473" w:rsidP="00BE044C">
            <w:pPr>
              <w:rPr>
                <w:rFonts w:ascii="Calibri" w:hAnsi="Calibri" w:cs="Calibri"/>
                <w:sz w:val="22"/>
                <w:szCs w:val="22"/>
              </w:rPr>
            </w:pPr>
            <w:r w:rsidRPr="00A461BF">
              <w:rPr>
                <w:rFonts w:ascii="Calibri" w:hAnsi="Calibri" w:cs="Calibri"/>
                <w:sz w:val="22"/>
                <w:szCs w:val="22"/>
              </w:rPr>
              <w:t xml:space="preserve">Intended learning outcome </w:t>
            </w:r>
          </w:p>
        </w:tc>
        <w:tc>
          <w:tcPr>
            <w:tcW w:w="2410" w:type="dxa"/>
            <w:tcMar>
              <w:top w:w="0" w:type="dxa"/>
              <w:left w:w="108" w:type="dxa"/>
              <w:bottom w:w="0" w:type="dxa"/>
              <w:right w:w="108" w:type="dxa"/>
            </w:tcMar>
          </w:tcPr>
          <w:p w14:paraId="0934C25E" w14:textId="77777777" w:rsidR="00D10473" w:rsidRPr="00A461BF" w:rsidRDefault="00D10473" w:rsidP="00BE044C">
            <w:pPr>
              <w:rPr>
                <w:rFonts w:ascii="Calibri" w:hAnsi="Calibri" w:cs="Calibri"/>
                <w:sz w:val="22"/>
                <w:szCs w:val="22"/>
              </w:rPr>
            </w:pPr>
            <w:r w:rsidRPr="00A461BF">
              <w:rPr>
                <w:rFonts w:ascii="Calibri" w:hAnsi="Calibri" w:cs="Calibri"/>
                <w:sz w:val="22"/>
                <w:szCs w:val="22"/>
              </w:rPr>
              <w:t>References</w:t>
            </w:r>
          </w:p>
        </w:tc>
      </w:tr>
      <w:tr w:rsidR="00D10473" w:rsidRPr="00B70C63" w14:paraId="0155EDD8" w14:textId="14AE37E9" w:rsidTr="0045502F">
        <w:trPr>
          <w:trHeight w:val="1263"/>
        </w:trPr>
        <w:tc>
          <w:tcPr>
            <w:tcW w:w="737" w:type="dxa"/>
            <w:tcMar>
              <w:top w:w="0" w:type="dxa"/>
              <w:left w:w="108" w:type="dxa"/>
              <w:bottom w:w="0" w:type="dxa"/>
              <w:right w:w="108" w:type="dxa"/>
            </w:tcMar>
          </w:tcPr>
          <w:p w14:paraId="5A28399D" w14:textId="6DFDC602" w:rsidR="00D10473" w:rsidRPr="00A461BF" w:rsidRDefault="0004000D" w:rsidP="00BE044C">
            <w:pPr>
              <w:rPr>
                <w:rFonts w:ascii="Calibri" w:hAnsi="Calibri" w:cs="Calibri"/>
                <w:sz w:val="22"/>
                <w:szCs w:val="22"/>
              </w:rPr>
            </w:pPr>
            <w:r>
              <w:rPr>
                <w:rFonts w:ascii="Calibri" w:hAnsi="Calibri" w:cs="Calibri"/>
                <w:sz w:val="22"/>
                <w:szCs w:val="22"/>
              </w:rPr>
              <w:t xml:space="preserve">   </w:t>
            </w:r>
            <w:r w:rsidR="00D10473" w:rsidRPr="00A461BF">
              <w:rPr>
                <w:rFonts w:ascii="Calibri" w:hAnsi="Calibri" w:cs="Calibri"/>
                <w:sz w:val="22"/>
                <w:szCs w:val="22"/>
              </w:rPr>
              <w:t>1</w:t>
            </w:r>
            <w:r w:rsidR="00D10473">
              <w:rPr>
                <w:rFonts w:ascii="Calibri" w:hAnsi="Calibri" w:cs="Calibri"/>
                <w:sz w:val="22"/>
                <w:szCs w:val="22"/>
              </w:rPr>
              <w:t xml:space="preserve"> </w:t>
            </w:r>
          </w:p>
        </w:tc>
        <w:tc>
          <w:tcPr>
            <w:tcW w:w="2093" w:type="dxa"/>
            <w:tcMar>
              <w:top w:w="0" w:type="dxa"/>
              <w:left w:w="108" w:type="dxa"/>
              <w:bottom w:w="0" w:type="dxa"/>
              <w:right w:w="108" w:type="dxa"/>
            </w:tcMar>
          </w:tcPr>
          <w:p w14:paraId="543723BC" w14:textId="5F83FC4F" w:rsidR="00D10473" w:rsidRPr="00A461BF" w:rsidRDefault="00D10473" w:rsidP="00F82E35">
            <w:pPr>
              <w:rPr>
                <w:rFonts w:ascii="Calibri" w:hAnsi="Calibri" w:cs="Calibri"/>
                <w:sz w:val="22"/>
                <w:szCs w:val="22"/>
              </w:rPr>
            </w:pPr>
            <w:r>
              <w:rPr>
                <w:rFonts w:ascii="Calibri" w:hAnsi="Calibri" w:cs="Calibri"/>
                <w:sz w:val="22"/>
                <w:szCs w:val="22"/>
              </w:rPr>
              <w:t xml:space="preserve">Linking Strategy to </w:t>
            </w:r>
            <w:r w:rsidR="00F82E35">
              <w:rPr>
                <w:rFonts w:ascii="Calibri" w:hAnsi="Calibri" w:cs="Calibri"/>
                <w:sz w:val="22"/>
                <w:szCs w:val="22"/>
              </w:rPr>
              <w:t>Operations</w:t>
            </w:r>
          </w:p>
        </w:tc>
        <w:tc>
          <w:tcPr>
            <w:tcW w:w="4253" w:type="dxa"/>
            <w:tcMar>
              <w:top w:w="0" w:type="dxa"/>
              <w:left w:w="108" w:type="dxa"/>
              <w:bottom w:w="0" w:type="dxa"/>
              <w:right w:w="108" w:type="dxa"/>
            </w:tcMar>
          </w:tcPr>
          <w:p w14:paraId="1895DD05" w14:textId="4DF27AE5" w:rsidR="00D10473" w:rsidRPr="00A461BF" w:rsidRDefault="00D10473" w:rsidP="00BE044C">
            <w:pPr>
              <w:rPr>
                <w:rFonts w:ascii="Calibri" w:hAnsi="Calibri" w:cs="Calibri"/>
                <w:sz w:val="22"/>
                <w:szCs w:val="22"/>
              </w:rPr>
            </w:pPr>
            <w:r w:rsidRPr="00A461BF">
              <w:rPr>
                <w:rFonts w:ascii="Calibri" w:hAnsi="Calibri" w:cs="Calibri"/>
                <w:sz w:val="22"/>
                <w:szCs w:val="22"/>
              </w:rPr>
              <w:t xml:space="preserve">- Identify the drivers of </w:t>
            </w:r>
            <w:r w:rsidR="00F82E35">
              <w:rPr>
                <w:rFonts w:ascii="Calibri" w:hAnsi="Calibri" w:cs="Calibri"/>
                <w:sz w:val="22"/>
                <w:szCs w:val="22"/>
              </w:rPr>
              <w:t>strategic operations</w:t>
            </w:r>
          </w:p>
          <w:p w14:paraId="7591F394" w14:textId="0C024724" w:rsidR="00D10473" w:rsidRDefault="00D10473" w:rsidP="000E69E6">
            <w:pPr>
              <w:rPr>
                <w:rFonts w:ascii="Calibri" w:hAnsi="Calibri" w:cs="Calibri"/>
                <w:sz w:val="22"/>
                <w:szCs w:val="22"/>
              </w:rPr>
            </w:pPr>
            <w:r w:rsidRPr="00A461BF">
              <w:rPr>
                <w:rFonts w:ascii="Calibri" w:hAnsi="Calibri" w:cs="Calibri"/>
                <w:sz w:val="22"/>
                <w:szCs w:val="22"/>
              </w:rPr>
              <w:t xml:space="preserve">- Understand the </w:t>
            </w:r>
            <w:r>
              <w:rPr>
                <w:rFonts w:ascii="Calibri" w:hAnsi="Calibri" w:cs="Calibri"/>
                <w:sz w:val="22"/>
                <w:szCs w:val="22"/>
              </w:rPr>
              <w:t>customer’s performance requirements</w:t>
            </w:r>
          </w:p>
          <w:p w14:paraId="22E7235D" w14:textId="6A618D70" w:rsidR="00D10473" w:rsidRDefault="00D10473" w:rsidP="000E69E6">
            <w:pPr>
              <w:rPr>
                <w:rFonts w:ascii="Calibri" w:hAnsi="Calibri" w:cs="Calibri"/>
                <w:sz w:val="22"/>
                <w:szCs w:val="22"/>
              </w:rPr>
            </w:pPr>
            <w:r>
              <w:rPr>
                <w:rFonts w:ascii="Calibri" w:hAnsi="Calibri" w:cs="Calibri"/>
                <w:sz w:val="22"/>
                <w:szCs w:val="22"/>
              </w:rPr>
              <w:t>- Define the Operations</w:t>
            </w:r>
            <w:r w:rsidR="00955144">
              <w:rPr>
                <w:rFonts w:ascii="Calibri" w:hAnsi="Calibri" w:cs="Calibri"/>
                <w:sz w:val="22"/>
                <w:szCs w:val="22"/>
              </w:rPr>
              <w:t xml:space="preserve"> </w:t>
            </w:r>
            <w:r>
              <w:rPr>
                <w:rFonts w:ascii="Calibri" w:hAnsi="Calibri" w:cs="Calibri"/>
                <w:sz w:val="22"/>
                <w:szCs w:val="22"/>
              </w:rPr>
              <w:t>Strategy Matrix</w:t>
            </w:r>
          </w:p>
          <w:p w14:paraId="033D9F87" w14:textId="1CE33636" w:rsidR="00D10473" w:rsidRPr="00A461BF" w:rsidRDefault="00D10473" w:rsidP="00F82E35">
            <w:pPr>
              <w:rPr>
                <w:rFonts w:ascii="Calibri" w:hAnsi="Calibri" w:cs="Calibri"/>
                <w:sz w:val="22"/>
                <w:szCs w:val="22"/>
              </w:rPr>
            </w:pPr>
            <w:r>
              <w:rPr>
                <w:rFonts w:ascii="Calibri" w:hAnsi="Calibri" w:cs="Calibri"/>
                <w:sz w:val="22"/>
                <w:szCs w:val="22"/>
              </w:rPr>
              <w:t xml:space="preserve">- </w:t>
            </w:r>
            <w:r w:rsidR="00C70E62">
              <w:rPr>
                <w:rFonts w:ascii="Calibri" w:hAnsi="Calibri" w:cs="Calibri"/>
                <w:sz w:val="22"/>
                <w:szCs w:val="22"/>
              </w:rPr>
              <w:t xml:space="preserve">Develop different perspectives of </w:t>
            </w:r>
            <w:r w:rsidR="00955144">
              <w:rPr>
                <w:rFonts w:ascii="Calibri" w:hAnsi="Calibri" w:cs="Calibri"/>
                <w:sz w:val="22"/>
                <w:szCs w:val="22"/>
              </w:rPr>
              <w:t>Operations</w:t>
            </w:r>
            <w:r w:rsidR="00C70E62">
              <w:rPr>
                <w:rFonts w:ascii="Calibri" w:hAnsi="Calibri" w:cs="Calibri"/>
                <w:sz w:val="22"/>
                <w:szCs w:val="22"/>
              </w:rPr>
              <w:t xml:space="preserve"> Strategy</w:t>
            </w:r>
          </w:p>
        </w:tc>
        <w:tc>
          <w:tcPr>
            <w:tcW w:w="2410" w:type="dxa"/>
            <w:tcMar>
              <w:top w:w="0" w:type="dxa"/>
              <w:left w:w="108" w:type="dxa"/>
              <w:bottom w:w="0" w:type="dxa"/>
              <w:right w:w="108" w:type="dxa"/>
            </w:tcMar>
          </w:tcPr>
          <w:p w14:paraId="11A91841" w14:textId="626C3633" w:rsidR="00955144" w:rsidRDefault="00D10473" w:rsidP="00C70E62">
            <w:pPr>
              <w:rPr>
                <w:rFonts w:ascii="Calibri" w:hAnsi="Calibri" w:cs="Calibri"/>
                <w:sz w:val="22"/>
                <w:szCs w:val="22"/>
              </w:rPr>
            </w:pPr>
            <w:r w:rsidRPr="00A461BF">
              <w:rPr>
                <w:rFonts w:ascii="Calibri" w:hAnsi="Calibri" w:cs="Calibri"/>
                <w:sz w:val="22"/>
                <w:szCs w:val="22"/>
              </w:rPr>
              <w:t>Chapter 1</w:t>
            </w:r>
            <w:r>
              <w:rPr>
                <w:rFonts w:ascii="Calibri" w:hAnsi="Calibri" w:cs="Calibri"/>
                <w:sz w:val="22"/>
                <w:szCs w:val="22"/>
              </w:rPr>
              <w:t xml:space="preserve">, </w:t>
            </w:r>
          </w:p>
          <w:p w14:paraId="6E1D9E7C" w14:textId="4A982CC1" w:rsidR="00D10473" w:rsidRPr="00A461BF" w:rsidRDefault="00D10473" w:rsidP="00C21ED0">
            <w:pPr>
              <w:rPr>
                <w:rFonts w:ascii="Calibri" w:hAnsi="Calibri" w:cs="Calibri"/>
                <w:sz w:val="22"/>
                <w:szCs w:val="22"/>
              </w:rPr>
            </w:pPr>
            <w:r>
              <w:rPr>
                <w:rFonts w:ascii="Calibri" w:hAnsi="Calibri" w:cs="Calibri"/>
                <w:sz w:val="22"/>
                <w:szCs w:val="22"/>
              </w:rPr>
              <w:t xml:space="preserve">CASE: </w:t>
            </w:r>
            <w:proofErr w:type="spellStart"/>
            <w:r w:rsidR="0004000D">
              <w:rPr>
                <w:rFonts w:ascii="Calibri" w:hAnsi="Calibri" w:cs="Calibri"/>
                <w:sz w:val="22"/>
                <w:szCs w:val="22"/>
              </w:rPr>
              <w:t>Galanz</w:t>
            </w:r>
            <w:proofErr w:type="spellEnd"/>
          </w:p>
        </w:tc>
      </w:tr>
      <w:tr w:rsidR="00D10473" w:rsidRPr="00B70C63" w14:paraId="45969ADF" w14:textId="74DC58E7" w:rsidTr="0045502F">
        <w:tc>
          <w:tcPr>
            <w:tcW w:w="737" w:type="dxa"/>
            <w:tcMar>
              <w:top w:w="0" w:type="dxa"/>
              <w:left w:w="108" w:type="dxa"/>
              <w:bottom w:w="0" w:type="dxa"/>
              <w:right w:w="108" w:type="dxa"/>
            </w:tcMar>
          </w:tcPr>
          <w:p w14:paraId="05EF21CF" w14:textId="22BA0D7F" w:rsidR="00D10473" w:rsidRPr="00A461BF" w:rsidRDefault="0004000D" w:rsidP="00BE044C">
            <w:pPr>
              <w:rPr>
                <w:rFonts w:ascii="Calibri" w:hAnsi="Calibri" w:cs="Calibri"/>
                <w:sz w:val="22"/>
                <w:szCs w:val="22"/>
              </w:rPr>
            </w:pPr>
            <w:r>
              <w:rPr>
                <w:rFonts w:ascii="Calibri" w:hAnsi="Calibri" w:cs="Calibri"/>
                <w:sz w:val="22"/>
                <w:szCs w:val="22"/>
              </w:rPr>
              <w:t xml:space="preserve">  2-</w:t>
            </w:r>
            <w:r w:rsidR="00624626">
              <w:rPr>
                <w:rFonts w:ascii="Calibri" w:hAnsi="Calibri" w:cs="Calibri"/>
                <w:sz w:val="22"/>
                <w:szCs w:val="22"/>
              </w:rPr>
              <w:t>3</w:t>
            </w:r>
          </w:p>
        </w:tc>
        <w:tc>
          <w:tcPr>
            <w:tcW w:w="2093" w:type="dxa"/>
            <w:tcMar>
              <w:top w:w="0" w:type="dxa"/>
              <w:left w:w="108" w:type="dxa"/>
              <w:bottom w:w="0" w:type="dxa"/>
              <w:right w:w="108" w:type="dxa"/>
            </w:tcMar>
          </w:tcPr>
          <w:p w14:paraId="41F0B85F" w14:textId="0D56170F" w:rsidR="00D10473" w:rsidRPr="00A461BF" w:rsidRDefault="00D10473" w:rsidP="00BE044C">
            <w:pPr>
              <w:rPr>
                <w:rFonts w:ascii="Calibri" w:hAnsi="Calibri" w:cs="Calibri"/>
                <w:sz w:val="22"/>
                <w:szCs w:val="22"/>
              </w:rPr>
            </w:pPr>
            <w:r>
              <w:rPr>
                <w:rFonts w:ascii="Calibri" w:hAnsi="Calibri" w:cs="Calibri"/>
                <w:sz w:val="22"/>
                <w:szCs w:val="22"/>
              </w:rPr>
              <w:t>Competitive Priority and Trade-offs</w:t>
            </w:r>
          </w:p>
        </w:tc>
        <w:tc>
          <w:tcPr>
            <w:tcW w:w="4253" w:type="dxa"/>
            <w:tcMar>
              <w:top w:w="0" w:type="dxa"/>
              <w:left w:w="108" w:type="dxa"/>
              <w:bottom w:w="0" w:type="dxa"/>
              <w:right w:w="108" w:type="dxa"/>
            </w:tcMar>
          </w:tcPr>
          <w:p w14:paraId="7A9ACF90" w14:textId="0E118D25" w:rsidR="00D10473" w:rsidRDefault="00C70E62" w:rsidP="0045502F">
            <w:pPr>
              <w:pStyle w:val="Default"/>
              <w:rPr>
                <w:rFonts w:ascii="Calibri" w:hAnsi="Calibri" w:cs="Calibri"/>
                <w:sz w:val="22"/>
                <w:szCs w:val="22"/>
              </w:rPr>
            </w:pPr>
            <w:r>
              <w:rPr>
                <w:rFonts w:ascii="Calibri" w:hAnsi="Calibri" w:cs="Calibri"/>
                <w:sz w:val="22"/>
                <w:szCs w:val="22"/>
              </w:rPr>
              <w:t xml:space="preserve">- Understand the concepts of focus, diversification and trade-offs (multi-specialty </w:t>
            </w:r>
            <w:r w:rsidR="00955144">
              <w:rPr>
                <w:rFonts w:ascii="Calibri" w:hAnsi="Calibri" w:cs="Calibri"/>
                <w:sz w:val="22"/>
                <w:szCs w:val="22"/>
              </w:rPr>
              <w:t>manufacturing</w:t>
            </w:r>
            <w:r>
              <w:rPr>
                <w:rFonts w:ascii="Calibri" w:hAnsi="Calibri" w:cs="Calibri"/>
                <w:sz w:val="22"/>
                <w:szCs w:val="22"/>
              </w:rPr>
              <w:t>)</w:t>
            </w:r>
          </w:p>
          <w:p w14:paraId="591C3075" w14:textId="4A9474FD" w:rsidR="00C70E62" w:rsidRDefault="00C70E62" w:rsidP="0045502F">
            <w:pPr>
              <w:pStyle w:val="Default"/>
              <w:rPr>
                <w:rFonts w:ascii="Calibri" w:hAnsi="Calibri" w:cs="Calibri"/>
                <w:sz w:val="22"/>
                <w:szCs w:val="22"/>
              </w:rPr>
            </w:pPr>
            <w:r>
              <w:rPr>
                <w:rFonts w:ascii="Calibri" w:hAnsi="Calibri" w:cs="Calibri"/>
                <w:sz w:val="22"/>
                <w:szCs w:val="22"/>
              </w:rPr>
              <w:t xml:space="preserve">- Learn to apply </w:t>
            </w:r>
            <w:r w:rsidRPr="00C70E62">
              <w:rPr>
                <w:rFonts w:ascii="Calibri" w:hAnsi="Calibri" w:cs="Calibri"/>
                <w:sz w:val="22"/>
                <w:szCs w:val="22"/>
              </w:rPr>
              <w:t>decision category approach and the capabilities approaches</w:t>
            </w:r>
            <w:r>
              <w:rPr>
                <w:rFonts w:ascii="Calibri" w:hAnsi="Calibri" w:cs="Calibri"/>
                <w:sz w:val="22"/>
                <w:szCs w:val="22"/>
              </w:rPr>
              <w:t xml:space="preserve"> for developing </w:t>
            </w:r>
            <w:r w:rsidR="00F82E35">
              <w:rPr>
                <w:rFonts w:ascii="Calibri" w:hAnsi="Calibri" w:cs="Calibri"/>
                <w:sz w:val="22"/>
                <w:szCs w:val="22"/>
              </w:rPr>
              <w:t>operation s</w:t>
            </w:r>
            <w:r>
              <w:rPr>
                <w:rFonts w:ascii="Calibri" w:hAnsi="Calibri" w:cs="Calibri"/>
                <w:sz w:val="22"/>
                <w:szCs w:val="22"/>
              </w:rPr>
              <w:t>trategy</w:t>
            </w:r>
          </w:p>
          <w:p w14:paraId="7E223746" w14:textId="4F5A3491" w:rsidR="00C70E62" w:rsidRPr="00A461BF" w:rsidRDefault="00C70E62" w:rsidP="00F82E35">
            <w:pPr>
              <w:pStyle w:val="Default"/>
              <w:rPr>
                <w:rFonts w:ascii="Calibri" w:hAnsi="Calibri" w:cs="Calibri"/>
                <w:sz w:val="22"/>
                <w:szCs w:val="22"/>
              </w:rPr>
            </w:pPr>
            <w:r>
              <w:rPr>
                <w:rFonts w:ascii="Calibri" w:hAnsi="Calibri" w:cs="Calibri"/>
                <w:sz w:val="22"/>
                <w:szCs w:val="22"/>
              </w:rPr>
              <w:t xml:space="preserve">- Assess competitive threat using </w:t>
            </w:r>
            <w:r w:rsidR="00F82E35">
              <w:rPr>
                <w:rFonts w:ascii="Calibri" w:hAnsi="Calibri" w:cs="Calibri"/>
                <w:sz w:val="22"/>
                <w:szCs w:val="22"/>
              </w:rPr>
              <w:t>operations</w:t>
            </w:r>
            <w:r>
              <w:rPr>
                <w:rFonts w:ascii="Calibri" w:hAnsi="Calibri" w:cs="Calibri"/>
                <w:sz w:val="22"/>
                <w:szCs w:val="22"/>
              </w:rPr>
              <w:t xml:space="preserve"> related cost advantages</w:t>
            </w:r>
          </w:p>
        </w:tc>
        <w:tc>
          <w:tcPr>
            <w:tcW w:w="2410" w:type="dxa"/>
            <w:tcMar>
              <w:top w:w="0" w:type="dxa"/>
              <w:left w:w="108" w:type="dxa"/>
              <w:bottom w:w="0" w:type="dxa"/>
              <w:right w:w="108" w:type="dxa"/>
            </w:tcMar>
          </w:tcPr>
          <w:p w14:paraId="63F15EDA" w14:textId="77777777" w:rsidR="00C70E62" w:rsidRDefault="00D10473" w:rsidP="00C70E62">
            <w:pPr>
              <w:rPr>
                <w:rFonts w:ascii="Calibri" w:hAnsi="Calibri" w:cs="Calibri"/>
                <w:sz w:val="22"/>
                <w:szCs w:val="22"/>
              </w:rPr>
            </w:pPr>
            <w:r w:rsidRPr="00A461BF">
              <w:rPr>
                <w:rFonts w:ascii="Calibri" w:hAnsi="Calibri" w:cs="Calibri"/>
                <w:sz w:val="22"/>
                <w:szCs w:val="22"/>
              </w:rPr>
              <w:t xml:space="preserve">Chapter </w:t>
            </w:r>
            <w:r>
              <w:rPr>
                <w:rFonts w:ascii="Calibri" w:hAnsi="Calibri" w:cs="Calibri"/>
                <w:sz w:val="22"/>
                <w:szCs w:val="22"/>
              </w:rPr>
              <w:t xml:space="preserve">2, </w:t>
            </w:r>
          </w:p>
          <w:p w14:paraId="322D4492" w14:textId="29CBC7F7" w:rsidR="0004000D" w:rsidRPr="00914587" w:rsidRDefault="0004000D" w:rsidP="00914587">
            <w:pPr>
              <w:rPr>
                <w:rFonts w:ascii="Calibri" w:hAnsi="Calibri" w:cs="Calibri"/>
                <w:sz w:val="22"/>
                <w:szCs w:val="22"/>
              </w:rPr>
            </w:pPr>
            <w:r>
              <w:rPr>
                <w:rFonts w:ascii="Calibri" w:hAnsi="Calibri" w:cs="Calibri"/>
                <w:sz w:val="22"/>
                <w:szCs w:val="22"/>
              </w:rPr>
              <w:t xml:space="preserve">CASE: </w:t>
            </w:r>
            <w:proofErr w:type="spellStart"/>
            <w:r w:rsidR="00A45B68">
              <w:rPr>
                <w:rFonts w:ascii="Calibri" w:hAnsi="Calibri" w:cs="Calibri"/>
                <w:sz w:val="22"/>
                <w:szCs w:val="22"/>
              </w:rPr>
              <w:t>Inspiral</w:t>
            </w:r>
            <w:proofErr w:type="spellEnd"/>
          </w:p>
          <w:p w14:paraId="01AF8539" w14:textId="1DD4D2D3" w:rsidR="00C70E62" w:rsidRPr="00C70E62" w:rsidRDefault="00C70E62" w:rsidP="00914587">
            <w:pPr>
              <w:pStyle w:val="ListParagraph"/>
              <w:ind w:left="360"/>
              <w:rPr>
                <w:rFonts w:ascii="Calibri" w:hAnsi="Calibri" w:cs="Calibri"/>
                <w:sz w:val="22"/>
                <w:szCs w:val="22"/>
              </w:rPr>
            </w:pPr>
          </w:p>
        </w:tc>
      </w:tr>
      <w:tr w:rsidR="00D10473" w:rsidRPr="00B70C63" w14:paraId="1526FF6E" w14:textId="77777777" w:rsidTr="0045502F">
        <w:tc>
          <w:tcPr>
            <w:tcW w:w="737" w:type="dxa"/>
            <w:tcMar>
              <w:top w:w="0" w:type="dxa"/>
              <w:left w:w="108" w:type="dxa"/>
              <w:bottom w:w="0" w:type="dxa"/>
              <w:right w:w="108" w:type="dxa"/>
            </w:tcMar>
          </w:tcPr>
          <w:p w14:paraId="2E8342D3" w14:textId="0230144B" w:rsidR="00D10473" w:rsidRDefault="0004000D" w:rsidP="00BE044C">
            <w:pPr>
              <w:rPr>
                <w:rFonts w:ascii="Calibri" w:hAnsi="Calibri" w:cs="Calibri"/>
                <w:sz w:val="22"/>
                <w:szCs w:val="22"/>
              </w:rPr>
            </w:pPr>
            <w:r>
              <w:rPr>
                <w:rFonts w:ascii="Calibri" w:hAnsi="Calibri" w:cs="Calibri"/>
                <w:sz w:val="22"/>
                <w:szCs w:val="22"/>
              </w:rPr>
              <w:t>4-7</w:t>
            </w:r>
          </w:p>
        </w:tc>
        <w:tc>
          <w:tcPr>
            <w:tcW w:w="2093" w:type="dxa"/>
            <w:tcMar>
              <w:top w:w="0" w:type="dxa"/>
              <w:left w:w="108" w:type="dxa"/>
              <w:bottom w:w="0" w:type="dxa"/>
              <w:right w:w="108" w:type="dxa"/>
            </w:tcMar>
          </w:tcPr>
          <w:p w14:paraId="7CA76DFE" w14:textId="3C58DF5C" w:rsidR="00D10473" w:rsidRPr="00A461BF" w:rsidRDefault="00942021" w:rsidP="00F82E35">
            <w:pPr>
              <w:rPr>
                <w:rFonts w:ascii="Calibri" w:hAnsi="Calibri" w:cs="Calibri"/>
                <w:sz w:val="22"/>
                <w:szCs w:val="22"/>
              </w:rPr>
            </w:pPr>
            <w:r>
              <w:rPr>
                <w:rFonts w:ascii="Calibri" w:hAnsi="Calibri" w:cs="Calibri"/>
                <w:sz w:val="22"/>
                <w:szCs w:val="22"/>
              </w:rPr>
              <w:t>Decisions on Capacity</w:t>
            </w:r>
          </w:p>
        </w:tc>
        <w:tc>
          <w:tcPr>
            <w:tcW w:w="4253" w:type="dxa"/>
            <w:tcMar>
              <w:top w:w="0" w:type="dxa"/>
              <w:left w:w="108" w:type="dxa"/>
              <w:bottom w:w="0" w:type="dxa"/>
              <w:right w:w="108" w:type="dxa"/>
            </w:tcMar>
          </w:tcPr>
          <w:p w14:paraId="65F9C1BC" w14:textId="77777777" w:rsidR="00D10473" w:rsidRDefault="00C70E62" w:rsidP="00C70E62">
            <w:pPr>
              <w:pStyle w:val="Default"/>
              <w:rPr>
                <w:rFonts w:ascii="Calibri" w:hAnsi="Calibri" w:cs="Calibri"/>
                <w:sz w:val="22"/>
                <w:szCs w:val="22"/>
              </w:rPr>
            </w:pPr>
            <w:r>
              <w:rPr>
                <w:rFonts w:ascii="Calibri" w:hAnsi="Calibri" w:cs="Calibri"/>
                <w:sz w:val="22"/>
                <w:szCs w:val="22"/>
              </w:rPr>
              <w:t>- Identify factors that influence capacity strategy</w:t>
            </w:r>
          </w:p>
          <w:p w14:paraId="3E33A535" w14:textId="42B99157" w:rsidR="00C70E62" w:rsidRPr="00A461BF" w:rsidRDefault="00C70E62" w:rsidP="00C21ED0">
            <w:pPr>
              <w:pStyle w:val="Default"/>
              <w:rPr>
                <w:rFonts w:ascii="Calibri" w:hAnsi="Calibri" w:cs="Calibri"/>
                <w:sz w:val="22"/>
                <w:szCs w:val="22"/>
              </w:rPr>
            </w:pPr>
            <w:r>
              <w:rPr>
                <w:rFonts w:ascii="Calibri" w:hAnsi="Calibri" w:cs="Calibri"/>
                <w:sz w:val="22"/>
                <w:szCs w:val="22"/>
              </w:rPr>
              <w:t xml:space="preserve">- Assess the capacity sizing, timing, </w:t>
            </w:r>
            <w:r w:rsidR="00EA212F">
              <w:rPr>
                <w:rFonts w:ascii="Calibri" w:hAnsi="Calibri" w:cs="Calibri"/>
                <w:sz w:val="22"/>
                <w:szCs w:val="22"/>
              </w:rPr>
              <w:t xml:space="preserve">location </w:t>
            </w:r>
            <w:r>
              <w:rPr>
                <w:rFonts w:ascii="Calibri" w:hAnsi="Calibri" w:cs="Calibri"/>
                <w:sz w:val="22"/>
                <w:szCs w:val="22"/>
              </w:rPr>
              <w:t xml:space="preserve">and </w:t>
            </w:r>
            <w:r w:rsidR="00C21ED0">
              <w:rPr>
                <w:rFonts w:ascii="Calibri" w:hAnsi="Calibri" w:cs="Calibri"/>
                <w:sz w:val="22"/>
                <w:szCs w:val="22"/>
              </w:rPr>
              <w:t>type</w:t>
            </w:r>
            <w:r>
              <w:rPr>
                <w:rFonts w:ascii="Calibri" w:hAnsi="Calibri" w:cs="Calibri"/>
                <w:sz w:val="22"/>
                <w:szCs w:val="22"/>
              </w:rPr>
              <w:t xml:space="preserve"> decisions</w:t>
            </w:r>
          </w:p>
        </w:tc>
        <w:tc>
          <w:tcPr>
            <w:tcW w:w="2410" w:type="dxa"/>
            <w:tcMar>
              <w:top w:w="0" w:type="dxa"/>
              <w:left w:w="108" w:type="dxa"/>
              <w:bottom w:w="0" w:type="dxa"/>
              <w:right w:w="108" w:type="dxa"/>
            </w:tcMar>
          </w:tcPr>
          <w:p w14:paraId="659590B6" w14:textId="77777777" w:rsidR="00955144" w:rsidRDefault="00942021" w:rsidP="00BE044C">
            <w:pPr>
              <w:rPr>
                <w:rFonts w:ascii="Calibri" w:hAnsi="Calibri" w:cs="Calibri"/>
                <w:sz w:val="22"/>
                <w:szCs w:val="22"/>
              </w:rPr>
            </w:pPr>
            <w:r>
              <w:rPr>
                <w:rFonts w:ascii="Calibri" w:hAnsi="Calibri" w:cs="Calibri"/>
                <w:sz w:val="22"/>
                <w:szCs w:val="22"/>
              </w:rPr>
              <w:t>Chapter 3,</w:t>
            </w:r>
          </w:p>
          <w:p w14:paraId="5E55A65D" w14:textId="57FFB599" w:rsidR="00D10473" w:rsidRPr="00A461BF" w:rsidRDefault="00942021" w:rsidP="00914587">
            <w:pPr>
              <w:rPr>
                <w:rFonts w:ascii="Calibri" w:hAnsi="Calibri" w:cs="Calibri"/>
                <w:sz w:val="22"/>
                <w:szCs w:val="22"/>
              </w:rPr>
            </w:pPr>
            <w:r>
              <w:rPr>
                <w:rFonts w:ascii="Calibri" w:hAnsi="Calibri" w:cs="Calibri"/>
                <w:sz w:val="22"/>
                <w:szCs w:val="22"/>
              </w:rPr>
              <w:t>CASE</w:t>
            </w:r>
            <w:r w:rsidR="00C21ED0">
              <w:rPr>
                <w:rFonts w:ascii="Calibri" w:hAnsi="Calibri" w:cs="Calibri"/>
                <w:sz w:val="22"/>
                <w:szCs w:val="22"/>
              </w:rPr>
              <w:t xml:space="preserve"> Exercise</w:t>
            </w:r>
            <w:r>
              <w:rPr>
                <w:rFonts w:ascii="Calibri" w:hAnsi="Calibri" w:cs="Calibri"/>
                <w:sz w:val="22"/>
                <w:szCs w:val="22"/>
              </w:rPr>
              <w:t xml:space="preserve">: Acer and </w:t>
            </w:r>
            <w:proofErr w:type="spellStart"/>
            <w:r w:rsidR="0004000D">
              <w:rPr>
                <w:rFonts w:ascii="Calibri" w:hAnsi="Calibri" w:cs="Calibri"/>
                <w:sz w:val="22"/>
                <w:szCs w:val="22"/>
              </w:rPr>
              <w:t>Segate</w:t>
            </w:r>
            <w:proofErr w:type="spellEnd"/>
            <w:r w:rsidR="0004000D">
              <w:rPr>
                <w:rFonts w:ascii="Calibri" w:hAnsi="Calibri" w:cs="Calibri"/>
                <w:sz w:val="22"/>
                <w:szCs w:val="22"/>
              </w:rPr>
              <w:t>,</w:t>
            </w:r>
            <w:r w:rsidR="00EA212F">
              <w:rPr>
                <w:rFonts w:ascii="Calibri" w:hAnsi="Calibri" w:cs="Calibri"/>
                <w:sz w:val="22"/>
                <w:szCs w:val="22"/>
              </w:rPr>
              <w:t xml:space="preserve"> multiple numerical exercises</w:t>
            </w:r>
          </w:p>
        </w:tc>
      </w:tr>
      <w:tr w:rsidR="00D10473" w:rsidRPr="00B70C63" w14:paraId="3429098B" w14:textId="21DF3F9E" w:rsidTr="0045502F">
        <w:trPr>
          <w:trHeight w:val="1092"/>
        </w:trPr>
        <w:tc>
          <w:tcPr>
            <w:tcW w:w="737" w:type="dxa"/>
            <w:tcMar>
              <w:top w:w="0" w:type="dxa"/>
              <w:left w:w="108" w:type="dxa"/>
              <w:bottom w:w="0" w:type="dxa"/>
              <w:right w:w="108" w:type="dxa"/>
            </w:tcMar>
          </w:tcPr>
          <w:p w14:paraId="3DC03B93" w14:textId="704EC2BF" w:rsidR="00D10473" w:rsidRPr="00A461BF" w:rsidRDefault="0004000D" w:rsidP="00ED48FA">
            <w:pPr>
              <w:rPr>
                <w:rFonts w:ascii="Calibri" w:hAnsi="Calibri" w:cs="Calibri"/>
                <w:sz w:val="22"/>
                <w:szCs w:val="22"/>
              </w:rPr>
            </w:pPr>
            <w:r>
              <w:rPr>
                <w:rFonts w:ascii="Calibri" w:hAnsi="Calibri" w:cs="Calibri"/>
                <w:sz w:val="22"/>
                <w:szCs w:val="22"/>
              </w:rPr>
              <w:t>8-1</w:t>
            </w:r>
            <w:r w:rsidR="0059013C">
              <w:rPr>
                <w:rFonts w:ascii="Calibri" w:hAnsi="Calibri" w:cs="Calibri"/>
                <w:sz w:val="22"/>
                <w:szCs w:val="22"/>
              </w:rPr>
              <w:t>1</w:t>
            </w:r>
          </w:p>
        </w:tc>
        <w:tc>
          <w:tcPr>
            <w:tcW w:w="2093" w:type="dxa"/>
            <w:tcMar>
              <w:top w:w="0" w:type="dxa"/>
              <w:left w:w="108" w:type="dxa"/>
              <w:bottom w:w="0" w:type="dxa"/>
              <w:right w:w="108" w:type="dxa"/>
            </w:tcMar>
          </w:tcPr>
          <w:p w14:paraId="12BA49BA" w14:textId="0B880CE5" w:rsidR="00D10473" w:rsidRPr="00A461BF" w:rsidRDefault="00942021" w:rsidP="00BE044C">
            <w:pPr>
              <w:rPr>
                <w:rFonts w:ascii="Calibri" w:hAnsi="Calibri" w:cs="Calibri"/>
                <w:sz w:val="22"/>
                <w:szCs w:val="22"/>
              </w:rPr>
            </w:pPr>
            <w:r>
              <w:rPr>
                <w:rFonts w:ascii="Calibri" w:hAnsi="Calibri" w:cs="Calibri"/>
                <w:sz w:val="22"/>
                <w:szCs w:val="22"/>
              </w:rPr>
              <w:t>Strategic Sourcing</w:t>
            </w:r>
          </w:p>
        </w:tc>
        <w:tc>
          <w:tcPr>
            <w:tcW w:w="4253" w:type="dxa"/>
            <w:tcMar>
              <w:top w:w="0" w:type="dxa"/>
              <w:left w:w="108" w:type="dxa"/>
              <w:bottom w:w="0" w:type="dxa"/>
              <w:right w:w="108" w:type="dxa"/>
            </w:tcMar>
          </w:tcPr>
          <w:p w14:paraId="31490A98" w14:textId="1D9307A6" w:rsidR="00C21ED0" w:rsidRDefault="00D15965" w:rsidP="007B6354">
            <w:pPr>
              <w:rPr>
                <w:rFonts w:ascii="Calibri" w:hAnsi="Calibri" w:cs="Calibri"/>
                <w:sz w:val="22"/>
                <w:szCs w:val="22"/>
              </w:rPr>
            </w:pPr>
            <w:r>
              <w:rPr>
                <w:rFonts w:ascii="Calibri" w:hAnsi="Calibri" w:cs="Calibri"/>
                <w:sz w:val="22"/>
                <w:szCs w:val="22"/>
              </w:rPr>
              <w:t xml:space="preserve">- </w:t>
            </w:r>
            <w:r w:rsidR="00C21ED0">
              <w:rPr>
                <w:rFonts w:ascii="Calibri" w:hAnsi="Calibri" w:cs="Calibri"/>
                <w:sz w:val="22"/>
                <w:szCs w:val="22"/>
              </w:rPr>
              <w:t>Appreciate the difference between outsourcing and offshoring</w:t>
            </w:r>
          </w:p>
          <w:p w14:paraId="67B8D35A" w14:textId="2C99242D" w:rsidR="00D10473" w:rsidRDefault="00C21ED0" w:rsidP="007B6354">
            <w:pPr>
              <w:rPr>
                <w:rFonts w:ascii="Calibri" w:hAnsi="Calibri" w:cs="Calibri"/>
                <w:sz w:val="22"/>
                <w:szCs w:val="22"/>
              </w:rPr>
            </w:pPr>
            <w:r>
              <w:rPr>
                <w:rFonts w:ascii="Calibri" w:hAnsi="Calibri" w:cs="Calibri"/>
                <w:sz w:val="22"/>
                <w:szCs w:val="22"/>
              </w:rPr>
              <w:t xml:space="preserve">- </w:t>
            </w:r>
            <w:r w:rsidR="00D15965">
              <w:rPr>
                <w:rFonts w:ascii="Calibri" w:hAnsi="Calibri" w:cs="Calibri"/>
                <w:sz w:val="22"/>
                <w:szCs w:val="22"/>
              </w:rPr>
              <w:t>Identify the</w:t>
            </w:r>
            <w:r>
              <w:rPr>
                <w:rFonts w:ascii="Calibri" w:hAnsi="Calibri" w:cs="Calibri"/>
                <w:sz w:val="22"/>
                <w:szCs w:val="22"/>
              </w:rPr>
              <w:t xml:space="preserve"> </w:t>
            </w:r>
            <w:r w:rsidR="00D15965">
              <w:rPr>
                <w:rFonts w:ascii="Calibri" w:hAnsi="Calibri" w:cs="Calibri"/>
                <w:sz w:val="22"/>
                <w:szCs w:val="22"/>
              </w:rPr>
              <w:t>drivers of outsourcing and vertical integration</w:t>
            </w:r>
          </w:p>
          <w:p w14:paraId="2EABFB2C" w14:textId="320FAC41" w:rsidR="00D15965" w:rsidRPr="00A461BF" w:rsidRDefault="00D15965" w:rsidP="007B6354">
            <w:pPr>
              <w:rPr>
                <w:rFonts w:ascii="Calibri" w:hAnsi="Calibri" w:cs="Calibri"/>
                <w:sz w:val="22"/>
                <w:szCs w:val="22"/>
              </w:rPr>
            </w:pPr>
            <w:r>
              <w:rPr>
                <w:rFonts w:ascii="Calibri" w:hAnsi="Calibri" w:cs="Calibri"/>
                <w:sz w:val="22"/>
                <w:szCs w:val="22"/>
              </w:rPr>
              <w:t>- Explore the supply chain relationship spectrum</w:t>
            </w:r>
          </w:p>
        </w:tc>
        <w:tc>
          <w:tcPr>
            <w:tcW w:w="2410" w:type="dxa"/>
            <w:tcMar>
              <w:top w:w="0" w:type="dxa"/>
              <w:left w:w="108" w:type="dxa"/>
              <w:bottom w:w="0" w:type="dxa"/>
              <w:right w:w="108" w:type="dxa"/>
            </w:tcMar>
          </w:tcPr>
          <w:p w14:paraId="3624CF3F" w14:textId="77777777" w:rsidR="00D15965" w:rsidRDefault="00D10473" w:rsidP="00D15965">
            <w:pPr>
              <w:rPr>
                <w:rFonts w:ascii="Calibri" w:hAnsi="Calibri" w:cs="Calibri"/>
                <w:sz w:val="22"/>
                <w:szCs w:val="22"/>
              </w:rPr>
            </w:pPr>
            <w:r w:rsidRPr="00A461BF">
              <w:rPr>
                <w:rFonts w:ascii="Calibri" w:hAnsi="Calibri" w:cs="Calibri"/>
                <w:sz w:val="22"/>
                <w:szCs w:val="22"/>
              </w:rPr>
              <w:t xml:space="preserve">Chapter </w:t>
            </w:r>
            <w:r w:rsidR="00942021">
              <w:rPr>
                <w:rFonts w:ascii="Calibri" w:hAnsi="Calibri" w:cs="Calibri"/>
                <w:sz w:val="22"/>
                <w:szCs w:val="22"/>
              </w:rPr>
              <w:t xml:space="preserve">4, </w:t>
            </w:r>
          </w:p>
          <w:p w14:paraId="16CF9237" w14:textId="682869DE" w:rsidR="00D10473" w:rsidRPr="00914587" w:rsidRDefault="00D15965" w:rsidP="00C21ED0">
            <w:pPr>
              <w:rPr>
                <w:rFonts w:ascii="Calibri" w:hAnsi="Calibri" w:cs="Calibri"/>
                <w:sz w:val="22"/>
                <w:szCs w:val="22"/>
              </w:rPr>
            </w:pPr>
            <w:r w:rsidRPr="00914587">
              <w:rPr>
                <w:rFonts w:ascii="Calibri" w:hAnsi="Calibri" w:cs="Calibri"/>
                <w:sz w:val="22"/>
                <w:szCs w:val="22"/>
              </w:rPr>
              <w:t xml:space="preserve">CASE: </w:t>
            </w:r>
            <w:r w:rsidR="00D035B3">
              <w:rPr>
                <w:rFonts w:ascii="Calibri" w:hAnsi="Calibri" w:cs="Calibri"/>
                <w:sz w:val="22"/>
                <w:szCs w:val="22"/>
              </w:rPr>
              <w:t xml:space="preserve">Adidas </w:t>
            </w:r>
            <w:proofErr w:type="spellStart"/>
            <w:r w:rsidR="00D035B3">
              <w:rPr>
                <w:rFonts w:ascii="Calibri" w:hAnsi="Calibri" w:cs="Calibri"/>
                <w:sz w:val="22"/>
                <w:szCs w:val="22"/>
              </w:rPr>
              <w:t>Speedfactory</w:t>
            </w:r>
            <w:proofErr w:type="spellEnd"/>
            <w:r w:rsidR="00EA212F">
              <w:rPr>
                <w:rFonts w:ascii="Calibri" w:hAnsi="Calibri" w:cs="Calibri"/>
                <w:sz w:val="22"/>
                <w:szCs w:val="22"/>
              </w:rPr>
              <w:t xml:space="preserve">, </w:t>
            </w:r>
            <w:r w:rsidR="004C1F4C">
              <w:rPr>
                <w:rFonts w:ascii="Calibri" w:hAnsi="Calibri" w:cs="Calibri"/>
                <w:sz w:val="22"/>
                <w:szCs w:val="22"/>
              </w:rPr>
              <w:t xml:space="preserve">Interior Forest Sourcing Strategy and </w:t>
            </w:r>
            <w:r w:rsidR="004E1DA0">
              <w:rPr>
                <w:rFonts w:ascii="Calibri" w:hAnsi="Calibri" w:cs="Calibri"/>
                <w:sz w:val="22"/>
                <w:szCs w:val="22"/>
              </w:rPr>
              <w:t>HTC</w:t>
            </w:r>
            <w:r w:rsidR="004C1F4C">
              <w:rPr>
                <w:rFonts w:ascii="Calibri" w:hAnsi="Calibri" w:cs="Calibri"/>
                <w:sz w:val="22"/>
                <w:szCs w:val="22"/>
              </w:rPr>
              <w:t>/Sun</w:t>
            </w:r>
            <w:r w:rsidR="004E1DA0">
              <w:rPr>
                <w:rFonts w:ascii="Calibri" w:hAnsi="Calibri" w:cs="Calibri"/>
                <w:sz w:val="22"/>
                <w:szCs w:val="22"/>
              </w:rPr>
              <w:t xml:space="preserve"> supplier selection</w:t>
            </w:r>
            <w:r w:rsidR="00C21ED0">
              <w:rPr>
                <w:rFonts w:ascii="Calibri" w:hAnsi="Calibri" w:cs="Calibri"/>
                <w:sz w:val="22"/>
                <w:szCs w:val="22"/>
              </w:rPr>
              <w:t xml:space="preserve"> </w:t>
            </w:r>
            <w:r w:rsidR="00942021" w:rsidRPr="00914587">
              <w:rPr>
                <w:rFonts w:ascii="Calibri" w:hAnsi="Calibri" w:cs="Calibri"/>
                <w:sz w:val="22"/>
                <w:szCs w:val="22"/>
              </w:rPr>
              <w:t xml:space="preserve"> </w:t>
            </w:r>
          </w:p>
        </w:tc>
      </w:tr>
      <w:tr w:rsidR="00D10473" w:rsidRPr="00B70C63" w14:paraId="5328C3B5" w14:textId="48511B78" w:rsidTr="0045502F">
        <w:tc>
          <w:tcPr>
            <w:tcW w:w="737" w:type="dxa"/>
            <w:tcMar>
              <w:top w:w="0" w:type="dxa"/>
              <w:left w:w="108" w:type="dxa"/>
              <w:bottom w:w="0" w:type="dxa"/>
              <w:right w:w="108" w:type="dxa"/>
            </w:tcMar>
          </w:tcPr>
          <w:p w14:paraId="255FF0DD" w14:textId="54F2678A" w:rsidR="00D10473" w:rsidRPr="00A461BF" w:rsidDel="004B1C8C" w:rsidRDefault="0004000D" w:rsidP="004E1DA0">
            <w:pPr>
              <w:rPr>
                <w:rFonts w:ascii="Calibri" w:hAnsi="Calibri" w:cs="Calibri"/>
                <w:sz w:val="22"/>
                <w:szCs w:val="22"/>
              </w:rPr>
            </w:pPr>
            <w:r>
              <w:rPr>
                <w:rFonts w:ascii="Calibri" w:hAnsi="Calibri" w:cs="Calibri"/>
                <w:sz w:val="22"/>
                <w:szCs w:val="22"/>
              </w:rPr>
              <w:t>1</w:t>
            </w:r>
            <w:r w:rsidR="0059013C">
              <w:rPr>
                <w:rFonts w:ascii="Calibri" w:hAnsi="Calibri" w:cs="Calibri"/>
                <w:sz w:val="22"/>
                <w:szCs w:val="22"/>
              </w:rPr>
              <w:t>2</w:t>
            </w:r>
            <w:r>
              <w:rPr>
                <w:rFonts w:ascii="Calibri" w:hAnsi="Calibri" w:cs="Calibri"/>
                <w:sz w:val="22"/>
                <w:szCs w:val="22"/>
              </w:rPr>
              <w:t>-</w:t>
            </w:r>
            <w:r w:rsidR="0059013C">
              <w:rPr>
                <w:rFonts w:ascii="Calibri" w:hAnsi="Calibri" w:cs="Calibri"/>
                <w:sz w:val="22"/>
                <w:szCs w:val="22"/>
              </w:rPr>
              <w:t>1</w:t>
            </w:r>
            <w:r w:rsidR="00EB3A38">
              <w:rPr>
                <w:rFonts w:ascii="Calibri" w:hAnsi="Calibri" w:cs="Calibri"/>
                <w:sz w:val="22"/>
                <w:szCs w:val="22"/>
              </w:rPr>
              <w:t>6</w:t>
            </w:r>
          </w:p>
        </w:tc>
        <w:tc>
          <w:tcPr>
            <w:tcW w:w="2093" w:type="dxa"/>
            <w:tcMar>
              <w:top w:w="0" w:type="dxa"/>
              <w:left w:w="108" w:type="dxa"/>
              <w:bottom w:w="0" w:type="dxa"/>
              <w:right w:w="108" w:type="dxa"/>
            </w:tcMar>
          </w:tcPr>
          <w:p w14:paraId="6CA8202E" w14:textId="114220C7" w:rsidR="00D10473" w:rsidRPr="00A461BF" w:rsidRDefault="00AD5DE0" w:rsidP="004B1C8C">
            <w:pPr>
              <w:rPr>
                <w:rFonts w:ascii="Calibri" w:hAnsi="Calibri" w:cs="Calibri"/>
                <w:sz w:val="22"/>
                <w:szCs w:val="22"/>
              </w:rPr>
            </w:pPr>
            <w:r>
              <w:rPr>
                <w:rFonts w:ascii="Calibri" w:hAnsi="Calibri" w:cs="Calibri"/>
                <w:sz w:val="22"/>
                <w:szCs w:val="22"/>
              </w:rPr>
              <w:t>Process Technology</w:t>
            </w:r>
            <w:r w:rsidR="00CA78B1">
              <w:rPr>
                <w:rFonts w:ascii="Calibri" w:hAnsi="Calibri" w:cs="Calibri"/>
                <w:sz w:val="22"/>
                <w:szCs w:val="22"/>
              </w:rPr>
              <w:t>, Development and Innovation</w:t>
            </w:r>
          </w:p>
        </w:tc>
        <w:tc>
          <w:tcPr>
            <w:tcW w:w="4253" w:type="dxa"/>
            <w:tcMar>
              <w:top w:w="0" w:type="dxa"/>
              <w:left w:w="108" w:type="dxa"/>
              <w:bottom w:w="0" w:type="dxa"/>
              <w:right w:w="108" w:type="dxa"/>
            </w:tcMar>
          </w:tcPr>
          <w:p w14:paraId="6613CFCC" w14:textId="77777777" w:rsidR="00CA78B1" w:rsidRDefault="00955144" w:rsidP="00CA78B1">
            <w:pPr>
              <w:rPr>
                <w:rFonts w:ascii="Calibri" w:hAnsi="Calibri" w:cs="Calibri"/>
                <w:sz w:val="22"/>
                <w:szCs w:val="22"/>
              </w:rPr>
            </w:pPr>
            <w:r>
              <w:rPr>
                <w:rFonts w:ascii="Calibri" w:hAnsi="Calibri" w:cs="Calibri"/>
                <w:sz w:val="22"/>
                <w:szCs w:val="22"/>
              </w:rPr>
              <w:t>- Evaluate the process technology decisions based on the attributes, feasibility, acceptability and vulnerability</w:t>
            </w:r>
          </w:p>
          <w:p w14:paraId="3233D597" w14:textId="2697CFA5" w:rsidR="00D10473" w:rsidRPr="00A461BF" w:rsidRDefault="00CA78B1" w:rsidP="00CA78B1">
            <w:pPr>
              <w:rPr>
                <w:rFonts w:ascii="Calibri" w:hAnsi="Calibri" w:cs="Calibri"/>
                <w:sz w:val="22"/>
                <w:szCs w:val="22"/>
              </w:rPr>
            </w:pPr>
            <w:r>
              <w:rPr>
                <w:rFonts w:ascii="Calibri" w:hAnsi="Calibri" w:cs="Calibri"/>
                <w:sz w:val="22"/>
                <w:szCs w:val="22"/>
              </w:rPr>
              <w:t>- Understand the innovation and improvement process</w:t>
            </w:r>
          </w:p>
        </w:tc>
        <w:tc>
          <w:tcPr>
            <w:tcW w:w="2410" w:type="dxa"/>
            <w:tcMar>
              <w:top w:w="0" w:type="dxa"/>
              <w:left w:w="108" w:type="dxa"/>
              <w:bottom w:w="0" w:type="dxa"/>
              <w:right w:w="108" w:type="dxa"/>
            </w:tcMar>
          </w:tcPr>
          <w:p w14:paraId="30556A94" w14:textId="7E229F31" w:rsidR="00955144" w:rsidRDefault="00D10473" w:rsidP="00AD5DE0">
            <w:pPr>
              <w:rPr>
                <w:rFonts w:ascii="Calibri" w:hAnsi="Calibri" w:cs="Calibri"/>
                <w:sz w:val="22"/>
                <w:szCs w:val="22"/>
              </w:rPr>
            </w:pPr>
            <w:r w:rsidRPr="00A461BF">
              <w:rPr>
                <w:rFonts w:ascii="Calibri" w:hAnsi="Calibri" w:cs="Calibri"/>
                <w:sz w:val="22"/>
                <w:szCs w:val="22"/>
              </w:rPr>
              <w:t xml:space="preserve">Chapter </w:t>
            </w:r>
            <w:r w:rsidR="00AD5DE0">
              <w:rPr>
                <w:rFonts w:ascii="Calibri" w:hAnsi="Calibri" w:cs="Calibri"/>
                <w:sz w:val="22"/>
                <w:szCs w:val="22"/>
              </w:rPr>
              <w:t xml:space="preserve">5, </w:t>
            </w:r>
            <w:r w:rsidR="00CA78B1">
              <w:rPr>
                <w:rFonts w:ascii="Calibri" w:hAnsi="Calibri" w:cs="Calibri"/>
                <w:sz w:val="22"/>
                <w:szCs w:val="22"/>
              </w:rPr>
              <w:t>6</w:t>
            </w:r>
          </w:p>
          <w:p w14:paraId="0995CEBC" w14:textId="27E6682B" w:rsidR="00D10473" w:rsidRPr="00A461BF" w:rsidRDefault="00AD5DE0" w:rsidP="00AD5DE0">
            <w:pPr>
              <w:rPr>
                <w:rFonts w:ascii="Calibri" w:hAnsi="Calibri" w:cs="Calibri"/>
                <w:sz w:val="22"/>
                <w:szCs w:val="22"/>
              </w:rPr>
            </w:pPr>
            <w:r>
              <w:rPr>
                <w:rFonts w:ascii="Calibri" w:hAnsi="Calibri" w:cs="Calibri"/>
                <w:sz w:val="22"/>
                <w:szCs w:val="22"/>
              </w:rPr>
              <w:t xml:space="preserve">CASE: </w:t>
            </w:r>
            <w:r w:rsidR="00EB3A38">
              <w:rPr>
                <w:rFonts w:ascii="Calibri" w:hAnsi="Calibri" w:cs="Calibri"/>
                <w:sz w:val="22"/>
                <w:szCs w:val="22"/>
              </w:rPr>
              <w:t>Lenovo Digital SC, Namibia Diamonds, Huawei</w:t>
            </w:r>
          </w:p>
        </w:tc>
      </w:tr>
      <w:tr w:rsidR="00D10473" w:rsidRPr="00B70C63" w14:paraId="5868024D" w14:textId="77777777" w:rsidTr="0045502F">
        <w:tc>
          <w:tcPr>
            <w:tcW w:w="737" w:type="dxa"/>
            <w:tcMar>
              <w:top w:w="0" w:type="dxa"/>
              <w:left w:w="108" w:type="dxa"/>
              <w:bottom w:w="0" w:type="dxa"/>
              <w:right w:w="108" w:type="dxa"/>
            </w:tcMar>
          </w:tcPr>
          <w:p w14:paraId="619398D6" w14:textId="71B6CCE7" w:rsidR="00D10473" w:rsidRDefault="0059013C" w:rsidP="001A0F09">
            <w:pPr>
              <w:rPr>
                <w:rFonts w:ascii="Calibri" w:hAnsi="Calibri" w:cs="Calibri"/>
                <w:sz w:val="22"/>
                <w:szCs w:val="22"/>
              </w:rPr>
            </w:pPr>
            <w:r>
              <w:rPr>
                <w:rFonts w:ascii="Calibri" w:hAnsi="Calibri" w:cs="Calibri"/>
                <w:sz w:val="22"/>
                <w:szCs w:val="22"/>
              </w:rPr>
              <w:t>1</w:t>
            </w:r>
            <w:r w:rsidR="00EB3A38">
              <w:rPr>
                <w:rFonts w:ascii="Calibri" w:hAnsi="Calibri" w:cs="Calibri"/>
                <w:sz w:val="22"/>
                <w:szCs w:val="22"/>
              </w:rPr>
              <w:t>7</w:t>
            </w:r>
            <w:r w:rsidR="004E1DA0">
              <w:rPr>
                <w:rFonts w:ascii="Calibri" w:hAnsi="Calibri" w:cs="Calibri"/>
                <w:sz w:val="22"/>
                <w:szCs w:val="22"/>
              </w:rPr>
              <w:t>-18</w:t>
            </w:r>
          </w:p>
        </w:tc>
        <w:tc>
          <w:tcPr>
            <w:tcW w:w="2093" w:type="dxa"/>
            <w:tcMar>
              <w:top w:w="0" w:type="dxa"/>
              <w:left w:w="108" w:type="dxa"/>
              <w:bottom w:w="0" w:type="dxa"/>
              <w:right w:w="108" w:type="dxa"/>
            </w:tcMar>
          </w:tcPr>
          <w:p w14:paraId="765B39E8" w14:textId="59100D39" w:rsidR="00D10473" w:rsidRPr="00A461BF" w:rsidRDefault="00CA78B1" w:rsidP="004B1C8C">
            <w:pPr>
              <w:rPr>
                <w:rFonts w:ascii="Calibri" w:hAnsi="Calibri" w:cs="Calibri"/>
                <w:sz w:val="22"/>
                <w:szCs w:val="22"/>
              </w:rPr>
            </w:pPr>
            <w:r>
              <w:rPr>
                <w:rFonts w:ascii="Calibri" w:hAnsi="Calibri" w:cs="Calibri"/>
                <w:sz w:val="22"/>
                <w:szCs w:val="22"/>
              </w:rPr>
              <w:t>Implementation</w:t>
            </w:r>
          </w:p>
        </w:tc>
        <w:tc>
          <w:tcPr>
            <w:tcW w:w="4253" w:type="dxa"/>
            <w:tcMar>
              <w:top w:w="0" w:type="dxa"/>
              <w:left w:w="108" w:type="dxa"/>
              <w:bottom w:w="0" w:type="dxa"/>
              <w:right w:w="108" w:type="dxa"/>
            </w:tcMar>
          </w:tcPr>
          <w:p w14:paraId="3A5673E9" w14:textId="77777777" w:rsidR="00CA78B1" w:rsidRDefault="00955144" w:rsidP="00CA78B1">
            <w:pPr>
              <w:rPr>
                <w:rFonts w:ascii="Calibri" w:hAnsi="Calibri" w:cs="Calibri"/>
                <w:sz w:val="22"/>
                <w:szCs w:val="22"/>
              </w:rPr>
            </w:pPr>
            <w:r>
              <w:rPr>
                <w:rFonts w:ascii="Calibri" w:hAnsi="Calibri" w:cs="Calibri"/>
                <w:sz w:val="22"/>
                <w:szCs w:val="22"/>
              </w:rPr>
              <w:t>- Evaluate the app</w:t>
            </w:r>
            <w:r w:rsidR="00BD1F7B">
              <w:rPr>
                <w:rFonts w:ascii="Calibri" w:hAnsi="Calibri" w:cs="Calibri"/>
                <w:sz w:val="22"/>
                <w:szCs w:val="22"/>
              </w:rPr>
              <w:t>lication of different innovation/improvement</w:t>
            </w:r>
            <w:r>
              <w:rPr>
                <w:rFonts w:ascii="Calibri" w:hAnsi="Calibri" w:cs="Calibri"/>
                <w:sz w:val="22"/>
                <w:szCs w:val="22"/>
              </w:rPr>
              <w:t xml:space="preserve"> processes </w:t>
            </w:r>
          </w:p>
          <w:p w14:paraId="0BD25998" w14:textId="5A7998B2" w:rsidR="00CA78B1" w:rsidRDefault="00CA78B1" w:rsidP="00CA78B1">
            <w:pPr>
              <w:rPr>
                <w:rFonts w:ascii="Calibri" w:hAnsi="Calibri" w:cs="Calibri"/>
                <w:sz w:val="22"/>
                <w:szCs w:val="22"/>
              </w:rPr>
            </w:pPr>
            <w:r>
              <w:rPr>
                <w:rFonts w:ascii="Calibri" w:hAnsi="Calibri" w:cs="Calibri"/>
                <w:sz w:val="22"/>
                <w:szCs w:val="22"/>
              </w:rPr>
              <w:t>- Learn the key factors behind operations strategy formulation and implementation</w:t>
            </w:r>
          </w:p>
          <w:p w14:paraId="24C97643" w14:textId="366E238C" w:rsidR="00D10473" w:rsidRPr="00A461BF" w:rsidRDefault="00CA78B1" w:rsidP="00CA78B1">
            <w:pPr>
              <w:rPr>
                <w:rFonts w:ascii="Calibri" w:hAnsi="Calibri" w:cs="Calibri"/>
                <w:sz w:val="22"/>
                <w:szCs w:val="22"/>
              </w:rPr>
            </w:pPr>
            <w:r>
              <w:rPr>
                <w:rFonts w:ascii="Calibri" w:hAnsi="Calibri" w:cs="Calibri"/>
                <w:sz w:val="22"/>
                <w:szCs w:val="22"/>
              </w:rPr>
              <w:t>- Learn the ways of turning around a failed implementation project</w:t>
            </w:r>
          </w:p>
        </w:tc>
        <w:tc>
          <w:tcPr>
            <w:tcW w:w="2410" w:type="dxa"/>
            <w:tcMar>
              <w:top w:w="0" w:type="dxa"/>
              <w:left w:w="108" w:type="dxa"/>
              <w:bottom w:w="0" w:type="dxa"/>
              <w:right w:w="108" w:type="dxa"/>
            </w:tcMar>
          </w:tcPr>
          <w:p w14:paraId="43ECBC75" w14:textId="0698573E" w:rsidR="00D10473" w:rsidRDefault="00AD5DE0" w:rsidP="004B1C8C">
            <w:pPr>
              <w:rPr>
                <w:rFonts w:ascii="Calibri" w:hAnsi="Calibri" w:cs="Calibri"/>
                <w:sz w:val="22"/>
                <w:szCs w:val="22"/>
              </w:rPr>
            </w:pPr>
            <w:r>
              <w:rPr>
                <w:rFonts w:ascii="Calibri" w:hAnsi="Calibri" w:cs="Calibri"/>
                <w:sz w:val="22"/>
                <w:szCs w:val="22"/>
              </w:rPr>
              <w:t xml:space="preserve">Chapter </w:t>
            </w:r>
            <w:r w:rsidR="00CA78B1">
              <w:rPr>
                <w:rFonts w:ascii="Calibri" w:hAnsi="Calibri" w:cs="Calibri"/>
                <w:sz w:val="22"/>
                <w:szCs w:val="22"/>
              </w:rPr>
              <w:t>7-10</w:t>
            </w:r>
          </w:p>
          <w:p w14:paraId="5FCAC147" w14:textId="7F2A2FC2" w:rsidR="00AD5DE0" w:rsidRPr="00A461BF" w:rsidRDefault="00B65C61" w:rsidP="00CA78B1">
            <w:pPr>
              <w:rPr>
                <w:rFonts w:ascii="Calibri" w:hAnsi="Calibri" w:cs="Calibri"/>
                <w:sz w:val="22"/>
                <w:szCs w:val="22"/>
              </w:rPr>
            </w:pPr>
            <w:r>
              <w:rPr>
                <w:rFonts w:ascii="Calibri" w:hAnsi="Calibri" w:cs="Calibri"/>
                <w:sz w:val="22"/>
                <w:szCs w:val="22"/>
              </w:rPr>
              <w:t>CASE</w:t>
            </w:r>
            <w:r w:rsidR="00BE23C7">
              <w:rPr>
                <w:rFonts w:ascii="Calibri" w:hAnsi="Calibri" w:cs="Calibri"/>
                <w:sz w:val="22"/>
                <w:szCs w:val="22"/>
              </w:rPr>
              <w:t xml:space="preserve">: </w:t>
            </w:r>
            <w:proofErr w:type="spellStart"/>
            <w:r w:rsidR="00EB3A38">
              <w:rPr>
                <w:rFonts w:ascii="Calibri" w:hAnsi="Calibri" w:cs="Calibri"/>
                <w:sz w:val="22"/>
                <w:szCs w:val="22"/>
              </w:rPr>
              <w:t>Tessei</w:t>
            </w:r>
            <w:proofErr w:type="spellEnd"/>
            <w:r w:rsidR="00CA78B1">
              <w:rPr>
                <w:rFonts w:ascii="Calibri" w:hAnsi="Calibri" w:cs="Calibri"/>
                <w:sz w:val="22"/>
                <w:szCs w:val="22"/>
              </w:rPr>
              <w:t xml:space="preserve"> </w:t>
            </w:r>
          </w:p>
        </w:tc>
      </w:tr>
      <w:tr w:rsidR="00D10473" w:rsidRPr="00B70C63" w14:paraId="5C22757D" w14:textId="3E066B69" w:rsidTr="0045502F">
        <w:tc>
          <w:tcPr>
            <w:tcW w:w="737" w:type="dxa"/>
            <w:tcMar>
              <w:top w:w="0" w:type="dxa"/>
              <w:left w:w="108" w:type="dxa"/>
              <w:bottom w:w="0" w:type="dxa"/>
              <w:right w:w="108" w:type="dxa"/>
            </w:tcMar>
          </w:tcPr>
          <w:p w14:paraId="73591C57" w14:textId="0621595C" w:rsidR="00D10473" w:rsidRPr="00A461BF" w:rsidDel="00427774" w:rsidRDefault="004E1DA0" w:rsidP="00C23F36">
            <w:pPr>
              <w:rPr>
                <w:rFonts w:ascii="Calibri" w:hAnsi="Calibri" w:cs="Calibri"/>
                <w:sz w:val="22"/>
                <w:szCs w:val="22"/>
              </w:rPr>
            </w:pPr>
            <w:r>
              <w:rPr>
                <w:rFonts w:ascii="Calibri" w:hAnsi="Calibri" w:cs="Calibri"/>
                <w:sz w:val="22"/>
                <w:szCs w:val="22"/>
              </w:rPr>
              <w:t>19-20</w:t>
            </w:r>
          </w:p>
        </w:tc>
        <w:tc>
          <w:tcPr>
            <w:tcW w:w="2093" w:type="dxa"/>
            <w:tcMar>
              <w:top w:w="0" w:type="dxa"/>
              <w:left w:w="108" w:type="dxa"/>
              <w:bottom w:w="0" w:type="dxa"/>
              <w:right w:w="108" w:type="dxa"/>
            </w:tcMar>
          </w:tcPr>
          <w:p w14:paraId="3CA136C8" w14:textId="472A88ED" w:rsidR="00D10473" w:rsidRPr="00A461BF" w:rsidRDefault="00CA78B1" w:rsidP="00C23F36">
            <w:pPr>
              <w:rPr>
                <w:rFonts w:ascii="Calibri" w:hAnsi="Calibri" w:cs="Calibri"/>
                <w:sz w:val="22"/>
                <w:szCs w:val="22"/>
              </w:rPr>
            </w:pPr>
            <w:r>
              <w:rPr>
                <w:rFonts w:ascii="Calibri" w:hAnsi="Calibri" w:cs="Calibri"/>
                <w:sz w:val="22"/>
                <w:szCs w:val="22"/>
              </w:rPr>
              <w:t>Learning</w:t>
            </w:r>
          </w:p>
        </w:tc>
        <w:tc>
          <w:tcPr>
            <w:tcW w:w="4253" w:type="dxa"/>
            <w:tcMar>
              <w:top w:w="0" w:type="dxa"/>
              <w:left w:w="108" w:type="dxa"/>
              <w:bottom w:w="0" w:type="dxa"/>
              <w:right w:w="108" w:type="dxa"/>
            </w:tcMar>
          </w:tcPr>
          <w:p w14:paraId="3F25FFFB" w14:textId="668DEB16" w:rsidR="00BD1F7B" w:rsidRPr="00A461BF" w:rsidRDefault="00CA78B1" w:rsidP="00020729">
            <w:pPr>
              <w:rPr>
                <w:rFonts w:ascii="Calibri" w:hAnsi="Calibri" w:cs="Calibri"/>
                <w:sz w:val="22"/>
                <w:szCs w:val="22"/>
              </w:rPr>
            </w:pPr>
            <w:r>
              <w:rPr>
                <w:rFonts w:ascii="Calibri" w:hAnsi="Calibri" w:cs="Calibri"/>
                <w:sz w:val="22"/>
                <w:szCs w:val="22"/>
              </w:rPr>
              <w:t xml:space="preserve">Group Presentation </w:t>
            </w:r>
          </w:p>
        </w:tc>
        <w:tc>
          <w:tcPr>
            <w:tcW w:w="2410" w:type="dxa"/>
            <w:tcMar>
              <w:top w:w="0" w:type="dxa"/>
              <w:left w:w="108" w:type="dxa"/>
              <w:bottom w:w="0" w:type="dxa"/>
              <w:right w:w="108" w:type="dxa"/>
            </w:tcMar>
          </w:tcPr>
          <w:p w14:paraId="2FDA1348" w14:textId="6D8092FD" w:rsidR="007A6968" w:rsidRPr="00A461BF" w:rsidRDefault="007A6968" w:rsidP="004F1E22">
            <w:pPr>
              <w:rPr>
                <w:rFonts w:ascii="Calibri" w:hAnsi="Calibri" w:cs="Calibri"/>
                <w:sz w:val="22"/>
                <w:szCs w:val="22"/>
              </w:rPr>
            </w:pPr>
          </w:p>
        </w:tc>
      </w:tr>
    </w:tbl>
    <w:p w14:paraId="31F561C5" w14:textId="745CD8C8" w:rsidR="0032417C" w:rsidRDefault="0032417C" w:rsidP="00C76F4D">
      <w:pPr>
        <w:jc w:val="both"/>
        <w:rPr>
          <w:b/>
          <w:color w:val="000000"/>
          <w:sz w:val="20"/>
          <w:szCs w:val="20"/>
        </w:rPr>
      </w:pPr>
    </w:p>
    <w:p w14:paraId="2DB486E7" w14:textId="77777777" w:rsidR="008F0B60" w:rsidRDefault="008F0B60" w:rsidP="008F0B60">
      <w:pPr>
        <w:jc w:val="both"/>
        <w:rPr>
          <w:b/>
          <w:color w:val="000000"/>
          <w:sz w:val="22"/>
          <w:szCs w:val="22"/>
        </w:rPr>
      </w:pPr>
      <w:r>
        <w:rPr>
          <w:b/>
          <w:color w:val="000000"/>
          <w:sz w:val="22"/>
          <w:szCs w:val="22"/>
        </w:rPr>
        <w:t>Evaluation:</w:t>
      </w:r>
    </w:p>
    <w:p w14:paraId="01A81893" w14:textId="77777777" w:rsidR="008F0B60" w:rsidRDefault="008F0B60" w:rsidP="007B6354"/>
    <w:p w14:paraId="6EAAA06F" w14:textId="329A5A7B" w:rsidR="004055DD" w:rsidRDefault="00EB3A38" w:rsidP="004055DD">
      <w:pPr>
        <w:jc w:val="both"/>
      </w:pPr>
      <w:r>
        <w:t xml:space="preserve">Mid-Term (30%), </w:t>
      </w:r>
      <w:r w:rsidR="00726E35">
        <w:t>End Term (</w:t>
      </w:r>
      <w:r>
        <w:t>3</w:t>
      </w:r>
      <w:r w:rsidR="00726E35">
        <w:t xml:space="preserve">0%), </w:t>
      </w:r>
      <w:r w:rsidR="004F1E22">
        <w:t>Group Presentation</w:t>
      </w:r>
      <w:r w:rsidR="00726E35">
        <w:t xml:space="preserve"> (</w:t>
      </w:r>
      <w:r w:rsidR="00AF5DF5">
        <w:t>30</w:t>
      </w:r>
      <w:r w:rsidR="00726E35">
        <w:t>%)</w:t>
      </w:r>
      <w:r w:rsidR="004F1E22">
        <w:t xml:space="preserve">, </w:t>
      </w:r>
      <w:r>
        <w:t>Class Participation</w:t>
      </w:r>
      <w:r w:rsidR="004F1E22">
        <w:t xml:space="preserve"> </w:t>
      </w:r>
      <w:r w:rsidR="00E71D16">
        <w:t>(</w:t>
      </w:r>
      <w:r>
        <w:t>1</w:t>
      </w:r>
      <w:r w:rsidR="004F1E22">
        <w:t>0%)</w:t>
      </w:r>
    </w:p>
    <w:sectPr w:rsidR="004055DD" w:rsidSect="00BE044C">
      <w:pgSz w:w="11907" w:h="16840" w:code="9"/>
      <w:pgMar w:top="964" w:right="1304" w:bottom="851" w:left="153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E7860" w14:textId="77777777" w:rsidR="00317627" w:rsidRDefault="00317627" w:rsidP="00CF78BD">
      <w:r>
        <w:separator/>
      </w:r>
    </w:p>
  </w:endnote>
  <w:endnote w:type="continuationSeparator" w:id="0">
    <w:p w14:paraId="6AABC099" w14:textId="77777777" w:rsidR="00317627" w:rsidRDefault="00317627" w:rsidP="00CF78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45F9E" w14:textId="77777777" w:rsidR="00317627" w:rsidRDefault="00317627" w:rsidP="00CF78BD">
      <w:r>
        <w:separator/>
      </w:r>
    </w:p>
  </w:footnote>
  <w:footnote w:type="continuationSeparator" w:id="0">
    <w:p w14:paraId="15447CB6" w14:textId="77777777" w:rsidR="00317627" w:rsidRDefault="00317627" w:rsidP="00CF78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04D19"/>
    <w:multiLevelType w:val="hybridMultilevel"/>
    <w:tmpl w:val="ED600E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8CA5A37"/>
    <w:multiLevelType w:val="hybridMultilevel"/>
    <w:tmpl w:val="373AF798"/>
    <w:lvl w:ilvl="0" w:tplc="0434AA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B50293"/>
    <w:multiLevelType w:val="hybridMultilevel"/>
    <w:tmpl w:val="E3CE1B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E5C1697"/>
    <w:multiLevelType w:val="hybridMultilevel"/>
    <w:tmpl w:val="9864E34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5076641"/>
    <w:multiLevelType w:val="hybridMultilevel"/>
    <w:tmpl w:val="2648F4F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9354AA3"/>
    <w:multiLevelType w:val="multilevel"/>
    <w:tmpl w:val="27F0A3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A68366B"/>
    <w:multiLevelType w:val="hybridMultilevel"/>
    <w:tmpl w:val="AECEB4D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B722AC1"/>
    <w:multiLevelType w:val="hybridMultilevel"/>
    <w:tmpl w:val="BF56DBD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DD80FEF"/>
    <w:multiLevelType w:val="hybridMultilevel"/>
    <w:tmpl w:val="928461C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E1956B9"/>
    <w:multiLevelType w:val="hybridMultilevel"/>
    <w:tmpl w:val="01DCA45E"/>
    <w:lvl w:ilvl="0" w:tplc="38C2FB22">
      <w:start w:val="1"/>
      <w:numFmt w:val="lowerLetter"/>
      <w:lvlText w:val="%1."/>
      <w:lvlJc w:val="left"/>
      <w:pPr>
        <w:ind w:left="1080" w:hanging="360"/>
      </w:pPr>
      <w:rPr>
        <w:rFonts w:hint="default"/>
        <w:b w:val="0"/>
        <w:sz w:val="22"/>
        <w:szCs w:val="22"/>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1F832A13"/>
    <w:multiLevelType w:val="hybridMultilevel"/>
    <w:tmpl w:val="3AFC33A2"/>
    <w:lvl w:ilvl="0" w:tplc="2AB00F76">
      <w:start w:val="1"/>
      <w:numFmt w:val="lowerLetter"/>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FF10E47"/>
    <w:multiLevelType w:val="hybridMultilevel"/>
    <w:tmpl w:val="3992FD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2C048B8"/>
    <w:multiLevelType w:val="hybridMultilevel"/>
    <w:tmpl w:val="18F02384"/>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25A56DE6"/>
    <w:multiLevelType w:val="hybridMultilevel"/>
    <w:tmpl w:val="A86A9EA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7257BA7"/>
    <w:multiLevelType w:val="hybridMultilevel"/>
    <w:tmpl w:val="F13E6F7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CA33523"/>
    <w:multiLevelType w:val="hybridMultilevel"/>
    <w:tmpl w:val="7728D5FA"/>
    <w:lvl w:ilvl="0" w:tplc="15944E76">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2ED72FB9"/>
    <w:multiLevelType w:val="hybridMultilevel"/>
    <w:tmpl w:val="029C75B4"/>
    <w:lvl w:ilvl="0" w:tplc="E7D0DAFA">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3975A4F"/>
    <w:multiLevelType w:val="hybridMultilevel"/>
    <w:tmpl w:val="519051B4"/>
    <w:lvl w:ilvl="0" w:tplc="D58E5038">
      <w:start w:val="1"/>
      <w:numFmt w:val="lowerLetter"/>
      <w:lvlText w:val="%1."/>
      <w:lvlJc w:val="left"/>
      <w:pPr>
        <w:ind w:left="1080" w:hanging="72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5036549"/>
    <w:multiLevelType w:val="hybridMultilevel"/>
    <w:tmpl w:val="D36445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7A9075E"/>
    <w:multiLevelType w:val="hybridMultilevel"/>
    <w:tmpl w:val="7ED07B9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ACA07C2"/>
    <w:multiLevelType w:val="hybridMultilevel"/>
    <w:tmpl w:val="B77A684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B10201C"/>
    <w:multiLevelType w:val="hybridMultilevel"/>
    <w:tmpl w:val="F5045692"/>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C3329D"/>
    <w:multiLevelType w:val="hybridMultilevel"/>
    <w:tmpl w:val="51F44F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CDD2597"/>
    <w:multiLevelType w:val="hybridMultilevel"/>
    <w:tmpl w:val="637C051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29D51CD"/>
    <w:multiLevelType w:val="hybridMultilevel"/>
    <w:tmpl w:val="DD744A8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8036C25"/>
    <w:multiLevelType w:val="hybridMultilevel"/>
    <w:tmpl w:val="1B48E53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8442B58"/>
    <w:multiLevelType w:val="hybridMultilevel"/>
    <w:tmpl w:val="1B3ADC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87F0648"/>
    <w:multiLevelType w:val="hybridMultilevel"/>
    <w:tmpl w:val="34BA37B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9310F20"/>
    <w:multiLevelType w:val="hybridMultilevel"/>
    <w:tmpl w:val="FDDEF03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FD8501C"/>
    <w:multiLevelType w:val="hybridMultilevel"/>
    <w:tmpl w:val="225C79B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19203C2"/>
    <w:multiLevelType w:val="hybridMultilevel"/>
    <w:tmpl w:val="D2860E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1A60521"/>
    <w:multiLevelType w:val="hybridMultilevel"/>
    <w:tmpl w:val="F9FCDD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2CE62D9"/>
    <w:multiLevelType w:val="hybridMultilevel"/>
    <w:tmpl w:val="4BDA80B2"/>
    <w:lvl w:ilvl="0" w:tplc="FDE03D2C">
      <w:start w:val="7"/>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3A36060"/>
    <w:multiLevelType w:val="hybridMultilevel"/>
    <w:tmpl w:val="603A0FD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B5043DB"/>
    <w:multiLevelType w:val="hybridMultilevel"/>
    <w:tmpl w:val="DC3CA27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D7D45E8"/>
    <w:multiLevelType w:val="hybridMultilevel"/>
    <w:tmpl w:val="B6D49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E7D2A01"/>
    <w:multiLevelType w:val="hybridMultilevel"/>
    <w:tmpl w:val="D818C83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 w15:restartNumberingAfterBreak="0">
    <w:nsid w:val="5E9E1F1C"/>
    <w:multiLevelType w:val="hybridMultilevel"/>
    <w:tmpl w:val="517C9AC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70E4986"/>
    <w:multiLevelType w:val="hybridMultilevel"/>
    <w:tmpl w:val="C4EC46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7736103"/>
    <w:multiLevelType w:val="hybridMultilevel"/>
    <w:tmpl w:val="05FAC9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692D409F"/>
    <w:multiLevelType w:val="hybridMultilevel"/>
    <w:tmpl w:val="86B68B4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1CB56A7"/>
    <w:multiLevelType w:val="hybridMultilevel"/>
    <w:tmpl w:val="3C1099C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1EC30CB"/>
    <w:multiLevelType w:val="hybridMultilevel"/>
    <w:tmpl w:val="36BAED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752D0B39"/>
    <w:multiLevelType w:val="hybridMultilevel"/>
    <w:tmpl w:val="88F81C3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70962DB"/>
    <w:multiLevelType w:val="hybridMultilevel"/>
    <w:tmpl w:val="770434E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96034E2"/>
    <w:multiLevelType w:val="multilevel"/>
    <w:tmpl w:val="2182D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741245"/>
    <w:multiLevelType w:val="hybridMultilevel"/>
    <w:tmpl w:val="A37448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7C215B1E"/>
    <w:multiLevelType w:val="hybridMultilevel"/>
    <w:tmpl w:val="A7AE4A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613904872">
    <w:abstractNumId w:val="16"/>
  </w:num>
  <w:num w:numId="2" w16cid:durableId="1913663998">
    <w:abstractNumId w:val="13"/>
  </w:num>
  <w:num w:numId="3" w16cid:durableId="1569727461">
    <w:abstractNumId w:val="2"/>
  </w:num>
  <w:num w:numId="4" w16cid:durableId="674305300">
    <w:abstractNumId w:val="43"/>
  </w:num>
  <w:num w:numId="5" w16cid:durableId="1065177203">
    <w:abstractNumId w:val="12"/>
  </w:num>
  <w:num w:numId="6" w16cid:durableId="711686890">
    <w:abstractNumId w:val="46"/>
  </w:num>
  <w:num w:numId="7" w16cid:durableId="1227839567">
    <w:abstractNumId w:val="20"/>
  </w:num>
  <w:num w:numId="8" w16cid:durableId="2045522064">
    <w:abstractNumId w:val="14"/>
  </w:num>
  <w:num w:numId="9" w16cid:durableId="812136287">
    <w:abstractNumId w:val="38"/>
  </w:num>
  <w:num w:numId="10" w16cid:durableId="799956335">
    <w:abstractNumId w:val="47"/>
  </w:num>
  <w:num w:numId="11" w16cid:durableId="1032077138">
    <w:abstractNumId w:val="6"/>
  </w:num>
  <w:num w:numId="12" w16cid:durableId="2079354869">
    <w:abstractNumId w:val="4"/>
  </w:num>
  <w:num w:numId="13" w16cid:durableId="1237595144">
    <w:abstractNumId w:val="19"/>
  </w:num>
  <w:num w:numId="14" w16cid:durableId="1141117670">
    <w:abstractNumId w:val="41"/>
  </w:num>
  <w:num w:numId="15" w16cid:durableId="616911945">
    <w:abstractNumId w:val="7"/>
  </w:num>
  <w:num w:numId="16" w16cid:durableId="1875849283">
    <w:abstractNumId w:val="18"/>
  </w:num>
  <w:num w:numId="17" w16cid:durableId="1145780064">
    <w:abstractNumId w:val="24"/>
  </w:num>
  <w:num w:numId="18" w16cid:durableId="851264900">
    <w:abstractNumId w:val="34"/>
  </w:num>
  <w:num w:numId="19" w16cid:durableId="1204975664">
    <w:abstractNumId w:val="26"/>
  </w:num>
  <w:num w:numId="20" w16cid:durableId="2072657630">
    <w:abstractNumId w:val="0"/>
  </w:num>
  <w:num w:numId="21" w16cid:durableId="555778028">
    <w:abstractNumId w:val="28"/>
  </w:num>
  <w:num w:numId="22" w16cid:durableId="556673419">
    <w:abstractNumId w:val="3"/>
  </w:num>
  <w:num w:numId="23" w16cid:durableId="194511933">
    <w:abstractNumId w:val="30"/>
  </w:num>
  <w:num w:numId="24" w16cid:durableId="218711919">
    <w:abstractNumId w:val="37"/>
  </w:num>
  <w:num w:numId="25" w16cid:durableId="847522572">
    <w:abstractNumId w:val="44"/>
  </w:num>
  <w:num w:numId="26" w16cid:durableId="2115202398">
    <w:abstractNumId w:val="40"/>
  </w:num>
  <w:num w:numId="27" w16cid:durableId="2119374462">
    <w:abstractNumId w:val="1"/>
  </w:num>
  <w:num w:numId="28" w16cid:durableId="1012226486">
    <w:abstractNumId w:val="35"/>
  </w:num>
  <w:num w:numId="29" w16cid:durableId="2122722681">
    <w:abstractNumId w:val="45"/>
  </w:num>
  <w:num w:numId="30" w16cid:durableId="530412057">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802334255">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316645534">
    <w:abstractNumId w:val="5"/>
  </w:num>
  <w:num w:numId="33" w16cid:durableId="1721829552">
    <w:abstractNumId w:val="10"/>
  </w:num>
  <w:num w:numId="34" w16cid:durableId="455368801">
    <w:abstractNumId w:val="21"/>
  </w:num>
  <w:num w:numId="35" w16cid:durableId="224221959">
    <w:abstractNumId w:val="17"/>
  </w:num>
  <w:num w:numId="36" w16cid:durableId="179202837">
    <w:abstractNumId w:val="9"/>
  </w:num>
  <w:num w:numId="37" w16cid:durableId="1619871166">
    <w:abstractNumId w:val="33"/>
  </w:num>
  <w:num w:numId="38" w16cid:durableId="512846550">
    <w:abstractNumId w:val="8"/>
  </w:num>
  <w:num w:numId="39" w16cid:durableId="2108378599">
    <w:abstractNumId w:val="29"/>
  </w:num>
  <w:num w:numId="40" w16cid:durableId="54088521">
    <w:abstractNumId w:val="31"/>
  </w:num>
  <w:num w:numId="41" w16cid:durableId="304092413">
    <w:abstractNumId w:val="11"/>
  </w:num>
  <w:num w:numId="42" w16cid:durableId="1665549203">
    <w:abstractNumId w:val="27"/>
  </w:num>
  <w:num w:numId="43" w16cid:durableId="1432318852">
    <w:abstractNumId w:val="25"/>
  </w:num>
  <w:num w:numId="44" w16cid:durableId="994070171">
    <w:abstractNumId w:val="39"/>
  </w:num>
  <w:num w:numId="45" w16cid:durableId="194538456">
    <w:abstractNumId w:val="15"/>
  </w:num>
  <w:num w:numId="46" w16cid:durableId="1359815680">
    <w:abstractNumId w:val="32"/>
  </w:num>
  <w:num w:numId="47" w16cid:durableId="2057118759">
    <w:abstractNumId w:val="42"/>
  </w:num>
  <w:num w:numId="48" w16cid:durableId="1554736300">
    <w:abstractNumId w:val="23"/>
  </w:num>
  <w:num w:numId="49" w16cid:durableId="1800024615">
    <w:abstractNumId w:val="36"/>
  </w:num>
  <w:num w:numId="50" w16cid:durableId="102055091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a2MDE2MDQzMzMwMjFS0lEKTi0uzszPAykwqQUApK9fvywAAAA="/>
  </w:docVars>
  <w:rsids>
    <w:rsidRoot w:val="00047590"/>
    <w:rsid w:val="00000714"/>
    <w:rsid w:val="00001C35"/>
    <w:rsid w:val="00003C7E"/>
    <w:rsid w:val="0000584C"/>
    <w:rsid w:val="00007A3C"/>
    <w:rsid w:val="00012919"/>
    <w:rsid w:val="000134D1"/>
    <w:rsid w:val="00016805"/>
    <w:rsid w:val="00016983"/>
    <w:rsid w:val="00020729"/>
    <w:rsid w:val="0002132E"/>
    <w:rsid w:val="00022A43"/>
    <w:rsid w:val="000251B7"/>
    <w:rsid w:val="00026996"/>
    <w:rsid w:val="000309FC"/>
    <w:rsid w:val="000317C8"/>
    <w:rsid w:val="0003228E"/>
    <w:rsid w:val="00032420"/>
    <w:rsid w:val="000367F3"/>
    <w:rsid w:val="0004000D"/>
    <w:rsid w:val="000446E7"/>
    <w:rsid w:val="00044CEA"/>
    <w:rsid w:val="00045C95"/>
    <w:rsid w:val="00045CEF"/>
    <w:rsid w:val="00047590"/>
    <w:rsid w:val="00052005"/>
    <w:rsid w:val="00056957"/>
    <w:rsid w:val="00056FD8"/>
    <w:rsid w:val="00060809"/>
    <w:rsid w:val="00060F11"/>
    <w:rsid w:val="000610CE"/>
    <w:rsid w:val="00062DA5"/>
    <w:rsid w:val="00064715"/>
    <w:rsid w:val="00065485"/>
    <w:rsid w:val="00067E3E"/>
    <w:rsid w:val="000717FC"/>
    <w:rsid w:val="00071AC8"/>
    <w:rsid w:val="00072E58"/>
    <w:rsid w:val="00072FEB"/>
    <w:rsid w:val="00073126"/>
    <w:rsid w:val="00073179"/>
    <w:rsid w:val="00076DB1"/>
    <w:rsid w:val="00077614"/>
    <w:rsid w:val="00077D59"/>
    <w:rsid w:val="0008113F"/>
    <w:rsid w:val="0008398D"/>
    <w:rsid w:val="000859DD"/>
    <w:rsid w:val="00086B2C"/>
    <w:rsid w:val="00090DEB"/>
    <w:rsid w:val="00092965"/>
    <w:rsid w:val="0009344F"/>
    <w:rsid w:val="00095025"/>
    <w:rsid w:val="000956E3"/>
    <w:rsid w:val="00095A74"/>
    <w:rsid w:val="00096592"/>
    <w:rsid w:val="0009756F"/>
    <w:rsid w:val="000A0F9F"/>
    <w:rsid w:val="000A1800"/>
    <w:rsid w:val="000A304C"/>
    <w:rsid w:val="000A54FA"/>
    <w:rsid w:val="000A6808"/>
    <w:rsid w:val="000A69EB"/>
    <w:rsid w:val="000A7C73"/>
    <w:rsid w:val="000B1AD4"/>
    <w:rsid w:val="000B3046"/>
    <w:rsid w:val="000B3064"/>
    <w:rsid w:val="000B4317"/>
    <w:rsid w:val="000B4803"/>
    <w:rsid w:val="000B4C63"/>
    <w:rsid w:val="000B4D82"/>
    <w:rsid w:val="000B5285"/>
    <w:rsid w:val="000B60CC"/>
    <w:rsid w:val="000B6F56"/>
    <w:rsid w:val="000B7695"/>
    <w:rsid w:val="000B7AAF"/>
    <w:rsid w:val="000C03B9"/>
    <w:rsid w:val="000C3722"/>
    <w:rsid w:val="000C4294"/>
    <w:rsid w:val="000C4FEB"/>
    <w:rsid w:val="000C5623"/>
    <w:rsid w:val="000C5B32"/>
    <w:rsid w:val="000C6F6A"/>
    <w:rsid w:val="000D0117"/>
    <w:rsid w:val="000D15E0"/>
    <w:rsid w:val="000D2258"/>
    <w:rsid w:val="000D3A15"/>
    <w:rsid w:val="000D42C9"/>
    <w:rsid w:val="000D46D8"/>
    <w:rsid w:val="000E1A16"/>
    <w:rsid w:val="000E2C78"/>
    <w:rsid w:val="000E4675"/>
    <w:rsid w:val="000E69E6"/>
    <w:rsid w:val="000F0574"/>
    <w:rsid w:val="000F66AC"/>
    <w:rsid w:val="000F6923"/>
    <w:rsid w:val="00103A5F"/>
    <w:rsid w:val="0010498D"/>
    <w:rsid w:val="001052AA"/>
    <w:rsid w:val="0010561B"/>
    <w:rsid w:val="00106A5F"/>
    <w:rsid w:val="001075D3"/>
    <w:rsid w:val="0011060A"/>
    <w:rsid w:val="00110BD2"/>
    <w:rsid w:val="00111C9F"/>
    <w:rsid w:val="00112E77"/>
    <w:rsid w:val="00113C1A"/>
    <w:rsid w:val="00114BD0"/>
    <w:rsid w:val="00115935"/>
    <w:rsid w:val="0011723D"/>
    <w:rsid w:val="0012107E"/>
    <w:rsid w:val="00122AF2"/>
    <w:rsid w:val="001265CC"/>
    <w:rsid w:val="00126FCD"/>
    <w:rsid w:val="00127841"/>
    <w:rsid w:val="001300FC"/>
    <w:rsid w:val="00130383"/>
    <w:rsid w:val="0013291B"/>
    <w:rsid w:val="00134AED"/>
    <w:rsid w:val="00134EC6"/>
    <w:rsid w:val="00135543"/>
    <w:rsid w:val="00135B2D"/>
    <w:rsid w:val="00136EBA"/>
    <w:rsid w:val="0014178E"/>
    <w:rsid w:val="0014262E"/>
    <w:rsid w:val="001428F6"/>
    <w:rsid w:val="00142C39"/>
    <w:rsid w:val="00143306"/>
    <w:rsid w:val="001449E9"/>
    <w:rsid w:val="0014606D"/>
    <w:rsid w:val="00147FA7"/>
    <w:rsid w:val="00154C88"/>
    <w:rsid w:val="001562E2"/>
    <w:rsid w:val="00156439"/>
    <w:rsid w:val="0015773D"/>
    <w:rsid w:val="00160DE5"/>
    <w:rsid w:val="00164BC8"/>
    <w:rsid w:val="00164CEB"/>
    <w:rsid w:val="00165009"/>
    <w:rsid w:val="00165195"/>
    <w:rsid w:val="00165E41"/>
    <w:rsid w:val="001664B3"/>
    <w:rsid w:val="00167C18"/>
    <w:rsid w:val="00170B2D"/>
    <w:rsid w:val="00172B8A"/>
    <w:rsid w:val="00172C01"/>
    <w:rsid w:val="00176027"/>
    <w:rsid w:val="001765A1"/>
    <w:rsid w:val="001767BB"/>
    <w:rsid w:val="00176985"/>
    <w:rsid w:val="0017746E"/>
    <w:rsid w:val="00180310"/>
    <w:rsid w:val="00180A46"/>
    <w:rsid w:val="00183BB4"/>
    <w:rsid w:val="00183DAA"/>
    <w:rsid w:val="0018409D"/>
    <w:rsid w:val="001842FB"/>
    <w:rsid w:val="00185574"/>
    <w:rsid w:val="001856B4"/>
    <w:rsid w:val="0018707D"/>
    <w:rsid w:val="001874A3"/>
    <w:rsid w:val="00187835"/>
    <w:rsid w:val="001935AC"/>
    <w:rsid w:val="00195C9A"/>
    <w:rsid w:val="00195FA2"/>
    <w:rsid w:val="00197688"/>
    <w:rsid w:val="001A0928"/>
    <w:rsid w:val="001A0C2B"/>
    <w:rsid w:val="001A0F09"/>
    <w:rsid w:val="001A190A"/>
    <w:rsid w:val="001A2233"/>
    <w:rsid w:val="001A226A"/>
    <w:rsid w:val="001A3311"/>
    <w:rsid w:val="001A3AF0"/>
    <w:rsid w:val="001A6375"/>
    <w:rsid w:val="001A731D"/>
    <w:rsid w:val="001B3FA6"/>
    <w:rsid w:val="001B415F"/>
    <w:rsid w:val="001B5683"/>
    <w:rsid w:val="001B5B40"/>
    <w:rsid w:val="001B79FB"/>
    <w:rsid w:val="001C0CDD"/>
    <w:rsid w:val="001C3DED"/>
    <w:rsid w:val="001C3F9E"/>
    <w:rsid w:val="001D2348"/>
    <w:rsid w:val="001D23C8"/>
    <w:rsid w:val="001D28D5"/>
    <w:rsid w:val="001D3B70"/>
    <w:rsid w:val="001D495A"/>
    <w:rsid w:val="001D4D37"/>
    <w:rsid w:val="001D5A8E"/>
    <w:rsid w:val="001D6559"/>
    <w:rsid w:val="001E1684"/>
    <w:rsid w:val="001E3035"/>
    <w:rsid w:val="001E4567"/>
    <w:rsid w:val="001E461D"/>
    <w:rsid w:val="001F0234"/>
    <w:rsid w:val="001F1A3A"/>
    <w:rsid w:val="001F1F08"/>
    <w:rsid w:val="001F55DC"/>
    <w:rsid w:val="001F62E3"/>
    <w:rsid w:val="00200733"/>
    <w:rsid w:val="00201689"/>
    <w:rsid w:val="0020323D"/>
    <w:rsid w:val="0020456C"/>
    <w:rsid w:val="00204C8C"/>
    <w:rsid w:val="00207BD3"/>
    <w:rsid w:val="00207E78"/>
    <w:rsid w:val="00210115"/>
    <w:rsid w:val="0021130A"/>
    <w:rsid w:val="0021190D"/>
    <w:rsid w:val="00214CE6"/>
    <w:rsid w:val="00217BBE"/>
    <w:rsid w:val="002201EC"/>
    <w:rsid w:val="00221511"/>
    <w:rsid w:val="00221588"/>
    <w:rsid w:val="00225744"/>
    <w:rsid w:val="00230A6C"/>
    <w:rsid w:val="00231243"/>
    <w:rsid w:val="00233192"/>
    <w:rsid w:val="00233513"/>
    <w:rsid w:val="0023381E"/>
    <w:rsid w:val="00234B79"/>
    <w:rsid w:val="00235633"/>
    <w:rsid w:val="00235E80"/>
    <w:rsid w:val="0023768B"/>
    <w:rsid w:val="0024031A"/>
    <w:rsid w:val="0024079E"/>
    <w:rsid w:val="00241B7A"/>
    <w:rsid w:val="00250F56"/>
    <w:rsid w:val="0025429F"/>
    <w:rsid w:val="00255355"/>
    <w:rsid w:val="002578FE"/>
    <w:rsid w:val="00257E21"/>
    <w:rsid w:val="00260824"/>
    <w:rsid w:val="00261533"/>
    <w:rsid w:val="00261E5F"/>
    <w:rsid w:val="002641D2"/>
    <w:rsid w:val="00265241"/>
    <w:rsid w:val="00266E5B"/>
    <w:rsid w:val="0027007C"/>
    <w:rsid w:val="0027040D"/>
    <w:rsid w:val="002716CD"/>
    <w:rsid w:val="002729B0"/>
    <w:rsid w:val="0027331E"/>
    <w:rsid w:val="00275A2C"/>
    <w:rsid w:val="00280098"/>
    <w:rsid w:val="0028217F"/>
    <w:rsid w:val="00284669"/>
    <w:rsid w:val="002853F0"/>
    <w:rsid w:val="0028582A"/>
    <w:rsid w:val="00293F35"/>
    <w:rsid w:val="00295663"/>
    <w:rsid w:val="002958D0"/>
    <w:rsid w:val="00297167"/>
    <w:rsid w:val="002A0B25"/>
    <w:rsid w:val="002A0D6B"/>
    <w:rsid w:val="002A6AA5"/>
    <w:rsid w:val="002B1DEC"/>
    <w:rsid w:val="002B2EE3"/>
    <w:rsid w:val="002B2FFB"/>
    <w:rsid w:val="002B3231"/>
    <w:rsid w:val="002B40FC"/>
    <w:rsid w:val="002B6160"/>
    <w:rsid w:val="002C0622"/>
    <w:rsid w:val="002C24F2"/>
    <w:rsid w:val="002C2C48"/>
    <w:rsid w:val="002C2C6C"/>
    <w:rsid w:val="002C2EB3"/>
    <w:rsid w:val="002C3F64"/>
    <w:rsid w:val="002D031D"/>
    <w:rsid w:val="002D1C09"/>
    <w:rsid w:val="002E02C4"/>
    <w:rsid w:val="002E0F9C"/>
    <w:rsid w:val="002E1480"/>
    <w:rsid w:val="002E2725"/>
    <w:rsid w:val="002E3A5D"/>
    <w:rsid w:val="002E3E1C"/>
    <w:rsid w:val="002E4498"/>
    <w:rsid w:val="002E4C3A"/>
    <w:rsid w:val="002E5D2C"/>
    <w:rsid w:val="002F1A43"/>
    <w:rsid w:val="002F3801"/>
    <w:rsid w:val="002F4CD4"/>
    <w:rsid w:val="002F59D5"/>
    <w:rsid w:val="002F5D82"/>
    <w:rsid w:val="002F6BC0"/>
    <w:rsid w:val="00300A49"/>
    <w:rsid w:val="00303112"/>
    <w:rsid w:val="003034AD"/>
    <w:rsid w:val="0030502D"/>
    <w:rsid w:val="00310EF2"/>
    <w:rsid w:val="00311FBA"/>
    <w:rsid w:val="00313EFE"/>
    <w:rsid w:val="00315029"/>
    <w:rsid w:val="00315453"/>
    <w:rsid w:val="00317627"/>
    <w:rsid w:val="003225B6"/>
    <w:rsid w:val="00322C00"/>
    <w:rsid w:val="0032373B"/>
    <w:rsid w:val="00323BA9"/>
    <w:rsid w:val="0032417C"/>
    <w:rsid w:val="003317A4"/>
    <w:rsid w:val="00335B1E"/>
    <w:rsid w:val="00341B93"/>
    <w:rsid w:val="00345EED"/>
    <w:rsid w:val="00346899"/>
    <w:rsid w:val="00346D60"/>
    <w:rsid w:val="00351388"/>
    <w:rsid w:val="0035233F"/>
    <w:rsid w:val="00353039"/>
    <w:rsid w:val="00353253"/>
    <w:rsid w:val="003611F4"/>
    <w:rsid w:val="003619E7"/>
    <w:rsid w:val="00363127"/>
    <w:rsid w:val="00367023"/>
    <w:rsid w:val="0036720B"/>
    <w:rsid w:val="00370EE6"/>
    <w:rsid w:val="003713D7"/>
    <w:rsid w:val="00371956"/>
    <w:rsid w:val="00373285"/>
    <w:rsid w:val="00373DC5"/>
    <w:rsid w:val="003748FD"/>
    <w:rsid w:val="00374956"/>
    <w:rsid w:val="0037572D"/>
    <w:rsid w:val="00375CD8"/>
    <w:rsid w:val="00377273"/>
    <w:rsid w:val="0038090C"/>
    <w:rsid w:val="00380CFE"/>
    <w:rsid w:val="00380EA8"/>
    <w:rsid w:val="00381354"/>
    <w:rsid w:val="00382805"/>
    <w:rsid w:val="0038308E"/>
    <w:rsid w:val="00383EE3"/>
    <w:rsid w:val="00383EEC"/>
    <w:rsid w:val="00384D84"/>
    <w:rsid w:val="003856DF"/>
    <w:rsid w:val="003870FC"/>
    <w:rsid w:val="0038720D"/>
    <w:rsid w:val="00387304"/>
    <w:rsid w:val="00390173"/>
    <w:rsid w:val="00393D42"/>
    <w:rsid w:val="00394B97"/>
    <w:rsid w:val="00395814"/>
    <w:rsid w:val="00397CF1"/>
    <w:rsid w:val="003A00FD"/>
    <w:rsid w:val="003A149E"/>
    <w:rsid w:val="003A33CF"/>
    <w:rsid w:val="003A36FC"/>
    <w:rsid w:val="003A500E"/>
    <w:rsid w:val="003A55B0"/>
    <w:rsid w:val="003A5EDC"/>
    <w:rsid w:val="003A6C6E"/>
    <w:rsid w:val="003B064F"/>
    <w:rsid w:val="003B1937"/>
    <w:rsid w:val="003B511B"/>
    <w:rsid w:val="003B543F"/>
    <w:rsid w:val="003B637B"/>
    <w:rsid w:val="003B64CE"/>
    <w:rsid w:val="003B7771"/>
    <w:rsid w:val="003B7C5D"/>
    <w:rsid w:val="003C3241"/>
    <w:rsid w:val="003C50DA"/>
    <w:rsid w:val="003C70A8"/>
    <w:rsid w:val="003D0050"/>
    <w:rsid w:val="003D0BD4"/>
    <w:rsid w:val="003D2790"/>
    <w:rsid w:val="003D2A17"/>
    <w:rsid w:val="003D2D86"/>
    <w:rsid w:val="003D331F"/>
    <w:rsid w:val="003D3A82"/>
    <w:rsid w:val="003D3BB7"/>
    <w:rsid w:val="003D6063"/>
    <w:rsid w:val="003D762E"/>
    <w:rsid w:val="003D7EEC"/>
    <w:rsid w:val="003E04CE"/>
    <w:rsid w:val="003E0726"/>
    <w:rsid w:val="003E09DC"/>
    <w:rsid w:val="003E0C22"/>
    <w:rsid w:val="003E0FBA"/>
    <w:rsid w:val="003E3AE4"/>
    <w:rsid w:val="003E40BB"/>
    <w:rsid w:val="003E42C0"/>
    <w:rsid w:val="003E60FF"/>
    <w:rsid w:val="003F0A12"/>
    <w:rsid w:val="003F2859"/>
    <w:rsid w:val="003F2C46"/>
    <w:rsid w:val="003F3AAC"/>
    <w:rsid w:val="003F47D7"/>
    <w:rsid w:val="003F5FBC"/>
    <w:rsid w:val="00403D39"/>
    <w:rsid w:val="004040D9"/>
    <w:rsid w:val="00404312"/>
    <w:rsid w:val="00404708"/>
    <w:rsid w:val="004055DD"/>
    <w:rsid w:val="00405FF7"/>
    <w:rsid w:val="0040728D"/>
    <w:rsid w:val="004079A9"/>
    <w:rsid w:val="004104C8"/>
    <w:rsid w:val="004241C0"/>
    <w:rsid w:val="00424279"/>
    <w:rsid w:val="00424DB5"/>
    <w:rsid w:val="00426BD6"/>
    <w:rsid w:val="00427774"/>
    <w:rsid w:val="00427F6A"/>
    <w:rsid w:val="0043097F"/>
    <w:rsid w:val="00430A77"/>
    <w:rsid w:val="00431573"/>
    <w:rsid w:val="004318A6"/>
    <w:rsid w:val="00431BB0"/>
    <w:rsid w:val="00432868"/>
    <w:rsid w:val="00432E86"/>
    <w:rsid w:val="0043345D"/>
    <w:rsid w:val="00437009"/>
    <w:rsid w:val="00441E0C"/>
    <w:rsid w:val="00442460"/>
    <w:rsid w:val="004458CB"/>
    <w:rsid w:val="00445FD3"/>
    <w:rsid w:val="00446BC5"/>
    <w:rsid w:val="004507A0"/>
    <w:rsid w:val="00452D2C"/>
    <w:rsid w:val="00453847"/>
    <w:rsid w:val="00453AAC"/>
    <w:rsid w:val="00453ABD"/>
    <w:rsid w:val="0045502F"/>
    <w:rsid w:val="00455EB2"/>
    <w:rsid w:val="00456D27"/>
    <w:rsid w:val="00457AFC"/>
    <w:rsid w:val="004619E0"/>
    <w:rsid w:val="00463006"/>
    <w:rsid w:val="00464500"/>
    <w:rsid w:val="00470284"/>
    <w:rsid w:val="00471BDD"/>
    <w:rsid w:val="0047596D"/>
    <w:rsid w:val="00476189"/>
    <w:rsid w:val="00480485"/>
    <w:rsid w:val="00483403"/>
    <w:rsid w:val="00487420"/>
    <w:rsid w:val="00487B17"/>
    <w:rsid w:val="00487BBB"/>
    <w:rsid w:val="00492514"/>
    <w:rsid w:val="00495007"/>
    <w:rsid w:val="004A0B38"/>
    <w:rsid w:val="004A1D46"/>
    <w:rsid w:val="004A1F12"/>
    <w:rsid w:val="004A405E"/>
    <w:rsid w:val="004A67C6"/>
    <w:rsid w:val="004A6D01"/>
    <w:rsid w:val="004B02BD"/>
    <w:rsid w:val="004B0353"/>
    <w:rsid w:val="004B1114"/>
    <w:rsid w:val="004B1C32"/>
    <w:rsid w:val="004B1C8C"/>
    <w:rsid w:val="004B21E3"/>
    <w:rsid w:val="004B4192"/>
    <w:rsid w:val="004B5008"/>
    <w:rsid w:val="004B5F67"/>
    <w:rsid w:val="004B77A3"/>
    <w:rsid w:val="004C07B1"/>
    <w:rsid w:val="004C097A"/>
    <w:rsid w:val="004C1F4C"/>
    <w:rsid w:val="004C34B7"/>
    <w:rsid w:val="004C5440"/>
    <w:rsid w:val="004C5836"/>
    <w:rsid w:val="004D37AF"/>
    <w:rsid w:val="004D37E2"/>
    <w:rsid w:val="004D4A61"/>
    <w:rsid w:val="004D4A67"/>
    <w:rsid w:val="004D7A70"/>
    <w:rsid w:val="004D7C73"/>
    <w:rsid w:val="004E18C4"/>
    <w:rsid w:val="004E1DA0"/>
    <w:rsid w:val="004E4391"/>
    <w:rsid w:val="004E46FB"/>
    <w:rsid w:val="004E4FE0"/>
    <w:rsid w:val="004E553E"/>
    <w:rsid w:val="004E5A72"/>
    <w:rsid w:val="004E6DFC"/>
    <w:rsid w:val="004F0169"/>
    <w:rsid w:val="004F1E22"/>
    <w:rsid w:val="004F2E76"/>
    <w:rsid w:val="004F3B2F"/>
    <w:rsid w:val="004F42F4"/>
    <w:rsid w:val="004F58E6"/>
    <w:rsid w:val="004F7F08"/>
    <w:rsid w:val="00502CFF"/>
    <w:rsid w:val="0050480B"/>
    <w:rsid w:val="00504F6A"/>
    <w:rsid w:val="005050E3"/>
    <w:rsid w:val="005064A3"/>
    <w:rsid w:val="00506994"/>
    <w:rsid w:val="00506A15"/>
    <w:rsid w:val="00510AE1"/>
    <w:rsid w:val="00510C9F"/>
    <w:rsid w:val="00510CD0"/>
    <w:rsid w:val="005114FA"/>
    <w:rsid w:val="005127F1"/>
    <w:rsid w:val="00512B60"/>
    <w:rsid w:val="00512B83"/>
    <w:rsid w:val="005137A3"/>
    <w:rsid w:val="0051682C"/>
    <w:rsid w:val="0051775A"/>
    <w:rsid w:val="00520EBF"/>
    <w:rsid w:val="00521AB4"/>
    <w:rsid w:val="0052459F"/>
    <w:rsid w:val="005245E3"/>
    <w:rsid w:val="0052475A"/>
    <w:rsid w:val="005273D6"/>
    <w:rsid w:val="00540A6A"/>
    <w:rsid w:val="005411CF"/>
    <w:rsid w:val="00542CF3"/>
    <w:rsid w:val="00543169"/>
    <w:rsid w:val="005452FF"/>
    <w:rsid w:val="00546D26"/>
    <w:rsid w:val="00547260"/>
    <w:rsid w:val="00547716"/>
    <w:rsid w:val="00555084"/>
    <w:rsid w:val="00563818"/>
    <w:rsid w:val="00563F3E"/>
    <w:rsid w:val="0056503C"/>
    <w:rsid w:val="005667B5"/>
    <w:rsid w:val="0057045E"/>
    <w:rsid w:val="00570FD7"/>
    <w:rsid w:val="00573BE7"/>
    <w:rsid w:val="00575195"/>
    <w:rsid w:val="00576D32"/>
    <w:rsid w:val="00580442"/>
    <w:rsid w:val="00582716"/>
    <w:rsid w:val="0058510B"/>
    <w:rsid w:val="005900B4"/>
    <w:rsid w:val="0059013C"/>
    <w:rsid w:val="005910F0"/>
    <w:rsid w:val="005927F9"/>
    <w:rsid w:val="00592EA7"/>
    <w:rsid w:val="005967ED"/>
    <w:rsid w:val="00597137"/>
    <w:rsid w:val="005A02D6"/>
    <w:rsid w:val="005A37C9"/>
    <w:rsid w:val="005A6CE2"/>
    <w:rsid w:val="005A7A2A"/>
    <w:rsid w:val="005B1C7F"/>
    <w:rsid w:val="005B7BB7"/>
    <w:rsid w:val="005B7CA9"/>
    <w:rsid w:val="005B7CEA"/>
    <w:rsid w:val="005C00E0"/>
    <w:rsid w:val="005C20F0"/>
    <w:rsid w:val="005C2AFE"/>
    <w:rsid w:val="005C2BB2"/>
    <w:rsid w:val="005C50C3"/>
    <w:rsid w:val="005C66E5"/>
    <w:rsid w:val="005C7359"/>
    <w:rsid w:val="005D0628"/>
    <w:rsid w:val="005D1A6A"/>
    <w:rsid w:val="005D1BA6"/>
    <w:rsid w:val="005D22EA"/>
    <w:rsid w:val="005D702C"/>
    <w:rsid w:val="005E0A08"/>
    <w:rsid w:val="005E0C29"/>
    <w:rsid w:val="005E27C3"/>
    <w:rsid w:val="005E3FF8"/>
    <w:rsid w:val="005E5900"/>
    <w:rsid w:val="005E6D13"/>
    <w:rsid w:val="005F04FB"/>
    <w:rsid w:val="005F083D"/>
    <w:rsid w:val="005F09BD"/>
    <w:rsid w:val="005F373F"/>
    <w:rsid w:val="005F48E0"/>
    <w:rsid w:val="005F6384"/>
    <w:rsid w:val="005F7DEB"/>
    <w:rsid w:val="00601A28"/>
    <w:rsid w:val="00603B54"/>
    <w:rsid w:val="0060616E"/>
    <w:rsid w:val="00606B34"/>
    <w:rsid w:val="00607350"/>
    <w:rsid w:val="00607DAA"/>
    <w:rsid w:val="00610AF0"/>
    <w:rsid w:val="00610C5B"/>
    <w:rsid w:val="00611C4F"/>
    <w:rsid w:val="00612B22"/>
    <w:rsid w:val="00612D02"/>
    <w:rsid w:val="006130B9"/>
    <w:rsid w:val="00614432"/>
    <w:rsid w:val="006167A6"/>
    <w:rsid w:val="00617A39"/>
    <w:rsid w:val="00617B2B"/>
    <w:rsid w:val="00621139"/>
    <w:rsid w:val="006221FE"/>
    <w:rsid w:val="0062222B"/>
    <w:rsid w:val="0062438D"/>
    <w:rsid w:val="006243BA"/>
    <w:rsid w:val="00624626"/>
    <w:rsid w:val="0062475E"/>
    <w:rsid w:val="00627FC8"/>
    <w:rsid w:val="0063143D"/>
    <w:rsid w:val="006316D6"/>
    <w:rsid w:val="00632E33"/>
    <w:rsid w:val="00633382"/>
    <w:rsid w:val="006361A8"/>
    <w:rsid w:val="00636D21"/>
    <w:rsid w:val="00637618"/>
    <w:rsid w:val="00640519"/>
    <w:rsid w:val="006407B3"/>
    <w:rsid w:val="006439EC"/>
    <w:rsid w:val="00651A44"/>
    <w:rsid w:val="00651DCE"/>
    <w:rsid w:val="00660318"/>
    <w:rsid w:val="00661445"/>
    <w:rsid w:val="006618F8"/>
    <w:rsid w:val="00661A0E"/>
    <w:rsid w:val="006620D6"/>
    <w:rsid w:val="006621DA"/>
    <w:rsid w:val="00663912"/>
    <w:rsid w:val="006642A5"/>
    <w:rsid w:val="00664D49"/>
    <w:rsid w:val="00665C64"/>
    <w:rsid w:val="0066653D"/>
    <w:rsid w:val="00666FAC"/>
    <w:rsid w:val="00667EB2"/>
    <w:rsid w:val="00670A64"/>
    <w:rsid w:val="00670C79"/>
    <w:rsid w:val="006772E6"/>
    <w:rsid w:val="006810E0"/>
    <w:rsid w:val="00681974"/>
    <w:rsid w:val="00683868"/>
    <w:rsid w:val="00683B49"/>
    <w:rsid w:val="006841BE"/>
    <w:rsid w:val="0068609C"/>
    <w:rsid w:val="00691207"/>
    <w:rsid w:val="006944FD"/>
    <w:rsid w:val="00695B4F"/>
    <w:rsid w:val="00695E32"/>
    <w:rsid w:val="00696071"/>
    <w:rsid w:val="006A1B4B"/>
    <w:rsid w:val="006A24D7"/>
    <w:rsid w:val="006A2B80"/>
    <w:rsid w:val="006A37E0"/>
    <w:rsid w:val="006A3D1D"/>
    <w:rsid w:val="006A4690"/>
    <w:rsid w:val="006A5CAE"/>
    <w:rsid w:val="006B4F05"/>
    <w:rsid w:val="006B5EDC"/>
    <w:rsid w:val="006B61DD"/>
    <w:rsid w:val="006B6D96"/>
    <w:rsid w:val="006B7768"/>
    <w:rsid w:val="006C0030"/>
    <w:rsid w:val="006C03EF"/>
    <w:rsid w:val="006C0DB1"/>
    <w:rsid w:val="006C1B4D"/>
    <w:rsid w:val="006C57A0"/>
    <w:rsid w:val="006C593E"/>
    <w:rsid w:val="006C5E89"/>
    <w:rsid w:val="006C61F5"/>
    <w:rsid w:val="006C6D9A"/>
    <w:rsid w:val="006C797A"/>
    <w:rsid w:val="006D0713"/>
    <w:rsid w:val="006D405F"/>
    <w:rsid w:val="006D501C"/>
    <w:rsid w:val="006D55E6"/>
    <w:rsid w:val="006E0638"/>
    <w:rsid w:val="006E0937"/>
    <w:rsid w:val="006E1E16"/>
    <w:rsid w:val="006E323B"/>
    <w:rsid w:val="006E4CEE"/>
    <w:rsid w:val="006E5D9D"/>
    <w:rsid w:val="006E63A5"/>
    <w:rsid w:val="006E64C4"/>
    <w:rsid w:val="006E688E"/>
    <w:rsid w:val="006E72B7"/>
    <w:rsid w:val="006E7F1A"/>
    <w:rsid w:val="006F38A9"/>
    <w:rsid w:val="006F4F65"/>
    <w:rsid w:val="007012FF"/>
    <w:rsid w:val="0070372E"/>
    <w:rsid w:val="007043A3"/>
    <w:rsid w:val="00706E9F"/>
    <w:rsid w:val="00707879"/>
    <w:rsid w:val="0071140D"/>
    <w:rsid w:val="007126B3"/>
    <w:rsid w:val="00714717"/>
    <w:rsid w:val="007164E5"/>
    <w:rsid w:val="00716BEB"/>
    <w:rsid w:val="00717CE8"/>
    <w:rsid w:val="007222DC"/>
    <w:rsid w:val="00723022"/>
    <w:rsid w:val="00723142"/>
    <w:rsid w:val="00723907"/>
    <w:rsid w:val="0072427C"/>
    <w:rsid w:val="007243F9"/>
    <w:rsid w:val="00725216"/>
    <w:rsid w:val="00726AF9"/>
    <w:rsid w:val="00726C2C"/>
    <w:rsid w:val="00726E35"/>
    <w:rsid w:val="00726E4F"/>
    <w:rsid w:val="00730305"/>
    <w:rsid w:val="00730BE7"/>
    <w:rsid w:val="00732F0D"/>
    <w:rsid w:val="0073343E"/>
    <w:rsid w:val="00733E69"/>
    <w:rsid w:val="007371BB"/>
    <w:rsid w:val="0074220C"/>
    <w:rsid w:val="00742DB3"/>
    <w:rsid w:val="00744189"/>
    <w:rsid w:val="0074445C"/>
    <w:rsid w:val="00745F50"/>
    <w:rsid w:val="007517EE"/>
    <w:rsid w:val="00752239"/>
    <w:rsid w:val="00752B96"/>
    <w:rsid w:val="00754412"/>
    <w:rsid w:val="007567B2"/>
    <w:rsid w:val="00756E68"/>
    <w:rsid w:val="00762C2D"/>
    <w:rsid w:val="007665ED"/>
    <w:rsid w:val="00770D08"/>
    <w:rsid w:val="007711E4"/>
    <w:rsid w:val="0077334D"/>
    <w:rsid w:val="00776707"/>
    <w:rsid w:val="00777394"/>
    <w:rsid w:val="00781916"/>
    <w:rsid w:val="00781B8E"/>
    <w:rsid w:val="0078760A"/>
    <w:rsid w:val="00790815"/>
    <w:rsid w:val="00794412"/>
    <w:rsid w:val="0079629D"/>
    <w:rsid w:val="00796479"/>
    <w:rsid w:val="0079788E"/>
    <w:rsid w:val="007A0DC1"/>
    <w:rsid w:val="007A422F"/>
    <w:rsid w:val="007A6707"/>
    <w:rsid w:val="007A6968"/>
    <w:rsid w:val="007A6FBD"/>
    <w:rsid w:val="007B03F1"/>
    <w:rsid w:val="007B4397"/>
    <w:rsid w:val="007B5B5D"/>
    <w:rsid w:val="007B6354"/>
    <w:rsid w:val="007B77C9"/>
    <w:rsid w:val="007C3CDB"/>
    <w:rsid w:val="007C4224"/>
    <w:rsid w:val="007C65EE"/>
    <w:rsid w:val="007D1A5B"/>
    <w:rsid w:val="007D2EE4"/>
    <w:rsid w:val="007D64DB"/>
    <w:rsid w:val="007D6B11"/>
    <w:rsid w:val="007D7F7A"/>
    <w:rsid w:val="007E04E6"/>
    <w:rsid w:val="007E258C"/>
    <w:rsid w:val="007E2D8E"/>
    <w:rsid w:val="007F18A6"/>
    <w:rsid w:val="007F4EBA"/>
    <w:rsid w:val="007F61A2"/>
    <w:rsid w:val="007F62F7"/>
    <w:rsid w:val="007F7A32"/>
    <w:rsid w:val="00800FE9"/>
    <w:rsid w:val="00806474"/>
    <w:rsid w:val="0081048B"/>
    <w:rsid w:val="0081212C"/>
    <w:rsid w:val="00812E36"/>
    <w:rsid w:val="00813EFB"/>
    <w:rsid w:val="00814620"/>
    <w:rsid w:val="00821AAB"/>
    <w:rsid w:val="008311C0"/>
    <w:rsid w:val="00833D54"/>
    <w:rsid w:val="008356A6"/>
    <w:rsid w:val="008356DA"/>
    <w:rsid w:val="00836D3F"/>
    <w:rsid w:val="008443B7"/>
    <w:rsid w:val="008470B4"/>
    <w:rsid w:val="00851477"/>
    <w:rsid w:val="008528F1"/>
    <w:rsid w:val="00854921"/>
    <w:rsid w:val="00855CBC"/>
    <w:rsid w:val="00864068"/>
    <w:rsid w:val="008640AD"/>
    <w:rsid w:val="00867763"/>
    <w:rsid w:val="0086787E"/>
    <w:rsid w:val="00870C67"/>
    <w:rsid w:val="00873B97"/>
    <w:rsid w:val="00873B9A"/>
    <w:rsid w:val="00873C8C"/>
    <w:rsid w:val="008779FF"/>
    <w:rsid w:val="00880167"/>
    <w:rsid w:val="00881D83"/>
    <w:rsid w:val="00882232"/>
    <w:rsid w:val="00886725"/>
    <w:rsid w:val="008911F2"/>
    <w:rsid w:val="0089386F"/>
    <w:rsid w:val="00895FD5"/>
    <w:rsid w:val="00897551"/>
    <w:rsid w:val="008A12C2"/>
    <w:rsid w:val="008A19A7"/>
    <w:rsid w:val="008A2FDB"/>
    <w:rsid w:val="008A76FC"/>
    <w:rsid w:val="008A7940"/>
    <w:rsid w:val="008B15A8"/>
    <w:rsid w:val="008B370C"/>
    <w:rsid w:val="008B4BD7"/>
    <w:rsid w:val="008B5AE3"/>
    <w:rsid w:val="008B5F37"/>
    <w:rsid w:val="008C01EA"/>
    <w:rsid w:val="008C1542"/>
    <w:rsid w:val="008C1B52"/>
    <w:rsid w:val="008C36DF"/>
    <w:rsid w:val="008C3E9E"/>
    <w:rsid w:val="008C62B8"/>
    <w:rsid w:val="008C67FC"/>
    <w:rsid w:val="008C70F2"/>
    <w:rsid w:val="008D4922"/>
    <w:rsid w:val="008D4D24"/>
    <w:rsid w:val="008D6A4D"/>
    <w:rsid w:val="008E3B6B"/>
    <w:rsid w:val="008E54B3"/>
    <w:rsid w:val="008E57AB"/>
    <w:rsid w:val="008E76FF"/>
    <w:rsid w:val="008F0B60"/>
    <w:rsid w:val="008F3391"/>
    <w:rsid w:val="008F6A17"/>
    <w:rsid w:val="00900F89"/>
    <w:rsid w:val="00902E66"/>
    <w:rsid w:val="00903C85"/>
    <w:rsid w:val="00905E14"/>
    <w:rsid w:val="009075EE"/>
    <w:rsid w:val="0091128B"/>
    <w:rsid w:val="009124A6"/>
    <w:rsid w:val="00913097"/>
    <w:rsid w:val="0091404D"/>
    <w:rsid w:val="009141F0"/>
    <w:rsid w:val="00914587"/>
    <w:rsid w:val="00916B88"/>
    <w:rsid w:val="00917EAA"/>
    <w:rsid w:val="009200B8"/>
    <w:rsid w:val="00921B9E"/>
    <w:rsid w:val="0092520C"/>
    <w:rsid w:val="009278ED"/>
    <w:rsid w:val="00927B50"/>
    <w:rsid w:val="00930C7A"/>
    <w:rsid w:val="0093223F"/>
    <w:rsid w:val="009326D1"/>
    <w:rsid w:val="00936F0F"/>
    <w:rsid w:val="00940E45"/>
    <w:rsid w:val="0094169B"/>
    <w:rsid w:val="00942021"/>
    <w:rsid w:val="00942AD1"/>
    <w:rsid w:val="00943A93"/>
    <w:rsid w:val="00946414"/>
    <w:rsid w:val="00953EF2"/>
    <w:rsid w:val="0095437F"/>
    <w:rsid w:val="00954D84"/>
    <w:rsid w:val="00955144"/>
    <w:rsid w:val="009556CC"/>
    <w:rsid w:val="009558A4"/>
    <w:rsid w:val="0095621F"/>
    <w:rsid w:val="009605EB"/>
    <w:rsid w:val="00962335"/>
    <w:rsid w:val="009639D1"/>
    <w:rsid w:val="00963A2A"/>
    <w:rsid w:val="00966A7C"/>
    <w:rsid w:val="009728CE"/>
    <w:rsid w:val="00974AD7"/>
    <w:rsid w:val="00976561"/>
    <w:rsid w:val="00976F79"/>
    <w:rsid w:val="00980B5B"/>
    <w:rsid w:val="0098156F"/>
    <w:rsid w:val="0098212C"/>
    <w:rsid w:val="009847B2"/>
    <w:rsid w:val="009860DE"/>
    <w:rsid w:val="009863E1"/>
    <w:rsid w:val="009868BA"/>
    <w:rsid w:val="00986E30"/>
    <w:rsid w:val="00992032"/>
    <w:rsid w:val="00992A64"/>
    <w:rsid w:val="00992F34"/>
    <w:rsid w:val="00993AF1"/>
    <w:rsid w:val="00993D4F"/>
    <w:rsid w:val="00995744"/>
    <w:rsid w:val="009970DF"/>
    <w:rsid w:val="009A0505"/>
    <w:rsid w:val="009A16F3"/>
    <w:rsid w:val="009A1C70"/>
    <w:rsid w:val="009A227C"/>
    <w:rsid w:val="009A3C00"/>
    <w:rsid w:val="009A5513"/>
    <w:rsid w:val="009A63D4"/>
    <w:rsid w:val="009A7419"/>
    <w:rsid w:val="009B19AB"/>
    <w:rsid w:val="009B355B"/>
    <w:rsid w:val="009B4BDD"/>
    <w:rsid w:val="009B4DBD"/>
    <w:rsid w:val="009B690E"/>
    <w:rsid w:val="009C02BD"/>
    <w:rsid w:val="009C1BD3"/>
    <w:rsid w:val="009C2063"/>
    <w:rsid w:val="009C2BD2"/>
    <w:rsid w:val="009C3047"/>
    <w:rsid w:val="009C5C01"/>
    <w:rsid w:val="009C603A"/>
    <w:rsid w:val="009C71A5"/>
    <w:rsid w:val="009D15FD"/>
    <w:rsid w:val="009D1A71"/>
    <w:rsid w:val="009D2496"/>
    <w:rsid w:val="009D30FE"/>
    <w:rsid w:val="009E0D2A"/>
    <w:rsid w:val="009E1EAD"/>
    <w:rsid w:val="009E302C"/>
    <w:rsid w:val="009E3E1C"/>
    <w:rsid w:val="009E3F17"/>
    <w:rsid w:val="009F29CF"/>
    <w:rsid w:val="009F4CE6"/>
    <w:rsid w:val="009F6B49"/>
    <w:rsid w:val="009F74CD"/>
    <w:rsid w:val="009F78F2"/>
    <w:rsid w:val="00A01474"/>
    <w:rsid w:val="00A02261"/>
    <w:rsid w:val="00A025D0"/>
    <w:rsid w:val="00A03304"/>
    <w:rsid w:val="00A03FB8"/>
    <w:rsid w:val="00A04DDE"/>
    <w:rsid w:val="00A076F4"/>
    <w:rsid w:val="00A07B67"/>
    <w:rsid w:val="00A11C1D"/>
    <w:rsid w:val="00A13085"/>
    <w:rsid w:val="00A14F42"/>
    <w:rsid w:val="00A154F6"/>
    <w:rsid w:val="00A1744E"/>
    <w:rsid w:val="00A17B50"/>
    <w:rsid w:val="00A2035B"/>
    <w:rsid w:val="00A23F1E"/>
    <w:rsid w:val="00A25198"/>
    <w:rsid w:val="00A26740"/>
    <w:rsid w:val="00A31D22"/>
    <w:rsid w:val="00A31D87"/>
    <w:rsid w:val="00A3296F"/>
    <w:rsid w:val="00A32F26"/>
    <w:rsid w:val="00A33369"/>
    <w:rsid w:val="00A33F54"/>
    <w:rsid w:val="00A34E2A"/>
    <w:rsid w:val="00A37939"/>
    <w:rsid w:val="00A447AD"/>
    <w:rsid w:val="00A44FD1"/>
    <w:rsid w:val="00A459EC"/>
    <w:rsid w:val="00A45B68"/>
    <w:rsid w:val="00A461BF"/>
    <w:rsid w:val="00A473E0"/>
    <w:rsid w:val="00A50FC8"/>
    <w:rsid w:val="00A55099"/>
    <w:rsid w:val="00A56500"/>
    <w:rsid w:val="00A57440"/>
    <w:rsid w:val="00A6271C"/>
    <w:rsid w:val="00A62D4F"/>
    <w:rsid w:val="00A6547D"/>
    <w:rsid w:val="00A66A5E"/>
    <w:rsid w:val="00A678D0"/>
    <w:rsid w:val="00A7023C"/>
    <w:rsid w:val="00A73ED3"/>
    <w:rsid w:val="00A74013"/>
    <w:rsid w:val="00A767C8"/>
    <w:rsid w:val="00A80DE1"/>
    <w:rsid w:val="00A814CE"/>
    <w:rsid w:val="00A816E8"/>
    <w:rsid w:val="00A83151"/>
    <w:rsid w:val="00A832AB"/>
    <w:rsid w:val="00A840E9"/>
    <w:rsid w:val="00A857F0"/>
    <w:rsid w:val="00A86CEF"/>
    <w:rsid w:val="00A87A0C"/>
    <w:rsid w:val="00A87BBA"/>
    <w:rsid w:val="00A87DC3"/>
    <w:rsid w:val="00A87ED6"/>
    <w:rsid w:val="00A9061A"/>
    <w:rsid w:val="00A95E6A"/>
    <w:rsid w:val="00AA12E6"/>
    <w:rsid w:val="00AA36A2"/>
    <w:rsid w:val="00AA4298"/>
    <w:rsid w:val="00AA5096"/>
    <w:rsid w:val="00AA6006"/>
    <w:rsid w:val="00AA70C0"/>
    <w:rsid w:val="00AA77EE"/>
    <w:rsid w:val="00AB0F0C"/>
    <w:rsid w:val="00AB128E"/>
    <w:rsid w:val="00AB25DA"/>
    <w:rsid w:val="00AB42CF"/>
    <w:rsid w:val="00AB4D6F"/>
    <w:rsid w:val="00AB51FB"/>
    <w:rsid w:val="00AB5AC3"/>
    <w:rsid w:val="00AC301C"/>
    <w:rsid w:val="00AC3193"/>
    <w:rsid w:val="00AC3FAD"/>
    <w:rsid w:val="00AC56D7"/>
    <w:rsid w:val="00AC61E5"/>
    <w:rsid w:val="00AC6914"/>
    <w:rsid w:val="00AC79B8"/>
    <w:rsid w:val="00AD0CD3"/>
    <w:rsid w:val="00AD2154"/>
    <w:rsid w:val="00AD3110"/>
    <w:rsid w:val="00AD47A7"/>
    <w:rsid w:val="00AD5DE0"/>
    <w:rsid w:val="00AE06FA"/>
    <w:rsid w:val="00AE3C58"/>
    <w:rsid w:val="00AE4501"/>
    <w:rsid w:val="00AE5513"/>
    <w:rsid w:val="00AE656A"/>
    <w:rsid w:val="00AE7607"/>
    <w:rsid w:val="00AF02B8"/>
    <w:rsid w:val="00AF0CA5"/>
    <w:rsid w:val="00AF3808"/>
    <w:rsid w:val="00AF3942"/>
    <w:rsid w:val="00AF3B24"/>
    <w:rsid w:val="00AF47E7"/>
    <w:rsid w:val="00AF4AF0"/>
    <w:rsid w:val="00AF4FB7"/>
    <w:rsid w:val="00AF5735"/>
    <w:rsid w:val="00AF5CF1"/>
    <w:rsid w:val="00AF5DF5"/>
    <w:rsid w:val="00B002BF"/>
    <w:rsid w:val="00B00B3E"/>
    <w:rsid w:val="00B014F6"/>
    <w:rsid w:val="00B0202B"/>
    <w:rsid w:val="00B042F9"/>
    <w:rsid w:val="00B05DAF"/>
    <w:rsid w:val="00B05EED"/>
    <w:rsid w:val="00B0683C"/>
    <w:rsid w:val="00B06CB5"/>
    <w:rsid w:val="00B07214"/>
    <w:rsid w:val="00B07656"/>
    <w:rsid w:val="00B13E54"/>
    <w:rsid w:val="00B16C9A"/>
    <w:rsid w:val="00B218A6"/>
    <w:rsid w:val="00B21BE9"/>
    <w:rsid w:val="00B2367F"/>
    <w:rsid w:val="00B27D0C"/>
    <w:rsid w:val="00B3002C"/>
    <w:rsid w:val="00B336F2"/>
    <w:rsid w:val="00B35176"/>
    <w:rsid w:val="00B35632"/>
    <w:rsid w:val="00B37831"/>
    <w:rsid w:val="00B41B04"/>
    <w:rsid w:val="00B41D8D"/>
    <w:rsid w:val="00B426C8"/>
    <w:rsid w:val="00B42E8F"/>
    <w:rsid w:val="00B4343D"/>
    <w:rsid w:val="00B455ED"/>
    <w:rsid w:val="00B4675B"/>
    <w:rsid w:val="00B4784D"/>
    <w:rsid w:val="00B51586"/>
    <w:rsid w:val="00B517C3"/>
    <w:rsid w:val="00B53DB7"/>
    <w:rsid w:val="00B573A9"/>
    <w:rsid w:val="00B6216A"/>
    <w:rsid w:val="00B625D8"/>
    <w:rsid w:val="00B634DC"/>
    <w:rsid w:val="00B6398C"/>
    <w:rsid w:val="00B63EC5"/>
    <w:rsid w:val="00B65605"/>
    <w:rsid w:val="00B65C61"/>
    <w:rsid w:val="00B70884"/>
    <w:rsid w:val="00B70C63"/>
    <w:rsid w:val="00B711BC"/>
    <w:rsid w:val="00B71D86"/>
    <w:rsid w:val="00B73E8C"/>
    <w:rsid w:val="00B75C92"/>
    <w:rsid w:val="00B7689F"/>
    <w:rsid w:val="00B84F8D"/>
    <w:rsid w:val="00B85BBE"/>
    <w:rsid w:val="00B87E1D"/>
    <w:rsid w:val="00B90D6F"/>
    <w:rsid w:val="00B92968"/>
    <w:rsid w:val="00B93E35"/>
    <w:rsid w:val="00B93FBC"/>
    <w:rsid w:val="00B94256"/>
    <w:rsid w:val="00B9529D"/>
    <w:rsid w:val="00BA06C1"/>
    <w:rsid w:val="00BA086C"/>
    <w:rsid w:val="00BA2BA3"/>
    <w:rsid w:val="00BA4157"/>
    <w:rsid w:val="00BA5448"/>
    <w:rsid w:val="00BB004F"/>
    <w:rsid w:val="00BB01B3"/>
    <w:rsid w:val="00BB0294"/>
    <w:rsid w:val="00BB0EC0"/>
    <w:rsid w:val="00BB3197"/>
    <w:rsid w:val="00BB475B"/>
    <w:rsid w:val="00BB568D"/>
    <w:rsid w:val="00BB769C"/>
    <w:rsid w:val="00BC13BF"/>
    <w:rsid w:val="00BC56EA"/>
    <w:rsid w:val="00BC60AE"/>
    <w:rsid w:val="00BD0482"/>
    <w:rsid w:val="00BD1F7B"/>
    <w:rsid w:val="00BD2A0C"/>
    <w:rsid w:val="00BD561F"/>
    <w:rsid w:val="00BD7A81"/>
    <w:rsid w:val="00BE044C"/>
    <w:rsid w:val="00BE23C7"/>
    <w:rsid w:val="00BE6484"/>
    <w:rsid w:val="00BF2C43"/>
    <w:rsid w:val="00BF6CDC"/>
    <w:rsid w:val="00BF7616"/>
    <w:rsid w:val="00C00B20"/>
    <w:rsid w:val="00C01A21"/>
    <w:rsid w:val="00C04505"/>
    <w:rsid w:val="00C06DE1"/>
    <w:rsid w:val="00C10766"/>
    <w:rsid w:val="00C10B4B"/>
    <w:rsid w:val="00C12E12"/>
    <w:rsid w:val="00C16F57"/>
    <w:rsid w:val="00C20132"/>
    <w:rsid w:val="00C21ED0"/>
    <w:rsid w:val="00C23187"/>
    <w:rsid w:val="00C23E39"/>
    <w:rsid w:val="00C23F36"/>
    <w:rsid w:val="00C250D2"/>
    <w:rsid w:val="00C25978"/>
    <w:rsid w:val="00C264CC"/>
    <w:rsid w:val="00C27602"/>
    <w:rsid w:val="00C32527"/>
    <w:rsid w:val="00C32749"/>
    <w:rsid w:val="00C33600"/>
    <w:rsid w:val="00C33836"/>
    <w:rsid w:val="00C34B90"/>
    <w:rsid w:val="00C352E1"/>
    <w:rsid w:val="00C35CB3"/>
    <w:rsid w:val="00C35D97"/>
    <w:rsid w:val="00C405AA"/>
    <w:rsid w:val="00C41B30"/>
    <w:rsid w:val="00C424B6"/>
    <w:rsid w:val="00C47215"/>
    <w:rsid w:val="00C47455"/>
    <w:rsid w:val="00C50AA0"/>
    <w:rsid w:val="00C51615"/>
    <w:rsid w:val="00C51D0C"/>
    <w:rsid w:val="00C52842"/>
    <w:rsid w:val="00C54F02"/>
    <w:rsid w:val="00C62E82"/>
    <w:rsid w:val="00C6437F"/>
    <w:rsid w:val="00C666A1"/>
    <w:rsid w:val="00C66F89"/>
    <w:rsid w:val="00C706BF"/>
    <w:rsid w:val="00C70E62"/>
    <w:rsid w:val="00C71535"/>
    <w:rsid w:val="00C7498B"/>
    <w:rsid w:val="00C74AA7"/>
    <w:rsid w:val="00C7544C"/>
    <w:rsid w:val="00C75473"/>
    <w:rsid w:val="00C75752"/>
    <w:rsid w:val="00C76BFB"/>
    <w:rsid w:val="00C76F4D"/>
    <w:rsid w:val="00C771CB"/>
    <w:rsid w:val="00C77B06"/>
    <w:rsid w:val="00C77B9A"/>
    <w:rsid w:val="00C81ACF"/>
    <w:rsid w:val="00C81AFF"/>
    <w:rsid w:val="00C820B6"/>
    <w:rsid w:val="00C83404"/>
    <w:rsid w:val="00C8456A"/>
    <w:rsid w:val="00C85A5A"/>
    <w:rsid w:val="00C909D4"/>
    <w:rsid w:val="00C9301B"/>
    <w:rsid w:val="00C941B7"/>
    <w:rsid w:val="00C9621F"/>
    <w:rsid w:val="00C96A35"/>
    <w:rsid w:val="00C96D1C"/>
    <w:rsid w:val="00C976F9"/>
    <w:rsid w:val="00CA2DF7"/>
    <w:rsid w:val="00CA4EFC"/>
    <w:rsid w:val="00CA50E0"/>
    <w:rsid w:val="00CA78B1"/>
    <w:rsid w:val="00CB048B"/>
    <w:rsid w:val="00CB1C67"/>
    <w:rsid w:val="00CB20DB"/>
    <w:rsid w:val="00CB4B59"/>
    <w:rsid w:val="00CB5FA6"/>
    <w:rsid w:val="00CB6BA1"/>
    <w:rsid w:val="00CC43AA"/>
    <w:rsid w:val="00CD3E72"/>
    <w:rsid w:val="00CE44FB"/>
    <w:rsid w:val="00CE4780"/>
    <w:rsid w:val="00CE5D63"/>
    <w:rsid w:val="00CF0AD8"/>
    <w:rsid w:val="00CF30F5"/>
    <w:rsid w:val="00CF42FD"/>
    <w:rsid w:val="00CF5445"/>
    <w:rsid w:val="00CF6373"/>
    <w:rsid w:val="00CF78BD"/>
    <w:rsid w:val="00D00212"/>
    <w:rsid w:val="00D011F2"/>
    <w:rsid w:val="00D01BC9"/>
    <w:rsid w:val="00D01D99"/>
    <w:rsid w:val="00D035B3"/>
    <w:rsid w:val="00D0527E"/>
    <w:rsid w:val="00D10473"/>
    <w:rsid w:val="00D105A6"/>
    <w:rsid w:val="00D10E39"/>
    <w:rsid w:val="00D1396A"/>
    <w:rsid w:val="00D14C5D"/>
    <w:rsid w:val="00D15965"/>
    <w:rsid w:val="00D16111"/>
    <w:rsid w:val="00D17E2F"/>
    <w:rsid w:val="00D21B99"/>
    <w:rsid w:val="00D30366"/>
    <w:rsid w:val="00D3189A"/>
    <w:rsid w:val="00D34A99"/>
    <w:rsid w:val="00D35BE2"/>
    <w:rsid w:val="00D36DC1"/>
    <w:rsid w:val="00D41BC9"/>
    <w:rsid w:val="00D42CA6"/>
    <w:rsid w:val="00D42EFB"/>
    <w:rsid w:val="00D46A60"/>
    <w:rsid w:val="00D50299"/>
    <w:rsid w:val="00D50C1A"/>
    <w:rsid w:val="00D52727"/>
    <w:rsid w:val="00D52C7F"/>
    <w:rsid w:val="00D539E1"/>
    <w:rsid w:val="00D559A2"/>
    <w:rsid w:val="00D56E79"/>
    <w:rsid w:val="00D61247"/>
    <w:rsid w:val="00D61FE6"/>
    <w:rsid w:val="00D65EAA"/>
    <w:rsid w:val="00D6702D"/>
    <w:rsid w:val="00D706F7"/>
    <w:rsid w:val="00D718A7"/>
    <w:rsid w:val="00D73785"/>
    <w:rsid w:val="00D74A48"/>
    <w:rsid w:val="00D77724"/>
    <w:rsid w:val="00D80028"/>
    <w:rsid w:val="00D80694"/>
    <w:rsid w:val="00D819D3"/>
    <w:rsid w:val="00D8524D"/>
    <w:rsid w:val="00D86A37"/>
    <w:rsid w:val="00D874AC"/>
    <w:rsid w:val="00D87FF1"/>
    <w:rsid w:val="00D90044"/>
    <w:rsid w:val="00D90240"/>
    <w:rsid w:val="00D90D36"/>
    <w:rsid w:val="00D93D5D"/>
    <w:rsid w:val="00D94B01"/>
    <w:rsid w:val="00DA011F"/>
    <w:rsid w:val="00DA322C"/>
    <w:rsid w:val="00DA7E7E"/>
    <w:rsid w:val="00DB0C0E"/>
    <w:rsid w:val="00DB1045"/>
    <w:rsid w:val="00DB1180"/>
    <w:rsid w:val="00DB1322"/>
    <w:rsid w:val="00DB1672"/>
    <w:rsid w:val="00DB3232"/>
    <w:rsid w:val="00DB7A1D"/>
    <w:rsid w:val="00DB7BC0"/>
    <w:rsid w:val="00DB7E5D"/>
    <w:rsid w:val="00DC33D4"/>
    <w:rsid w:val="00DC41D1"/>
    <w:rsid w:val="00DC71AE"/>
    <w:rsid w:val="00DD09B8"/>
    <w:rsid w:val="00DD3FA3"/>
    <w:rsid w:val="00DD408F"/>
    <w:rsid w:val="00DD4174"/>
    <w:rsid w:val="00DD5DF1"/>
    <w:rsid w:val="00DE10A7"/>
    <w:rsid w:val="00DE26E7"/>
    <w:rsid w:val="00DE2FD9"/>
    <w:rsid w:val="00DE54BF"/>
    <w:rsid w:val="00DE631E"/>
    <w:rsid w:val="00DF3369"/>
    <w:rsid w:val="00DF4289"/>
    <w:rsid w:val="00DF6037"/>
    <w:rsid w:val="00E004E4"/>
    <w:rsid w:val="00E01E24"/>
    <w:rsid w:val="00E0288C"/>
    <w:rsid w:val="00E052E6"/>
    <w:rsid w:val="00E05E75"/>
    <w:rsid w:val="00E10F51"/>
    <w:rsid w:val="00E1166D"/>
    <w:rsid w:val="00E1230D"/>
    <w:rsid w:val="00E139E5"/>
    <w:rsid w:val="00E13A59"/>
    <w:rsid w:val="00E257A9"/>
    <w:rsid w:val="00E27305"/>
    <w:rsid w:val="00E2770F"/>
    <w:rsid w:val="00E27916"/>
    <w:rsid w:val="00E27B5A"/>
    <w:rsid w:val="00E331D3"/>
    <w:rsid w:val="00E36064"/>
    <w:rsid w:val="00E36D7D"/>
    <w:rsid w:val="00E42530"/>
    <w:rsid w:val="00E42F64"/>
    <w:rsid w:val="00E43EEE"/>
    <w:rsid w:val="00E452EB"/>
    <w:rsid w:val="00E47CED"/>
    <w:rsid w:val="00E5036A"/>
    <w:rsid w:val="00E50718"/>
    <w:rsid w:val="00E50E5E"/>
    <w:rsid w:val="00E52366"/>
    <w:rsid w:val="00E53C79"/>
    <w:rsid w:val="00E53DDB"/>
    <w:rsid w:val="00E5617F"/>
    <w:rsid w:val="00E57986"/>
    <w:rsid w:val="00E57E68"/>
    <w:rsid w:val="00E60DB5"/>
    <w:rsid w:val="00E6259F"/>
    <w:rsid w:val="00E62A05"/>
    <w:rsid w:val="00E6365B"/>
    <w:rsid w:val="00E64273"/>
    <w:rsid w:val="00E71D16"/>
    <w:rsid w:val="00E72FEB"/>
    <w:rsid w:val="00E7663F"/>
    <w:rsid w:val="00E767C3"/>
    <w:rsid w:val="00E77BEB"/>
    <w:rsid w:val="00E77D80"/>
    <w:rsid w:val="00E77D82"/>
    <w:rsid w:val="00E80818"/>
    <w:rsid w:val="00E81CC0"/>
    <w:rsid w:val="00E828D0"/>
    <w:rsid w:val="00E833C1"/>
    <w:rsid w:val="00E83538"/>
    <w:rsid w:val="00E8362D"/>
    <w:rsid w:val="00E865D6"/>
    <w:rsid w:val="00E91905"/>
    <w:rsid w:val="00E924FB"/>
    <w:rsid w:val="00E9397D"/>
    <w:rsid w:val="00E955FC"/>
    <w:rsid w:val="00E966A3"/>
    <w:rsid w:val="00E96936"/>
    <w:rsid w:val="00E97C92"/>
    <w:rsid w:val="00EA1FB9"/>
    <w:rsid w:val="00EA212F"/>
    <w:rsid w:val="00EA21F7"/>
    <w:rsid w:val="00EA3444"/>
    <w:rsid w:val="00EA388D"/>
    <w:rsid w:val="00EA3B85"/>
    <w:rsid w:val="00EA6C72"/>
    <w:rsid w:val="00EB0A28"/>
    <w:rsid w:val="00EB0E7E"/>
    <w:rsid w:val="00EB174C"/>
    <w:rsid w:val="00EB2240"/>
    <w:rsid w:val="00EB2F7C"/>
    <w:rsid w:val="00EB36F7"/>
    <w:rsid w:val="00EB3A38"/>
    <w:rsid w:val="00EB3B09"/>
    <w:rsid w:val="00EB48B5"/>
    <w:rsid w:val="00EB65F0"/>
    <w:rsid w:val="00EB6854"/>
    <w:rsid w:val="00EC1C6B"/>
    <w:rsid w:val="00EC4006"/>
    <w:rsid w:val="00EC4E25"/>
    <w:rsid w:val="00ED48FA"/>
    <w:rsid w:val="00ED739D"/>
    <w:rsid w:val="00ED74F3"/>
    <w:rsid w:val="00EE09C5"/>
    <w:rsid w:val="00EE0B78"/>
    <w:rsid w:val="00EE29B2"/>
    <w:rsid w:val="00EE354A"/>
    <w:rsid w:val="00EE3885"/>
    <w:rsid w:val="00EE3BB0"/>
    <w:rsid w:val="00EE50C9"/>
    <w:rsid w:val="00EE63F6"/>
    <w:rsid w:val="00EF1CF6"/>
    <w:rsid w:val="00EF3C0B"/>
    <w:rsid w:val="00EF6636"/>
    <w:rsid w:val="00EF7099"/>
    <w:rsid w:val="00EF7CE7"/>
    <w:rsid w:val="00F00F7C"/>
    <w:rsid w:val="00F02B68"/>
    <w:rsid w:val="00F04B66"/>
    <w:rsid w:val="00F04E58"/>
    <w:rsid w:val="00F05A44"/>
    <w:rsid w:val="00F05D7B"/>
    <w:rsid w:val="00F069F7"/>
    <w:rsid w:val="00F07143"/>
    <w:rsid w:val="00F117C6"/>
    <w:rsid w:val="00F2017B"/>
    <w:rsid w:val="00F21392"/>
    <w:rsid w:val="00F21A96"/>
    <w:rsid w:val="00F2230D"/>
    <w:rsid w:val="00F2623D"/>
    <w:rsid w:val="00F27CB9"/>
    <w:rsid w:val="00F3127A"/>
    <w:rsid w:val="00F315A9"/>
    <w:rsid w:val="00F3612A"/>
    <w:rsid w:val="00F36E13"/>
    <w:rsid w:val="00F37A2D"/>
    <w:rsid w:val="00F37F87"/>
    <w:rsid w:val="00F400CB"/>
    <w:rsid w:val="00F40584"/>
    <w:rsid w:val="00F419FE"/>
    <w:rsid w:val="00F45315"/>
    <w:rsid w:val="00F51678"/>
    <w:rsid w:val="00F53255"/>
    <w:rsid w:val="00F55077"/>
    <w:rsid w:val="00F61705"/>
    <w:rsid w:val="00F617EA"/>
    <w:rsid w:val="00F675F4"/>
    <w:rsid w:val="00F67C45"/>
    <w:rsid w:val="00F74526"/>
    <w:rsid w:val="00F746CC"/>
    <w:rsid w:val="00F77744"/>
    <w:rsid w:val="00F81BAF"/>
    <w:rsid w:val="00F81BDB"/>
    <w:rsid w:val="00F81EE3"/>
    <w:rsid w:val="00F82331"/>
    <w:rsid w:val="00F82E35"/>
    <w:rsid w:val="00F90C55"/>
    <w:rsid w:val="00F9153C"/>
    <w:rsid w:val="00F91F01"/>
    <w:rsid w:val="00F9249F"/>
    <w:rsid w:val="00F937F6"/>
    <w:rsid w:val="00F9405B"/>
    <w:rsid w:val="00F9595E"/>
    <w:rsid w:val="00FA29F2"/>
    <w:rsid w:val="00FA382E"/>
    <w:rsid w:val="00FA412C"/>
    <w:rsid w:val="00FA60F1"/>
    <w:rsid w:val="00FA6A97"/>
    <w:rsid w:val="00FA75DF"/>
    <w:rsid w:val="00FA7655"/>
    <w:rsid w:val="00FB0C6A"/>
    <w:rsid w:val="00FB2D91"/>
    <w:rsid w:val="00FB4568"/>
    <w:rsid w:val="00FB58A0"/>
    <w:rsid w:val="00FB5F94"/>
    <w:rsid w:val="00FB6DBE"/>
    <w:rsid w:val="00FC071F"/>
    <w:rsid w:val="00FC235B"/>
    <w:rsid w:val="00FC3CB0"/>
    <w:rsid w:val="00FC5BB5"/>
    <w:rsid w:val="00FC67FC"/>
    <w:rsid w:val="00FD09E1"/>
    <w:rsid w:val="00FD0A92"/>
    <w:rsid w:val="00FD3DD0"/>
    <w:rsid w:val="00FD3F94"/>
    <w:rsid w:val="00FD5F31"/>
    <w:rsid w:val="00FD5FCC"/>
    <w:rsid w:val="00FD645B"/>
    <w:rsid w:val="00FE143F"/>
    <w:rsid w:val="00FE25A1"/>
    <w:rsid w:val="00FE26B7"/>
    <w:rsid w:val="00FE2BCE"/>
    <w:rsid w:val="00FE2E04"/>
    <w:rsid w:val="00FE44DE"/>
    <w:rsid w:val="00FE563E"/>
    <w:rsid w:val="00FF0930"/>
    <w:rsid w:val="00FF09A3"/>
    <w:rsid w:val="00FF09B5"/>
    <w:rsid w:val="00FF1668"/>
    <w:rsid w:val="00FF337A"/>
    <w:rsid w:val="00FF4739"/>
    <w:rsid w:val="00FF72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FBDD31"/>
  <w15:docId w15:val="{B749F5DB-BD20-4E02-92CD-112E3C056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47590"/>
    <w:rPr>
      <w:sz w:val="24"/>
      <w:szCs w:val="24"/>
      <w:lang w:val="en-US" w:eastAsia="en-US"/>
    </w:rPr>
  </w:style>
  <w:style w:type="paragraph" w:styleId="Heading1">
    <w:name w:val="heading 1"/>
    <w:basedOn w:val="Normal"/>
    <w:next w:val="Normal"/>
    <w:qFormat/>
    <w:rsid w:val="006221FE"/>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6221FE"/>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d010118">
    <w:name w:val="ad010118"/>
    <w:semiHidden/>
    <w:rsid w:val="00047590"/>
    <w:rPr>
      <w:rFonts w:ascii="Arial" w:hAnsi="Arial" w:cs="Arial"/>
      <w:b w:val="0"/>
      <w:bCs w:val="0"/>
      <w:i w:val="0"/>
      <w:iCs w:val="0"/>
      <w:strike w:val="0"/>
      <w:color w:val="000080"/>
      <w:sz w:val="20"/>
      <w:szCs w:val="20"/>
      <w:u w:val="none"/>
    </w:rPr>
  </w:style>
  <w:style w:type="character" w:styleId="Hyperlink">
    <w:name w:val="Hyperlink"/>
    <w:rsid w:val="00047590"/>
    <w:rPr>
      <w:color w:val="0000FF"/>
      <w:u w:val="single"/>
    </w:rPr>
  </w:style>
  <w:style w:type="character" w:customStyle="1" w:styleId="style161">
    <w:name w:val="style161"/>
    <w:rsid w:val="006221FE"/>
    <w:rPr>
      <w:rFonts w:ascii="Verdana" w:hAnsi="Verdana" w:hint="default"/>
      <w:sz w:val="15"/>
      <w:szCs w:val="15"/>
    </w:rPr>
  </w:style>
  <w:style w:type="paragraph" w:customStyle="1" w:styleId="Default">
    <w:name w:val="Default"/>
    <w:rsid w:val="006221FE"/>
    <w:pPr>
      <w:autoSpaceDE w:val="0"/>
      <w:autoSpaceDN w:val="0"/>
      <w:adjustRightInd w:val="0"/>
    </w:pPr>
    <w:rPr>
      <w:color w:val="000000"/>
      <w:sz w:val="24"/>
      <w:szCs w:val="24"/>
      <w:lang w:val="en-US" w:eastAsia="en-US"/>
    </w:rPr>
  </w:style>
  <w:style w:type="paragraph" w:styleId="DocumentMap">
    <w:name w:val="Document Map"/>
    <w:basedOn w:val="Normal"/>
    <w:semiHidden/>
    <w:rsid w:val="007243F9"/>
    <w:pPr>
      <w:shd w:val="clear" w:color="auto" w:fill="000080"/>
    </w:pPr>
    <w:rPr>
      <w:rFonts w:ascii="Tahoma" w:hAnsi="Tahoma" w:cs="Tahoma"/>
      <w:sz w:val="20"/>
      <w:szCs w:val="20"/>
    </w:rPr>
  </w:style>
  <w:style w:type="character" w:customStyle="1" w:styleId="style191">
    <w:name w:val="style191"/>
    <w:rsid w:val="00F37A2D"/>
    <w:rPr>
      <w:rFonts w:ascii="Verdana" w:hAnsi="Verdana" w:hint="default"/>
      <w:sz w:val="15"/>
      <w:szCs w:val="15"/>
    </w:rPr>
  </w:style>
  <w:style w:type="table" w:styleId="TableGrid">
    <w:name w:val="Table Grid"/>
    <w:basedOn w:val="TableNormal"/>
    <w:rsid w:val="001765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4D37AF"/>
    <w:pPr>
      <w:spacing w:before="100" w:beforeAutospacing="1" w:after="100" w:afterAutospacing="1"/>
    </w:pPr>
  </w:style>
  <w:style w:type="paragraph" w:customStyle="1" w:styleId="default0">
    <w:name w:val="default"/>
    <w:basedOn w:val="Normal"/>
    <w:rsid w:val="003F2859"/>
    <w:pPr>
      <w:autoSpaceDE w:val="0"/>
      <w:autoSpaceDN w:val="0"/>
    </w:pPr>
    <w:rPr>
      <w:color w:val="000000"/>
    </w:rPr>
  </w:style>
  <w:style w:type="paragraph" w:customStyle="1" w:styleId="sub-hd-9bold">
    <w:name w:val="sub-hd-9bold"/>
    <w:rsid w:val="00E50718"/>
    <w:pPr>
      <w:autoSpaceDE w:val="0"/>
      <w:autoSpaceDN w:val="0"/>
      <w:adjustRightInd w:val="0"/>
      <w:spacing w:after="85" w:line="240" w:lineRule="atLeast"/>
      <w:jc w:val="both"/>
    </w:pPr>
    <w:rPr>
      <w:rFonts w:ascii="Arial" w:hAnsi="Arial" w:cs="Arial"/>
      <w:b/>
      <w:bCs/>
      <w:color w:val="01A0C6"/>
      <w:sz w:val="18"/>
      <w:szCs w:val="18"/>
      <w:lang w:val="en-US" w:eastAsia="en-US"/>
    </w:rPr>
  </w:style>
  <w:style w:type="paragraph" w:styleId="ListParagraph">
    <w:name w:val="List Paragraph"/>
    <w:basedOn w:val="Normal"/>
    <w:qFormat/>
    <w:rsid w:val="001562E2"/>
    <w:pPr>
      <w:spacing w:line="276" w:lineRule="auto"/>
      <w:ind w:left="720"/>
      <w:contextualSpacing/>
    </w:pPr>
    <w:rPr>
      <w:rFonts w:eastAsia="Calibri"/>
    </w:rPr>
  </w:style>
  <w:style w:type="character" w:styleId="Strong">
    <w:name w:val="Strong"/>
    <w:uiPriority w:val="22"/>
    <w:qFormat/>
    <w:rsid w:val="0079788E"/>
    <w:rPr>
      <w:b/>
      <w:bCs/>
    </w:rPr>
  </w:style>
  <w:style w:type="paragraph" w:styleId="FootnoteText">
    <w:name w:val="footnote text"/>
    <w:basedOn w:val="Normal"/>
    <w:link w:val="FootnoteTextChar"/>
    <w:uiPriority w:val="99"/>
    <w:unhideWhenUsed/>
    <w:rsid w:val="00CF78BD"/>
    <w:rPr>
      <w:rFonts w:ascii="Calibri" w:eastAsia="Calibri" w:hAnsi="Calibri"/>
      <w:sz w:val="20"/>
      <w:szCs w:val="20"/>
      <w:lang w:val="x-none" w:eastAsia="x-none"/>
    </w:rPr>
  </w:style>
  <w:style w:type="character" w:customStyle="1" w:styleId="FootnoteTextChar">
    <w:name w:val="Footnote Text Char"/>
    <w:link w:val="FootnoteText"/>
    <w:uiPriority w:val="99"/>
    <w:rsid w:val="00CF78BD"/>
    <w:rPr>
      <w:rFonts w:ascii="Calibri" w:eastAsia="Calibri" w:hAnsi="Calibri"/>
    </w:rPr>
  </w:style>
  <w:style w:type="character" w:styleId="FootnoteReference">
    <w:name w:val="footnote reference"/>
    <w:uiPriority w:val="99"/>
    <w:unhideWhenUsed/>
    <w:rsid w:val="00CF78BD"/>
    <w:rPr>
      <w:vertAlign w:val="superscript"/>
    </w:rPr>
  </w:style>
  <w:style w:type="character" w:styleId="CommentReference">
    <w:name w:val="annotation reference"/>
    <w:rsid w:val="000D2258"/>
    <w:rPr>
      <w:sz w:val="16"/>
      <w:szCs w:val="16"/>
    </w:rPr>
  </w:style>
  <w:style w:type="paragraph" w:styleId="CommentText">
    <w:name w:val="annotation text"/>
    <w:basedOn w:val="Normal"/>
    <w:link w:val="CommentTextChar"/>
    <w:rsid w:val="000D2258"/>
    <w:rPr>
      <w:sz w:val="20"/>
      <w:szCs w:val="20"/>
    </w:rPr>
  </w:style>
  <w:style w:type="character" w:customStyle="1" w:styleId="CommentTextChar">
    <w:name w:val="Comment Text Char"/>
    <w:link w:val="CommentText"/>
    <w:rsid w:val="000D2258"/>
    <w:rPr>
      <w:lang w:val="en-US" w:eastAsia="en-US"/>
    </w:rPr>
  </w:style>
  <w:style w:type="paragraph" w:styleId="CommentSubject">
    <w:name w:val="annotation subject"/>
    <w:basedOn w:val="CommentText"/>
    <w:next w:val="CommentText"/>
    <w:link w:val="CommentSubjectChar"/>
    <w:rsid w:val="000D2258"/>
    <w:rPr>
      <w:b/>
      <w:bCs/>
    </w:rPr>
  </w:style>
  <w:style w:type="character" w:customStyle="1" w:styleId="CommentSubjectChar">
    <w:name w:val="Comment Subject Char"/>
    <w:link w:val="CommentSubject"/>
    <w:rsid w:val="000D2258"/>
    <w:rPr>
      <w:b/>
      <w:bCs/>
      <w:lang w:val="en-US" w:eastAsia="en-US"/>
    </w:rPr>
  </w:style>
  <w:style w:type="paragraph" w:styleId="BalloonText">
    <w:name w:val="Balloon Text"/>
    <w:basedOn w:val="Normal"/>
    <w:link w:val="BalloonTextChar"/>
    <w:rsid w:val="000D2258"/>
    <w:rPr>
      <w:rFonts w:ascii="Tahoma" w:hAnsi="Tahoma" w:cs="Tahoma"/>
      <w:sz w:val="16"/>
      <w:szCs w:val="16"/>
    </w:rPr>
  </w:style>
  <w:style w:type="character" w:customStyle="1" w:styleId="BalloonTextChar">
    <w:name w:val="Balloon Text Char"/>
    <w:link w:val="BalloonText"/>
    <w:rsid w:val="000D2258"/>
    <w:rPr>
      <w:rFonts w:ascii="Tahoma" w:hAnsi="Tahoma" w:cs="Tahoma"/>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7889938">
      <w:bodyDiv w:val="1"/>
      <w:marLeft w:val="0"/>
      <w:marRight w:val="0"/>
      <w:marTop w:val="0"/>
      <w:marBottom w:val="0"/>
      <w:divBdr>
        <w:top w:val="none" w:sz="0" w:space="0" w:color="auto"/>
        <w:left w:val="none" w:sz="0" w:space="0" w:color="auto"/>
        <w:bottom w:val="none" w:sz="0" w:space="0" w:color="auto"/>
        <w:right w:val="none" w:sz="0" w:space="0" w:color="auto"/>
      </w:divBdr>
    </w:div>
    <w:div w:id="442530044">
      <w:bodyDiv w:val="1"/>
      <w:marLeft w:val="0"/>
      <w:marRight w:val="0"/>
      <w:marTop w:val="0"/>
      <w:marBottom w:val="0"/>
      <w:divBdr>
        <w:top w:val="none" w:sz="0" w:space="0" w:color="auto"/>
        <w:left w:val="none" w:sz="0" w:space="0" w:color="auto"/>
        <w:bottom w:val="none" w:sz="0" w:space="0" w:color="auto"/>
        <w:right w:val="none" w:sz="0" w:space="0" w:color="auto"/>
      </w:divBdr>
    </w:div>
    <w:div w:id="1080758050">
      <w:bodyDiv w:val="1"/>
      <w:marLeft w:val="0"/>
      <w:marRight w:val="0"/>
      <w:marTop w:val="0"/>
      <w:marBottom w:val="0"/>
      <w:divBdr>
        <w:top w:val="none" w:sz="0" w:space="0" w:color="auto"/>
        <w:left w:val="none" w:sz="0" w:space="0" w:color="auto"/>
        <w:bottom w:val="none" w:sz="0" w:space="0" w:color="auto"/>
        <w:right w:val="none" w:sz="0" w:space="0" w:color="auto"/>
      </w:divBdr>
    </w:div>
    <w:div w:id="1179076830">
      <w:bodyDiv w:val="1"/>
      <w:marLeft w:val="0"/>
      <w:marRight w:val="0"/>
      <w:marTop w:val="0"/>
      <w:marBottom w:val="0"/>
      <w:divBdr>
        <w:top w:val="none" w:sz="0" w:space="0" w:color="auto"/>
        <w:left w:val="none" w:sz="0" w:space="0" w:color="auto"/>
        <w:bottom w:val="none" w:sz="0" w:space="0" w:color="auto"/>
        <w:right w:val="none" w:sz="0" w:space="0" w:color="auto"/>
      </w:divBdr>
    </w:div>
    <w:div w:id="1611544284">
      <w:bodyDiv w:val="1"/>
      <w:marLeft w:val="0"/>
      <w:marRight w:val="0"/>
      <w:marTop w:val="0"/>
      <w:marBottom w:val="0"/>
      <w:divBdr>
        <w:top w:val="none" w:sz="0" w:space="0" w:color="auto"/>
        <w:left w:val="none" w:sz="0" w:space="0" w:color="auto"/>
        <w:bottom w:val="none" w:sz="0" w:space="0" w:color="auto"/>
        <w:right w:val="none" w:sz="0" w:space="0" w:color="auto"/>
      </w:divBdr>
    </w:div>
    <w:div w:id="1696467093">
      <w:bodyDiv w:val="1"/>
      <w:marLeft w:val="0"/>
      <w:marRight w:val="0"/>
      <w:marTop w:val="0"/>
      <w:marBottom w:val="0"/>
      <w:divBdr>
        <w:top w:val="none" w:sz="0" w:space="0" w:color="auto"/>
        <w:left w:val="none" w:sz="0" w:space="0" w:color="auto"/>
        <w:bottom w:val="none" w:sz="0" w:space="0" w:color="auto"/>
        <w:right w:val="none" w:sz="0" w:space="0" w:color="auto"/>
      </w:divBdr>
    </w:div>
    <w:div w:id="1776048247">
      <w:bodyDiv w:val="1"/>
      <w:marLeft w:val="0"/>
      <w:marRight w:val="0"/>
      <w:marTop w:val="0"/>
      <w:marBottom w:val="0"/>
      <w:divBdr>
        <w:top w:val="none" w:sz="0" w:space="0" w:color="auto"/>
        <w:left w:val="none" w:sz="0" w:space="0" w:color="auto"/>
        <w:bottom w:val="none" w:sz="0" w:space="0" w:color="auto"/>
        <w:right w:val="none" w:sz="0" w:space="0" w:color="auto"/>
      </w:divBdr>
      <w:divsChild>
        <w:div w:id="2029670118">
          <w:marLeft w:val="0"/>
          <w:marRight w:val="0"/>
          <w:marTop w:val="0"/>
          <w:marBottom w:val="0"/>
          <w:divBdr>
            <w:top w:val="none" w:sz="0" w:space="0" w:color="auto"/>
            <w:left w:val="none" w:sz="0" w:space="0" w:color="auto"/>
            <w:bottom w:val="none" w:sz="0" w:space="0" w:color="auto"/>
            <w:right w:val="none" w:sz="0" w:space="0" w:color="auto"/>
          </w:divBdr>
          <w:divsChild>
            <w:div w:id="1546065117">
              <w:marLeft w:val="0"/>
              <w:marRight w:val="0"/>
              <w:marTop w:val="0"/>
              <w:marBottom w:val="0"/>
              <w:divBdr>
                <w:top w:val="none" w:sz="0" w:space="0" w:color="auto"/>
                <w:left w:val="none" w:sz="0" w:space="0" w:color="auto"/>
                <w:bottom w:val="none" w:sz="0" w:space="0" w:color="auto"/>
                <w:right w:val="none" w:sz="0" w:space="0" w:color="auto"/>
              </w:divBdr>
              <w:divsChild>
                <w:div w:id="1094664906">
                  <w:marLeft w:val="0"/>
                  <w:marRight w:val="0"/>
                  <w:marTop w:val="0"/>
                  <w:marBottom w:val="0"/>
                  <w:divBdr>
                    <w:top w:val="none" w:sz="0" w:space="0" w:color="auto"/>
                    <w:left w:val="none" w:sz="0" w:space="0" w:color="auto"/>
                    <w:bottom w:val="none" w:sz="0" w:space="0" w:color="auto"/>
                    <w:right w:val="none" w:sz="0" w:space="0" w:color="auto"/>
                  </w:divBdr>
                  <w:divsChild>
                    <w:div w:id="105435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3446791">
      <w:bodyDiv w:val="1"/>
      <w:marLeft w:val="0"/>
      <w:marRight w:val="0"/>
      <w:marTop w:val="0"/>
      <w:marBottom w:val="0"/>
      <w:divBdr>
        <w:top w:val="none" w:sz="0" w:space="0" w:color="auto"/>
        <w:left w:val="none" w:sz="0" w:space="0" w:color="auto"/>
        <w:bottom w:val="none" w:sz="0" w:space="0" w:color="auto"/>
        <w:right w:val="none" w:sz="0" w:space="0" w:color="auto"/>
      </w:divBdr>
    </w:div>
    <w:div w:id="2139448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D85758-D3E3-4D7F-8FDB-7FD51743B4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2</Pages>
  <Words>676</Words>
  <Characters>4326</Characters>
  <Application>Microsoft Office Word</Application>
  <DocSecurity>0</DocSecurity>
  <Lines>36</Lines>
  <Paragraphs>9</Paragraphs>
  <ScaleCrop>false</ScaleCrop>
  <HeadingPairs>
    <vt:vector size="2" baseType="variant">
      <vt:variant>
        <vt:lpstr>Title</vt:lpstr>
      </vt:variant>
      <vt:variant>
        <vt:i4>1</vt:i4>
      </vt:variant>
    </vt:vector>
  </HeadingPairs>
  <TitlesOfParts>
    <vt:vector size="1" baseType="lpstr">
      <vt:lpstr>Dear Professor/s,</vt:lpstr>
    </vt:vector>
  </TitlesOfParts>
  <Company>Indian School Of Bussines</Company>
  <LinksUpToDate>false</LinksUpToDate>
  <CharactersWithSpaces>4993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Dear Professor/s,</dc:title>
  <dc:creator>Administrator</dc:creator>
  <cp:lastModifiedBy>PARTHA DATTA</cp:lastModifiedBy>
  <cp:revision>3</cp:revision>
  <cp:lastPrinted>2011-06-13T11:20:00Z</cp:lastPrinted>
  <dcterms:created xsi:type="dcterms:W3CDTF">2026-09-29T09:48:00Z</dcterms:created>
  <dcterms:modified xsi:type="dcterms:W3CDTF">2026-09-29T10:50:00Z</dcterms:modified>
</cp:coreProperties>
</file>