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68EC" w14:textId="77777777" w:rsidR="008C2B12" w:rsidRDefault="008C2B12" w:rsidP="008C2B12">
      <w:r>
        <w:t>1. Описание функционального назначения</w:t>
      </w:r>
    </w:p>
    <w:p w14:paraId="0C5C214B" w14:textId="77777777" w:rsidR="008C2B12" w:rsidRDefault="008C2B12" w:rsidP="008C2B12">
      <w:r>
        <w:t>Разработанный функционал предназначен для автоматизации процесса управления задачами в корпоративной среде. Основная цель — повышение эффективности работы сотрудников за счёт оптимизации планирования и отслеживания задач. Функционал включает в себя создание, редактирование, назначение и мониторинг задач, а также генерацию отчётов по выполненным задачам.</w:t>
      </w:r>
    </w:p>
    <w:p w14:paraId="457601E1" w14:textId="77777777" w:rsidR="008C2B12" w:rsidRDefault="008C2B12" w:rsidP="008C2B12">
      <w:r>
        <w:t>2. Используемые методы и параметры</w:t>
      </w:r>
    </w:p>
    <w:p w14:paraId="5B32E117" w14:textId="77C04FD7" w:rsidR="008C2B12" w:rsidRDefault="008C2B12" w:rsidP="008C2B12">
      <w:r>
        <w:t xml:space="preserve">2.1 </w:t>
      </w:r>
      <w:r w:rsidR="00BD56B3">
        <w:t>Осуществление входа в систему</w:t>
      </w:r>
    </w:p>
    <w:p w14:paraId="4B1B4E83" w14:textId="77777777" w:rsidR="008C2B12" w:rsidRDefault="008C2B12" w:rsidP="008C2B12">
      <w:r>
        <w:t xml:space="preserve">Метод: </w:t>
      </w:r>
      <w:r w:rsidRPr="008C2B12">
        <w:t>Login_Click</w:t>
      </w:r>
    </w:p>
    <w:p w14:paraId="400C7E27" w14:textId="0DA91076" w:rsidR="00BD56B3" w:rsidRDefault="00BD56B3" w:rsidP="008C2B12">
      <w:r>
        <w:t>Параметры:</w:t>
      </w:r>
    </w:p>
    <w:p w14:paraId="392825D9" w14:textId="4042C190" w:rsidR="00BD56B3" w:rsidRPr="00BD56B3" w:rsidRDefault="00BD56B3" w:rsidP="00BD56B3">
      <w:r w:rsidRPr="00BD56B3">
        <w:rPr>
          <w:lang w:val="en-US"/>
        </w:rPr>
        <w:t>string</w:t>
      </w:r>
      <w:r w:rsidRPr="00BD56B3">
        <w:t xml:space="preserve"> </w:t>
      </w:r>
      <w:r w:rsidRPr="00BD56B3">
        <w:rPr>
          <w:lang w:val="en-US"/>
        </w:rPr>
        <w:t>login</w:t>
      </w:r>
      <w:r w:rsidRPr="00BD56B3">
        <w:t xml:space="preserve"> = </w:t>
      </w:r>
      <w:r w:rsidRPr="00BD56B3">
        <w:rPr>
          <w:lang w:val="en-US"/>
        </w:rPr>
        <w:t>LoginTextBox</w:t>
      </w:r>
      <w:r w:rsidRPr="00BD56B3">
        <w:t>.</w:t>
      </w:r>
      <w:r w:rsidRPr="00BD56B3">
        <w:rPr>
          <w:lang w:val="en-US"/>
        </w:rPr>
        <w:t>Text</w:t>
      </w:r>
      <w:r w:rsidRPr="00BD56B3">
        <w:t>;</w:t>
      </w:r>
      <w:r w:rsidRPr="00BD56B3">
        <w:t xml:space="preserve"> (</w:t>
      </w:r>
      <w:r>
        <w:t>идентификатор</w:t>
      </w:r>
      <w:r w:rsidRPr="00BD56B3">
        <w:t xml:space="preserve"> </w:t>
      </w:r>
      <w:r>
        <w:t>логина)</w:t>
      </w:r>
    </w:p>
    <w:p w14:paraId="56857E7B" w14:textId="31F76B35" w:rsidR="00BD56B3" w:rsidRPr="00BD56B3" w:rsidRDefault="00BD56B3" w:rsidP="00BD56B3">
      <w:r w:rsidRPr="00BD56B3">
        <w:rPr>
          <w:lang w:val="en-US"/>
        </w:rPr>
        <w:t>string</w:t>
      </w:r>
      <w:r w:rsidRPr="00BD56B3">
        <w:t xml:space="preserve"> </w:t>
      </w:r>
      <w:r w:rsidRPr="00BD56B3">
        <w:rPr>
          <w:lang w:val="en-US"/>
        </w:rPr>
        <w:t>password</w:t>
      </w:r>
      <w:r w:rsidRPr="00BD56B3">
        <w:t xml:space="preserve"> = </w:t>
      </w:r>
      <w:r w:rsidRPr="00BD56B3">
        <w:rPr>
          <w:lang w:val="en-US"/>
        </w:rPr>
        <w:t>PasswordTextBox</w:t>
      </w:r>
      <w:r w:rsidRPr="00BD56B3">
        <w:t>.</w:t>
      </w:r>
      <w:r w:rsidRPr="00BD56B3">
        <w:rPr>
          <w:lang w:val="en-US"/>
        </w:rPr>
        <w:t>Password</w:t>
      </w:r>
      <w:r w:rsidRPr="00BD56B3">
        <w:t>;</w:t>
      </w:r>
      <w:r w:rsidRPr="00BD56B3">
        <w:t xml:space="preserve"> (</w:t>
      </w:r>
      <w:r>
        <w:t>идентификатор</w:t>
      </w:r>
      <w:r w:rsidRPr="00BD56B3">
        <w:t xml:space="preserve"> </w:t>
      </w:r>
      <w:r>
        <w:t>пароля)</w:t>
      </w:r>
    </w:p>
    <w:p w14:paraId="0997EFD8" w14:textId="27C3E3BE" w:rsidR="00BD56B3" w:rsidRPr="00BD56B3" w:rsidRDefault="00BD56B3" w:rsidP="00BD56B3">
      <w:r w:rsidRPr="00BD56B3">
        <w:rPr>
          <w:lang w:val="en-US"/>
        </w:rPr>
        <w:t>var</w:t>
      </w:r>
      <w:r w:rsidRPr="00BD56B3">
        <w:t xml:space="preserve"> </w:t>
      </w:r>
      <w:r w:rsidRPr="00BD56B3">
        <w:rPr>
          <w:lang w:val="en-US"/>
        </w:rPr>
        <w:t>user</w:t>
      </w:r>
      <w:r w:rsidRPr="00BD56B3">
        <w:t xml:space="preserve"> = </w:t>
      </w:r>
      <w:r w:rsidRPr="00BD56B3">
        <w:rPr>
          <w:lang w:val="en-US"/>
        </w:rPr>
        <w:t>MainWindow</w:t>
      </w:r>
      <w:r w:rsidRPr="00BD56B3">
        <w:t>.</w:t>
      </w:r>
      <w:r w:rsidRPr="00BD56B3">
        <w:rPr>
          <w:lang w:val="en-US"/>
        </w:rPr>
        <w:t>User</w:t>
      </w:r>
      <w:r w:rsidRPr="00BD56B3">
        <w:t>.</w:t>
      </w:r>
      <w:r w:rsidRPr="00BD56B3">
        <w:rPr>
          <w:lang w:val="en-US"/>
        </w:rPr>
        <w:t>FirstOrDefault</w:t>
      </w:r>
      <w:r w:rsidRPr="00BD56B3">
        <w:t>(</w:t>
      </w:r>
      <w:r w:rsidRPr="00BD56B3">
        <w:rPr>
          <w:lang w:val="en-US"/>
        </w:rPr>
        <w:t>u</w:t>
      </w:r>
      <w:r w:rsidRPr="00BD56B3">
        <w:t xml:space="preserve"> =&gt; </w:t>
      </w:r>
      <w:r w:rsidRPr="00BD56B3">
        <w:rPr>
          <w:lang w:val="en-US"/>
        </w:rPr>
        <w:t>u</w:t>
      </w:r>
      <w:r w:rsidRPr="00BD56B3">
        <w:t>.</w:t>
      </w:r>
      <w:r w:rsidRPr="00BD56B3">
        <w:rPr>
          <w:lang w:val="en-US"/>
        </w:rPr>
        <w:t>Login</w:t>
      </w:r>
      <w:r w:rsidRPr="00BD56B3">
        <w:t xml:space="preserve"> == </w:t>
      </w:r>
      <w:r w:rsidRPr="00BD56B3">
        <w:rPr>
          <w:lang w:val="en-US"/>
        </w:rPr>
        <w:t>login</w:t>
      </w:r>
      <w:r w:rsidRPr="00BD56B3">
        <w:t>);</w:t>
      </w:r>
      <w:r w:rsidRPr="00BD56B3">
        <w:t xml:space="preserve"> (</w:t>
      </w:r>
      <w:r>
        <w:t>проверка</w:t>
      </w:r>
      <w:r w:rsidRPr="00BD56B3">
        <w:t xml:space="preserve"> </w:t>
      </w:r>
      <w:r>
        <w:t>логина)</w:t>
      </w:r>
    </w:p>
    <w:p w14:paraId="6074ED5E" w14:textId="69CB496E" w:rsidR="008C2B12" w:rsidRDefault="008C2B12" w:rsidP="008C2B12">
      <w:r>
        <w:t xml:space="preserve">2.2 </w:t>
      </w:r>
      <w:r w:rsidR="00BD56B3">
        <w:t>Навигация</w:t>
      </w:r>
    </w:p>
    <w:p w14:paraId="00C30C97" w14:textId="743F2D3C" w:rsidR="008C2B12" w:rsidRDefault="008C2B12" w:rsidP="008C2B12">
      <w:r>
        <w:t xml:space="preserve">Метод: </w:t>
      </w:r>
      <w:r w:rsidR="00BD56B3" w:rsidRPr="00BD56B3">
        <w:t>Navigate</w:t>
      </w:r>
    </w:p>
    <w:p w14:paraId="55C69D60" w14:textId="77777777" w:rsidR="008C2B12" w:rsidRDefault="008C2B12" w:rsidP="008C2B12">
      <w:r>
        <w:t>Параметры:</w:t>
      </w:r>
    </w:p>
    <w:p w14:paraId="453E5C93" w14:textId="6B738C9A" w:rsidR="00BD56B3" w:rsidRDefault="00BD56B3" w:rsidP="008C2B12">
      <w:r w:rsidRPr="00BD56B3">
        <w:t>NavigationService</w:t>
      </w:r>
      <w:r>
        <w:t xml:space="preserve"> (служба переходов</w:t>
      </w:r>
      <w:r w:rsidR="0003230F">
        <w:t>)</w:t>
      </w:r>
    </w:p>
    <w:p w14:paraId="7C3DB177" w14:textId="571DBC08" w:rsidR="00BD56B3" w:rsidRDefault="00BD56B3" w:rsidP="008C2B12">
      <w:r w:rsidRPr="00BD56B3">
        <w:t>(new AuthPage());</w:t>
      </w:r>
      <w:r>
        <w:t xml:space="preserve"> (навигация в страницах)</w:t>
      </w:r>
    </w:p>
    <w:p w14:paraId="0A1D6F65" w14:textId="16F825C8" w:rsidR="008C2B12" w:rsidRPr="00BD56B3" w:rsidRDefault="008C2B12" w:rsidP="008C2B12">
      <w:r>
        <w:t xml:space="preserve">2.3 </w:t>
      </w:r>
      <w:r w:rsidR="00BD56B3">
        <w:t>Разблокировка пользователя</w:t>
      </w:r>
    </w:p>
    <w:p w14:paraId="264720ED" w14:textId="5B8AA9A0" w:rsidR="008C2B12" w:rsidRPr="00BD56B3" w:rsidRDefault="008C2B12" w:rsidP="008C2B12">
      <w:r>
        <w:t xml:space="preserve">Метод: </w:t>
      </w:r>
      <w:r w:rsidR="00BD56B3">
        <w:rPr>
          <w:lang w:val="en-US"/>
        </w:rPr>
        <w:t>UnblockUser</w:t>
      </w:r>
    </w:p>
    <w:p w14:paraId="11C6F686" w14:textId="77777777" w:rsidR="008C2B12" w:rsidRDefault="008C2B12" w:rsidP="008C2B12">
      <w:r>
        <w:t>Параметры:</w:t>
      </w:r>
    </w:p>
    <w:p w14:paraId="18EC1EAA" w14:textId="6F12A7C7" w:rsidR="008C2B12" w:rsidRDefault="00BD56B3" w:rsidP="008C2B12">
      <w:r w:rsidRPr="00BD56B3">
        <w:t>UnlockButton_Click</w:t>
      </w:r>
      <w:r w:rsidR="008C2B12">
        <w:t xml:space="preserve"> </w:t>
      </w:r>
      <w:r w:rsidR="0003230F">
        <w:t>(осуществление разблокировки пользователя</w:t>
      </w:r>
      <w:r w:rsidR="008C2B12">
        <w:t>)</w:t>
      </w:r>
    </w:p>
    <w:p w14:paraId="35612B23" w14:textId="7B580600" w:rsidR="008C2B12" w:rsidRDefault="00BD56B3" w:rsidP="008C2B12">
      <w:r w:rsidRPr="00BD56B3">
        <w:t>selectedUser</w:t>
      </w:r>
      <w:r w:rsidRPr="00BD56B3">
        <w:t xml:space="preserve"> </w:t>
      </w:r>
      <w:r w:rsidR="008C2B12">
        <w:t>(</w:t>
      </w:r>
      <w:r>
        <w:t>проверка статуса пользователя</w:t>
      </w:r>
      <w:r w:rsidR="008C2B12">
        <w:t>)</w:t>
      </w:r>
    </w:p>
    <w:p w14:paraId="1A122A5D" w14:textId="047B554E" w:rsidR="00B24622" w:rsidRDefault="00B24622" w:rsidP="008C2B12">
      <w:r w:rsidRPr="00B24622">
        <w:t>UsersDataGrid.Items.Refresh();</w:t>
      </w:r>
      <w:r>
        <w:t xml:space="preserve"> (обновление списка пользователей)</w:t>
      </w:r>
    </w:p>
    <w:p w14:paraId="3AACB33D" w14:textId="77777777" w:rsidR="008C2B12" w:rsidRDefault="008C2B12" w:rsidP="008C2B12">
      <w:r>
        <w:t>3. Интеграция с существующими системами</w:t>
      </w:r>
    </w:p>
    <w:p w14:paraId="0E64FB1D" w14:textId="77777777" w:rsidR="008C2B12" w:rsidRDefault="008C2B12" w:rsidP="008C2B12">
      <w:r>
        <w:t>Функционал интегрируется с корпоративной системой управления пользователями и календарями для обеспечения корректного назначения и отслеживания задач. Интеграция осуществляется через API с использованием протоколов HTTPS.</w:t>
      </w:r>
    </w:p>
    <w:p w14:paraId="530233BE" w14:textId="77777777" w:rsidR="008C2B12" w:rsidRDefault="008C2B12" w:rsidP="008C2B12">
      <w:r>
        <w:t>4. Требования к безопасности</w:t>
      </w:r>
    </w:p>
    <w:p w14:paraId="1687E04F" w14:textId="77777777" w:rsidR="008C2B12" w:rsidRDefault="008C2B12" w:rsidP="008C2B12">
      <w:r>
        <w:t>Все данные должны быть защищены с использованием шифрования TLS. Доступ к функционалу должен быть ограничен только авторизованными пользователями посредством токенов OAuth 2.0.</w:t>
      </w:r>
    </w:p>
    <w:p w14:paraId="75B4F9D5" w14:textId="77777777" w:rsidR="008C2B12" w:rsidRDefault="008C2B12" w:rsidP="008C2B12">
      <w:r>
        <w:t>5. Требования к производительности</w:t>
      </w:r>
    </w:p>
    <w:p w14:paraId="3AE156FE" w14:textId="77777777" w:rsidR="008C2B12" w:rsidRDefault="008C2B12" w:rsidP="008C2B12">
      <w:r>
        <w:t>Система должна обеспечивать обработку запросов в течение 2 секунд с минимальной задержкой. Нагрузка до 100 одновременных пользователей должна быть обработана без потери производительности.</w:t>
      </w:r>
    </w:p>
    <w:p w14:paraId="71D3166D" w14:textId="77777777" w:rsidR="008C2B12" w:rsidRDefault="008C2B12" w:rsidP="008C2B12">
      <w:r>
        <w:t>Эта документация описывает основные аспекты разработанного функционала, его назначение, используемые методы и параметры, а также требования к интеграции и безопасности.</w:t>
      </w:r>
    </w:p>
    <w:p w14:paraId="4E8E1E06" w14:textId="77777777" w:rsidR="008C2B12" w:rsidRPr="008C2B12" w:rsidRDefault="008C2B12" w:rsidP="008C2B12">
      <w:pPr>
        <w:shd w:val="clear" w:color="auto" w:fill="FFFFFF" w:themeFill="background1"/>
        <w:rPr>
          <w:szCs w:val="28"/>
        </w:rPr>
      </w:pPr>
    </w:p>
    <w:sectPr w:rsidR="008C2B12" w:rsidRPr="008C2B12" w:rsidSect="008C2B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3F"/>
    <w:rsid w:val="0003230F"/>
    <w:rsid w:val="004913A8"/>
    <w:rsid w:val="00533D70"/>
    <w:rsid w:val="0069646C"/>
    <w:rsid w:val="006F073F"/>
    <w:rsid w:val="008C2B12"/>
    <w:rsid w:val="00A13818"/>
    <w:rsid w:val="00B24622"/>
    <w:rsid w:val="00BD56B3"/>
    <w:rsid w:val="00C85BE7"/>
    <w:rsid w:val="00D7464F"/>
    <w:rsid w:val="00DD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0C12A"/>
  <w15:chartTrackingRefBased/>
  <w15:docId w15:val="{E9C54FE7-B8EE-4B96-9FB5-124801221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2B12"/>
    <w:pPr>
      <w:spacing w:after="0" w:line="24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F073F"/>
    <w:pPr>
      <w:keepNext/>
      <w:keepLines/>
      <w:spacing w:before="360" w:after="80" w:line="259" w:lineRule="auto"/>
      <w:ind w:firstLine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073F"/>
    <w:pPr>
      <w:keepNext/>
      <w:keepLines/>
      <w:spacing w:before="160" w:after="80" w:line="259" w:lineRule="auto"/>
      <w:ind w:firstLine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073F"/>
    <w:pPr>
      <w:keepNext/>
      <w:keepLines/>
      <w:spacing w:before="160" w:after="80" w:line="259" w:lineRule="auto"/>
      <w:ind w:firstLine="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073F"/>
    <w:pPr>
      <w:keepNext/>
      <w:keepLines/>
      <w:spacing w:before="80" w:after="40" w:line="259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073F"/>
    <w:pPr>
      <w:keepNext/>
      <w:keepLines/>
      <w:spacing w:before="80" w:after="40" w:line="259" w:lineRule="auto"/>
      <w:ind w:firstLine="0"/>
      <w:outlineLvl w:val="4"/>
    </w:pPr>
    <w:rPr>
      <w:rFonts w:asciiTheme="minorHAnsi" w:eastAsiaTheme="majorEastAsia" w:hAnsiTheme="minorHAnsi" w:cstheme="majorBidi"/>
      <w:color w:val="2E74B5" w:themeColor="accent1" w:themeShade="BF"/>
      <w:sz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073F"/>
    <w:pPr>
      <w:keepNext/>
      <w:keepLines/>
      <w:spacing w:before="40" w:line="259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073F"/>
    <w:pPr>
      <w:keepNext/>
      <w:keepLines/>
      <w:spacing w:before="40" w:line="259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073F"/>
    <w:pPr>
      <w:keepNext/>
      <w:keepLines/>
      <w:spacing w:line="259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073F"/>
    <w:pPr>
      <w:keepNext/>
      <w:keepLines/>
      <w:spacing w:line="259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073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073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073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073F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073F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07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07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07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07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073F"/>
    <w:pPr>
      <w:spacing w:after="80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0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073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0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073F"/>
    <w:pPr>
      <w:spacing w:before="160" w:after="160" w:line="259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sz w:val="22"/>
    </w:rPr>
  </w:style>
  <w:style w:type="character" w:customStyle="1" w:styleId="22">
    <w:name w:val="Цитата 2 Знак"/>
    <w:basedOn w:val="a0"/>
    <w:link w:val="21"/>
    <w:uiPriority w:val="29"/>
    <w:rsid w:val="006F07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073F"/>
    <w:pPr>
      <w:spacing w:after="160" w:line="259" w:lineRule="auto"/>
      <w:ind w:left="720" w:firstLine="0"/>
      <w:contextualSpacing/>
    </w:pPr>
    <w:rPr>
      <w:rFonts w:asciiTheme="minorHAnsi" w:hAnsiTheme="minorHAnsi"/>
      <w:sz w:val="22"/>
    </w:rPr>
  </w:style>
  <w:style w:type="character" w:styleId="a8">
    <w:name w:val="Intense Emphasis"/>
    <w:basedOn w:val="a0"/>
    <w:uiPriority w:val="21"/>
    <w:qFormat/>
    <w:rsid w:val="006F073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073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hAnsiTheme="minorHAnsi"/>
      <w:i/>
      <w:iCs/>
      <w:color w:val="2E74B5" w:themeColor="accent1" w:themeShade="BF"/>
      <w:sz w:val="22"/>
    </w:rPr>
  </w:style>
  <w:style w:type="character" w:customStyle="1" w:styleId="aa">
    <w:name w:val="Выделенная цитата Знак"/>
    <w:basedOn w:val="a0"/>
    <w:link w:val="a9"/>
    <w:uiPriority w:val="30"/>
    <w:rsid w:val="006F073F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6F073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31511</dc:creator>
  <cp:keywords/>
  <dc:description/>
  <cp:lastModifiedBy>Студент 31511</cp:lastModifiedBy>
  <cp:revision>3</cp:revision>
  <dcterms:created xsi:type="dcterms:W3CDTF">2026-06-02T03:47:00Z</dcterms:created>
  <dcterms:modified xsi:type="dcterms:W3CDTF">2026-06-02T04:06:00Z</dcterms:modified>
</cp:coreProperties>
</file>