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859" w:rsidRPr="002A7859" w:rsidRDefault="002A7859" w:rsidP="002A7859">
      <w:pPr>
        <w:spacing w:line="240" w:lineRule="auto"/>
        <w:rPr>
          <w:rFonts w:ascii="돋움" w:eastAsia="돋움" w:hAnsi="돋움"/>
          <w:b/>
          <w:sz w:val="24"/>
          <w:szCs w:val="20"/>
        </w:rPr>
      </w:pPr>
      <w:r w:rsidRPr="002A7859">
        <w:rPr>
          <w:rFonts w:ascii="돋움" w:eastAsia="돋움" w:hAnsi="돋움" w:hint="eastAsia"/>
          <w:b/>
          <w:sz w:val="24"/>
          <w:szCs w:val="20"/>
        </w:rPr>
        <w:t>①</w:t>
      </w:r>
      <w:r w:rsidRPr="002A7859">
        <w:rPr>
          <w:rFonts w:ascii="돋움" w:eastAsia="돋움" w:hAnsi="돋움"/>
          <w:b/>
          <w:sz w:val="24"/>
          <w:szCs w:val="20"/>
        </w:rPr>
        <w:t xml:space="preserve"> 남북경협 지원</w:t>
      </w:r>
    </w:p>
    <w:p w:rsidR="002A7859" w:rsidRPr="002A7859" w:rsidRDefault="002A7859" w:rsidP="002A7859">
      <w:pPr>
        <w:spacing w:line="240" w:lineRule="auto"/>
        <w:rPr>
          <w:rFonts w:ascii="돋움" w:eastAsia="돋움" w:hAnsi="돋움"/>
          <w:szCs w:val="20"/>
        </w:rPr>
      </w:pPr>
      <w:proofErr w:type="spellStart"/>
      <w:r w:rsidRPr="002A7859">
        <w:rPr>
          <w:rFonts w:ascii="돋움" w:eastAsia="돋움" w:hAnsi="돋움" w:hint="eastAsia"/>
          <w:szCs w:val="20"/>
        </w:rPr>
        <w:t>ㅇ</w:t>
      </w:r>
      <w:proofErr w:type="spellEnd"/>
      <w:r w:rsidRPr="002A7859">
        <w:rPr>
          <w:rFonts w:ascii="돋움" w:eastAsia="돋움" w:hAnsi="돋움"/>
          <w:szCs w:val="20"/>
        </w:rPr>
        <w:t xml:space="preserve"> ‘한반도 新경제지도*’ 구상의 실현을 통한 경제통일 기반 구축</w:t>
      </w:r>
    </w:p>
    <w:p w:rsidR="002A7859" w:rsidRPr="002A7859" w:rsidRDefault="002A7859" w:rsidP="002A7859">
      <w:pPr>
        <w:spacing w:line="240" w:lineRule="auto"/>
        <w:rPr>
          <w:rFonts w:ascii="돋움" w:eastAsia="돋움" w:hAnsi="돋움"/>
          <w:szCs w:val="20"/>
        </w:rPr>
      </w:pPr>
      <w:r w:rsidRPr="002A7859">
        <w:rPr>
          <w:rFonts w:ascii="돋움" w:eastAsia="돋움" w:hAnsi="돋움"/>
          <w:szCs w:val="20"/>
        </w:rPr>
        <w:t xml:space="preserve">* </w:t>
      </w:r>
      <w:proofErr w:type="spellStart"/>
      <w:r w:rsidRPr="002A7859">
        <w:rPr>
          <w:rFonts w:ascii="돋움" w:eastAsia="돋움" w:hAnsi="돋움"/>
          <w:szCs w:val="20"/>
        </w:rPr>
        <w:t>동해권</w:t>
      </w:r>
      <w:proofErr w:type="spellEnd"/>
      <w:r w:rsidRPr="002A7859">
        <w:rPr>
          <w:rFonts w:ascii="돋움" w:eastAsia="돋움" w:hAnsi="돋움"/>
          <w:szCs w:val="20"/>
        </w:rPr>
        <w:t>(에너지, 광물), 서해권(철도 등 물류), DMZ권(관광) 중심 발전 계획</w:t>
      </w:r>
    </w:p>
    <w:p w:rsidR="002A7859" w:rsidRPr="002A7859" w:rsidRDefault="002A7859" w:rsidP="002A7859">
      <w:pPr>
        <w:spacing w:line="240" w:lineRule="auto"/>
        <w:rPr>
          <w:rFonts w:ascii="돋움" w:eastAsia="돋움" w:hAnsi="돋움"/>
          <w:b/>
          <w:szCs w:val="20"/>
        </w:rPr>
      </w:pPr>
      <w:r w:rsidRPr="002A7859">
        <w:rPr>
          <w:rFonts w:ascii="돋움" w:eastAsia="돋움" w:hAnsi="돋움" w:hint="eastAsia"/>
          <w:b/>
          <w:szCs w:val="20"/>
        </w:rPr>
        <w:t>경협기반</w:t>
      </w:r>
      <w:r w:rsidRPr="002A7859">
        <w:rPr>
          <w:rFonts w:ascii="돋움" w:eastAsia="돋움" w:hAnsi="돋움"/>
          <w:b/>
          <w:szCs w:val="20"/>
        </w:rPr>
        <w:t>(무상) 세부사업: (’17) 1,389억 → (’18안) 2,480억원</w:t>
      </w:r>
    </w:p>
    <w:p w:rsidR="002A7859" w:rsidRPr="002A7859" w:rsidRDefault="002A7859" w:rsidP="002A7859">
      <w:pPr>
        <w:spacing w:line="240" w:lineRule="auto"/>
        <w:rPr>
          <w:rFonts w:ascii="돋움" w:eastAsia="돋움" w:hAnsi="돋움"/>
          <w:sz w:val="18"/>
          <w:szCs w:val="20"/>
        </w:rPr>
      </w:pPr>
      <w:r w:rsidRPr="002A7859">
        <w:rPr>
          <w:rFonts w:ascii="돋움" w:eastAsia="돋움" w:hAnsi="돋움" w:hint="eastAsia"/>
          <w:sz w:val="18"/>
          <w:szCs w:val="20"/>
        </w:rPr>
        <w:t>“서해는</w:t>
      </w:r>
      <w:r w:rsidRPr="002A7859">
        <w:rPr>
          <w:rFonts w:ascii="돋움" w:eastAsia="돋움" w:hAnsi="돋움"/>
          <w:sz w:val="18"/>
          <w:szCs w:val="20"/>
        </w:rPr>
        <w:t xml:space="preserve"> 경제·동해는 관광 ‘</w:t>
      </w:r>
      <w:proofErr w:type="spellStart"/>
      <w:r w:rsidRPr="002A7859">
        <w:rPr>
          <w:rFonts w:ascii="돋움" w:eastAsia="돋움" w:hAnsi="돋움"/>
          <w:sz w:val="18"/>
          <w:szCs w:val="20"/>
        </w:rPr>
        <w:t>공동특구</w:t>
      </w:r>
      <w:proofErr w:type="spellEnd"/>
      <w:r w:rsidRPr="002A7859">
        <w:rPr>
          <w:rFonts w:ascii="돋움" w:eastAsia="돋움" w:hAnsi="돋움"/>
          <w:sz w:val="18"/>
          <w:szCs w:val="20"/>
        </w:rPr>
        <w:t>’”</w:t>
      </w:r>
      <w:proofErr w:type="gramStart"/>
      <w:r w:rsidRPr="002A7859">
        <w:rPr>
          <w:rFonts w:ascii="돋움" w:eastAsia="돋움" w:hAnsi="돋움"/>
          <w:sz w:val="18"/>
          <w:szCs w:val="20"/>
        </w:rPr>
        <w:t>…</w:t>
      </w:r>
      <w:proofErr w:type="gramEnd"/>
      <w:r w:rsidRPr="002A7859">
        <w:rPr>
          <w:rFonts w:ascii="돋움" w:eastAsia="돋움" w:hAnsi="돋움"/>
          <w:sz w:val="18"/>
          <w:szCs w:val="20"/>
        </w:rPr>
        <w:t>기대 커진 경협</w:t>
      </w:r>
    </w:p>
    <w:p w:rsidR="002A7859" w:rsidRDefault="002A7859" w:rsidP="002A7859">
      <w:pPr>
        <w:spacing w:line="240" w:lineRule="auto"/>
        <w:rPr>
          <w:rFonts w:ascii="돋움" w:eastAsia="돋움" w:hAnsi="돋움" w:hint="eastAsia"/>
          <w:sz w:val="18"/>
          <w:szCs w:val="20"/>
        </w:rPr>
      </w:pPr>
      <w:hyperlink r:id="rId6" w:history="1">
        <w:r w:rsidRPr="006B5845">
          <w:rPr>
            <w:rStyle w:val="a3"/>
            <w:rFonts w:ascii="돋움" w:eastAsia="돋움" w:hAnsi="돋움"/>
            <w:sz w:val="18"/>
            <w:szCs w:val="20"/>
          </w:rPr>
          <w:t>http://www.hani.co.kr/arti/economy/economy_general/862832.html</w:t>
        </w:r>
      </w:hyperlink>
    </w:p>
    <w:p w:rsidR="002A7859" w:rsidRPr="002A7859" w:rsidRDefault="002A7859" w:rsidP="002A7859">
      <w:pPr>
        <w:spacing w:line="240" w:lineRule="auto"/>
        <w:rPr>
          <w:rFonts w:ascii="돋움" w:eastAsia="돋움" w:hAnsi="돋움"/>
          <w:b/>
          <w:szCs w:val="20"/>
        </w:rPr>
      </w:pPr>
      <w:r w:rsidRPr="002A7859">
        <w:rPr>
          <w:rFonts w:ascii="돋움" w:eastAsia="돋움" w:hAnsi="돋움" w:cs="바탕" w:hint="eastAsia"/>
          <w:b/>
          <w:szCs w:val="20"/>
        </w:rPr>
        <w:t>▪</w:t>
      </w:r>
      <w:r w:rsidRPr="002A7859">
        <w:rPr>
          <w:rFonts w:ascii="돋움" w:eastAsia="돋움" w:hAnsi="돋움"/>
          <w:b/>
          <w:szCs w:val="20"/>
        </w:rPr>
        <w:t xml:space="preserve"> (</w:t>
      </w:r>
      <w:proofErr w:type="spellStart"/>
      <w:r w:rsidRPr="002A7859">
        <w:rPr>
          <w:rFonts w:ascii="돋움" w:eastAsia="돋움" w:hAnsi="돋움"/>
          <w:b/>
          <w:szCs w:val="20"/>
        </w:rPr>
        <w:t>동해권</w:t>
      </w:r>
      <w:proofErr w:type="spellEnd"/>
      <w:r w:rsidRPr="002A7859">
        <w:rPr>
          <w:rFonts w:ascii="돋움" w:eastAsia="돋움" w:hAnsi="돋움"/>
          <w:b/>
          <w:szCs w:val="20"/>
        </w:rPr>
        <w:t xml:space="preserve">) 남 북 </w:t>
      </w:r>
      <w:proofErr w:type="spellStart"/>
      <w:r w:rsidRPr="002A7859">
        <w:rPr>
          <w:rFonts w:ascii="돋움" w:eastAsia="돋움" w:hAnsi="돋움"/>
          <w:b/>
          <w:szCs w:val="20"/>
        </w:rPr>
        <w:t>러</w:t>
      </w:r>
      <w:proofErr w:type="spellEnd"/>
      <w:r w:rsidRPr="002A7859">
        <w:rPr>
          <w:rFonts w:ascii="돋움" w:eastAsia="돋움" w:hAnsi="돋움"/>
          <w:b/>
          <w:szCs w:val="20"/>
        </w:rPr>
        <w:t xml:space="preserve"> 가스관 연결 및 나진-하산 물류사업 참여</w:t>
      </w:r>
    </w:p>
    <w:p w:rsidR="002A7859" w:rsidRPr="002A7859" w:rsidRDefault="002A7859" w:rsidP="002A7859">
      <w:pPr>
        <w:spacing w:line="240" w:lineRule="auto"/>
        <w:rPr>
          <w:rFonts w:ascii="돋움" w:eastAsia="돋움" w:hAnsi="돋움"/>
          <w:szCs w:val="20"/>
        </w:rPr>
      </w:pPr>
      <w:r w:rsidRPr="002A7859">
        <w:rPr>
          <w:rFonts w:ascii="돋움" w:eastAsia="돋움" w:hAnsi="돋움"/>
          <w:szCs w:val="20"/>
        </w:rPr>
        <w:t xml:space="preserve">[단독] </w:t>
      </w:r>
      <w:proofErr w:type="spellStart"/>
      <w:r w:rsidRPr="002A7859">
        <w:rPr>
          <w:rFonts w:ascii="돋움" w:eastAsia="돋움" w:hAnsi="돋움"/>
          <w:szCs w:val="20"/>
        </w:rPr>
        <w:t>남북러</w:t>
      </w:r>
      <w:proofErr w:type="spellEnd"/>
      <w:r w:rsidRPr="002A7859">
        <w:rPr>
          <w:rFonts w:ascii="돋움" w:eastAsia="돋움" w:hAnsi="돋움"/>
          <w:szCs w:val="20"/>
        </w:rPr>
        <w:t xml:space="preserve"> `나진-하산 프로젝트` 재시동</w:t>
      </w:r>
    </w:p>
    <w:p w:rsidR="002A7859" w:rsidRPr="002A7859" w:rsidRDefault="002A7859" w:rsidP="002A7859">
      <w:pPr>
        <w:spacing w:line="240" w:lineRule="auto"/>
        <w:rPr>
          <w:rFonts w:ascii="돋움" w:eastAsia="돋움" w:hAnsi="돋움"/>
          <w:szCs w:val="20"/>
        </w:rPr>
      </w:pPr>
      <w:r w:rsidRPr="002A7859">
        <w:rPr>
          <w:rFonts w:ascii="돋움" w:eastAsia="돋움" w:hAnsi="돋움"/>
          <w:szCs w:val="20"/>
        </w:rPr>
        <w:t>http://news.mk.co.kr/newsRead.php?no=437805&amp;year=2018</w:t>
      </w:r>
    </w:p>
    <w:p w:rsidR="002A7859" w:rsidRPr="002A7859" w:rsidRDefault="002A7859" w:rsidP="002A7859">
      <w:pPr>
        <w:spacing w:line="240" w:lineRule="auto"/>
        <w:rPr>
          <w:rFonts w:ascii="돋움" w:eastAsia="돋움" w:hAnsi="돋움"/>
          <w:b/>
          <w:szCs w:val="20"/>
        </w:rPr>
      </w:pPr>
      <w:r w:rsidRPr="002A7859">
        <w:rPr>
          <w:rFonts w:ascii="돋움" w:eastAsia="돋움" w:hAnsi="돋움" w:cs="바탕" w:hint="eastAsia"/>
          <w:b/>
          <w:szCs w:val="20"/>
        </w:rPr>
        <w:t>▪</w:t>
      </w:r>
      <w:r w:rsidRPr="002A7859">
        <w:rPr>
          <w:rFonts w:ascii="돋움" w:eastAsia="돋움" w:hAnsi="돋움"/>
          <w:b/>
          <w:szCs w:val="20"/>
        </w:rPr>
        <w:t xml:space="preserve"> (서해권) 개성공단 정상화를 우선 추진하고, 향후 수도권-개성-평양-신의주-</w:t>
      </w:r>
      <w:proofErr w:type="spellStart"/>
      <w:r w:rsidRPr="002A7859">
        <w:rPr>
          <w:rFonts w:ascii="돋움" w:eastAsia="돋움" w:hAnsi="돋움"/>
          <w:b/>
          <w:szCs w:val="20"/>
        </w:rPr>
        <w:t>단동으로</w:t>
      </w:r>
      <w:proofErr w:type="spellEnd"/>
      <w:r w:rsidRPr="002A7859">
        <w:rPr>
          <w:rFonts w:ascii="돋움" w:eastAsia="돋움" w:hAnsi="돋움"/>
          <w:b/>
          <w:szCs w:val="20"/>
        </w:rPr>
        <w:t xml:space="preserve"> 연결되는 서해안 경제협력벨트 구축</w:t>
      </w:r>
    </w:p>
    <w:p w:rsidR="002A7859" w:rsidRPr="002A7859" w:rsidRDefault="002A7859" w:rsidP="002A7859">
      <w:pPr>
        <w:spacing w:line="240" w:lineRule="auto"/>
        <w:rPr>
          <w:rFonts w:ascii="돋움" w:eastAsia="돋움" w:hAnsi="돋움"/>
          <w:szCs w:val="20"/>
        </w:rPr>
      </w:pPr>
      <w:r w:rsidRPr="002A7859">
        <w:rPr>
          <w:rFonts w:ascii="돋움" w:eastAsia="돋움" w:hAnsi="돋움" w:hint="eastAsia"/>
          <w:szCs w:val="20"/>
        </w:rPr>
        <w:t>남북</w:t>
      </w:r>
      <w:r w:rsidRPr="002A7859">
        <w:rPr>
          <w:rFonts w:ascii="돋움" w:eastAsia="돋움" w:hAnsi="돋움"/>
          <w:szCs w:val="20"/>
        </w:rPr>
        <w:t xml:space="preserve">, 개성공단 사업 정상화 </w:t>
      </w:r>
      <w:proofErr w:type="gramStart"/>
      <w:r w:rsidRPr="002A7859">
        <w:rPr>
          <w:rFonts w:ascii="돋움" w:eastAsia="돋움" w:hAnsi="돋움"/>
          <w:szCs w:val="20"/>
        </w:rPr>
        <w:t>합의…</w:t>
      </w:r>
      <w:proofErr w:type="gramEnd"/>
      <w:r w:rsidRPr="002A7859">
        <w:rPr>
          <w:rFonts w:ascii="돋움" w:eastAsia="돋움" w:hAnsi="돋움"/>
          <w:szCs w:val="20"/>
        </w:rPr>
        <w:t>폐쇄 2년 7개월만</w:t>
      </w:r>
    </w:p>
    <w:p w:rsidR="002A7859" w:rsidRPr="002A7859" w:rsidRDefault="002A7859" w:rsidP="002A7859">
      <w:pPr>
        <w:spacing w:line="240" w:lineRule="auto"/>
        <w:rPr>
          <w:rFonts w:ascii="돋움" w:eastAsia="돋움" w:hAnsi="돋움"/>
          <w:szCs w:val="20"/>
        </w:rPr>
      </w:pPr>
      <w:r w:rsidRPr="002A7859">
        <w:rPr>
          <w:rFonts w:ascii="돋움" w:eastAsia="돋움" w:hAnsi="돋움"/>
          <w:szCs w:val="20"/>
        </w:rPr>
        <w:t>https://news.joins.com/article/22985334</w:t>
      </w:r>
    </w:p>
    <w:p w:rsidR="002A7859" w:rsidRPr="002A7859" w:rsidRDefault="002A7859" w:rsidP="002A7859">
      <w:pPr>
        <w:spacing w:line="240" w:lineRule="auto"/>
        <w:rPr>
          <w:rFonts w:ascii="돋움" w:eastAsia="돋움" w:hAnsi="돋움"/>
          <w:b/>
          <w:szCs w:val="20"/>
        </w:rPr>
      </w:pPr>
      <w:r w:rsidRPr="002A7859">
        <w:rPr>
          <w:rFonts w:ascii="돋움" w:eastAsia="돋움" w:hAnsi="돋움" w:cs="바탕" w:hint="eastAsia"/>
          <w:b/>
          <w:szCs w:val="20"/>
        </w:rPr>
        <w:t>▪</w:t>
      </w:r>
      <w:r w:rsidRPr="002A7859">
        <w:rPr>
          <w:rFonts w:ascii="돋움" w:eastAsia="돋움" w:hAnsi="돋움"/>
          <w:b/>
          <w:szCs w:val="20"/>
        </w:rPr>
        <w:t xml:space="preserve"> (DMZ권) DMZ지역을 생태 평화안보 관광지구로 개발하고, 유네스코 </w:t>
      </w:r>
      <w:proofErr w:type="spellStart"/>
      <w:r w:rsidRPr="002A7859">
        <w:rPr>
          <w:rFonts w:ascii="돋움" w:eastAsia="돋움" w:hAnsi="돋움"/>
          <w:b/>
          <w:szCs w:val="20"/>
        </w:rPr>
        <w:t>생물권</w:t>
      </w:r>
      <w:proofErr w:type="spellEnd"/>
      <w:r w:rsidRPr="002A7859">
        <w:rPr>
          <w:rFonts w:ascii="돋움" w:eastAsia="돋움" w:hAnsi="돋움"/>
          <w:b/>
          <w:szCs w:val="20"/>
        </w:rPr>
        <w:t xml:space="preserve"> 보전지역 지정 추진</w:t>
      </w:r>
    </w:p>
    <w:p w:rsidR="002A7859" w:rsidRPr="002A7859" w:rsidRDefault="002A7859" w:rsidP="002A7859">
      <w:pPr>
        <w:spacing w:line="240" w:lineRule="auto"/>
        <w:rPr>
          <w:rFonts w:ascii="돋움" w:eastAsia="돋움" w:hAnsi="돋움"/>
          <w:sz w:val="18"/>
          <w:szCs w:val="20"/>
        </w:rPr>
      </w:pPr>
      <w:r w:rsidRPr="002A7859">
        <w:rPr>
          <w:rFonts w:ascii="돋움" w:eastAsia="돋움" w:hAnsi="돋움"/>
          <w:sz w:val="18"/>
          <w:szCs w:val="20"/>
        </w:rPr>
        <w:t xml:space="preserve">DMZ 남북 공동 조사·유네스코 </w:t>
      </w:r>
      <w:proofErr w:type="spellStart"/>
      <w:r w:rsidRPr="002A7859">
        <w:rPr>
          <w:rFonts w:ascii="돋움" w:eastAsia="돋움" w:hAnsi="돋움"/>
          <w:sz w:val="18"/>
          <w:szCs w:val="20"/>
        </w:rPr>
        <w:t>생물권</w:t>
      </w:r>
      <w:proofErr w:type="spellEnd"/>
      <w:r w:rsidRPr="002A7859">
        <w:rPr>
          <w:rFonts w:ascii="돋움" w:eastAsia="돋움" w:hAnsi="돋움"/>
          <w:sz w:val="18"/>
          <w:szCs w:val="20"/>
        </w:rPr>
        <w:t xml:space="preserve"> 보전 지역 추진</w:t>
      </w:r>
    </w:p>
    <w:p w:rsidR="002A7859" w:rsidRPr="002A7859" w:rsidRDefault="002A7859" w:rsidP="002A7859">
      <w:pPr>
        <w:spacing w:line="240" w:lineRule="auto"/>
        <w:rPr>
          <w:rFonts w:ascii="돋움" w:eastAsia="돋움" w:hAnsi="돋움"/>
          <w:sz w:val="18"/>
          <w:szCs w:val="20"/>
        </w:rPr>
      </w:pPr>
      <w:r w:rsidRPr="002A7859">
        <w:rPr>
          <w:rFonts w:ascii="돋움" w:eastAsia="돋움" w:hAnsi="돋움"/>
          <w:sz w:val="18"/>
          <w:szCs w:val="20"/>
        </w:rPr>
        <w:t>https://www.ytn.co.kr/_ln/0103_201806170514041658</w:t>
      </w:r>
    </w:p>
    <w:p w:rsidR="002A7859" w:rsidRPr="002A7859" w:rsidRDefault="00813DFF" w:rsidP="002A7859">
      <w:pPr>
        <w:spacing w:line="240" w:lineRule="auto"/>
        <w:rPr>
          <w:rFonts w:ascii="돋움" w:eastAsia="돋움" w:hAnsi="돋움"/>
          <w:szCs w:val="20"/>
        </w:rPr>
      </w:pPr>
      <w:r>
        <w:rPr>
          <w:rFonts w:ascii="돋움" w:eastAsia="돋움" w:hAnsi="돋움"/>
          <w:noProof/>
          <w:szCs w:val="20"/>
        </w:rPr>
        <w:drawing>
          <wp:inline distT="0" distB="0" distL="0" distR="0">
            <wp:extent cx="4924425" cy="21431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I_20180429180437_V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59" w:rsidRPr="002A7859" w:rsidRDefault="002A7859" w:rsidP="002A7859">
      <w:pPr>
        <w:spacing w:line="240" w:lineRule="auto"/>
        <w:rPr>
          <w:rFonts w:ascii="돋움" w:eastAsia="돋움" w:hAnsi="돋움"/>
          <w:b/>
          <w:sz w:val="24"/>
          <w:szCs w:val="20"/>
        </w:rPr>
      </w:pPr>
      <w:r w:rsidRPr="002A7859">
        <w:rPr>
          <w:rFonts w:ascii="돋움" w:eastAsia="돋움" w:hAnsi="돋움" w:hint="eastAsia"/>
          <w:b/>
          <w:sz w:val="24"/>
          <w:szCs w:val="20"/>
        </w:rPr>
        <w:t>②</w:t>
      </w:r>
      <w:r w:rsidRPr="002A7859">
        <w:rPr>
          <w:rFonts w:ascii="돋움" w:eastAsia="돋움" w:hAnsi="돋움"/>
          <w:b/>
          <w:sz w:val="24"/>
          <w:szCs w:val="20"/>
        </w:rPr>
        <w:t xml:space="preserve"> 인도적 지원 등 남북관계</w:t>
      </w:r>
    </w:p>
    <w:p w:rsidR="002A7859" w:rsidRPr="002A7859" w:rsidRDefault="002A7859" w:rsidP="002A7859">
      <w:pPr>
        <w:spacing w:line="240" w:lineRule="auto"/>
        <w:rPr>
          <w:rFonts w:ascii="돋움" w:eastAsia="돋움" w:hAnsi="돋움"/>
          <w:b/>
          <w:szCs w:val="20"/>
        </w:rPr>
      </w:pPr>
      <w:proofErr w:type="spellStart"/>
      <w:r w:rsidRPr="002A7859">
        <w:rPr>
          <w:rFonts w:ascii="돋움" w:eastAsia="돋움" w:hAnsi="돋움" w:hint="eastAsia"/>
          <w:b/>
          <w:szCs w:val="20"/>
        </w:rPr>
        <w:t>ㅇ</w:t>
      </w:r>
      <w:proofErr w:type="spellEnd"/>
      <w:r w:rsidRPr="002A7859">
        <w:rPr>
          <w:rFonts w:ascii="돋움" w:eastAsia="돋움" w:hAnsi="돋움"/>
          <w:b/>
          <w:szCs w:val="20"/>
        </w:rPr>
        <w:t xml:space="preserve"> 이산가족 교류지원 등 인도적 지원을 확대하고, 남북관계를 개선하기 위한 일관된 노력 지속</w:t>
      </w:r>
    </w:p>
    <w:p w:rsidR="002A7859" w:rsidRPr="002A7859" w:rsidRDefault="002A7859" w:rsidP="002A7859">
      <w:pPr>
        <w:spacing w:line="240" w:lineRule="auto"/>
        <w:rPr>
          <w:rFonts w:ascii="돋움" w:eastAsia="돋움" w:hAnsi="돋움"/>
          <w:b/>
          <w:szCs w:val="20"/>
        </w:rPr>
      </w:pPr>
      <w:r w:rsidRPr="002A7859">
        <w:rPr>
          <w:rFonts w:ascii="돋움" w:eastAsia="돋움" w:hAnsi="돋움" w:cs="바탕" w:hint="eastAsia"/>
          <w:b/>
          <w:szCs w:val="20"/>
        </w:rPr>
        <w:t>▪</w:t>
      </w:r>
      <w:r w:rsidRPr="002A7859">
        <w:rPr>
          <w:rFonts w:ascii="돋움" w:eastAsia="돋움" w:hAnsi="돋움"/>
          <w:b/>
          <w:szCs w:val="20"/>
        </w:rPr>
        <w:t xml:space="preserve"> (상봉 행사) 이산가족이 점차 고령화되고 있는 현실을 반영하여 대면상봉 행사 예산을 과거 </w:t>
      </w:r>
      <w:proofErr w:type="spellStart"/>
      <w:r w:rsidRPr="002A7859">
        <w:rPr>
          <w:rFonts w:ascii="돋움" w:eastAsia="돋움" w:hAnsi="돋움"/>
          <w:b/>
          <w:szCs w:val="20"/>
        </w:rPr>
        <w:t>年최다</w:t>
      </w:r>
      <w:proofErr w:type="spellEnd"/>
      <w:r w:rsidRPr="002A7859">
        <w:rPr>
          <w:rFonts w:ascii="돋움" w:eastAsia="돋움" w:hAnsi="돋움"/>
          <w:b/>
          <w:szCs w:val="20"/>
        </w:rPr>
        <w:t xml:space="preserve"> 개최 수준(3회) 편성</w:t>
      </w:r>
    </w:p>
    <w:p w:rsidR="002A7859" w:rsidRPr="002A7859" w:rsidRDefault="002A7859" w:rsidP="002A7859">
      <w:pPr>
        <w:spacing w:line="240" w:lineRule="auto"/>
        <w:rPr>
          <w:rFonts w:ascii="돋움" w:eastAsia="돋움" w:hAnsi="돋움"/>
          <w:b/>
          <w:szCs w:val="20"/>
        </w:rPr>
      </w:pPr>
      <w:r w:rsidRPr="002A7859">
        <w:rPr>
          <w:rFonts w:ascii="돋움" w:eastAsia="돋움" w:hAnsi="돋움"/>
          <w:b/>
          <w:szCs w:val="20"/>
        </w:rPr>
        <w:t>* 이산가족 상봉행사 지원: (’17) 34억 → (’18안) 84억원</w:t>
      </w:r>
    </w:p>
    <w:p w:rsidR="002A7859" w:rsidRPr="002A7859" w:rsidRDefault="002A7859" w:rsidP="002A7859">
      <w:pPr>
        <w:spacing w:line="240" w:lineRule="auto"/>
        <w:rPr>
          <w:rFonts w:ascii="돋움" w:eastAsia="돋움" w:hAnsi="돋움"/>
          <w:b/>
          <w:szCs w:val="20"/>
        </w:rPr>
      </w:pPr>
      <w:r w:rsidRPr="002A7859">
        <w:rPr>
          <w:rFonts w:ascii="돋움" w:eastAsia="돋움" w:hAnsi="돋움" w:cs="바탕" w:hint="eastAsia"/>
          <w:b/>
          <w:szCs w:val="20"/>
        </w:rPr>
        <w:t>▪</w:t>
      </w:r>
      <w:r w:rsidRPr="002A7859">
        <w:rPr>
          <w:rFonts w:ascii="돋움" w:eastAsia="돋움" w:hAnsi="돋움"/>
          <w:b/>
          <w:szCs w:val="20"/>
        </w:rPr>
        <w:t xml:space="preserve"> (유전자 검사) 부자 </w:t>
      </w:r>
      <w:proofErr w:type="gramStart"/>
      <w:r w:rsidRPr="002A7859">
        <w:rPr>
          <w:rFonts w:ascii="돋움" w:eastAsia="돋움" w:hAnsi="돋움"/>
          <w:b/>
          <w:szCs w:val="20"/>
        </w:rPr>
        <w:t>관계 뿐만</w:t>
      </w:r>
      <w:proofErr w:type="gramEnd"/>
      <w:r w:rsidRPr="002A7859">
        <w:rPr>
          <w:rFonts w:ascii="돋움" w:eastAsia="돋움" w:hAnsi="돋움"/>
          <w:b/>
          <w:szCs w:val="20"/>
        </w:rPr>
        <w:t xml:space="preserve"> 아니라 형제·자매 관계까지 확인이 가능하도록 추가 검사 지원</w:t>
      </w:r>
    </w:p>
    <w:p w:rsidR="002A7859" w:rsidRPr="002A7859" w:rsidRDefault="002A7859" w:rsidP="002A7859">
      <w:pPr>
        <w:spacing w:line="240" w:lineRule="auto"/>
        <w:rPr>
          <w:rFonts w:ascii="돋움" w:eastAsia="돋움" w:hAnsi="돋움"/>
          <w:b/>
          <w:szCs w:val="20"/>
        </w:rPr>
      </w:pPr>
      <w:r w:rsidRPr="002A7859">
        <w:rPr>
          <w:rFonts w:ascii="돋움" w:eastAsia="돋움" w:hAnsi="돋움"/>
          <w:b/>
          <w:szCs w:val="20"/>
        </w:rPr>
        <w:t>* (’17)2억(상염색체) → (’18안)11억원(상염색체, Y염색체, 미토콘드리아 검사</w:t>
      </w:r>
      <w:r w:rsidRPr="002A7859">
        <w:rPr>
          <w:rFonts w:ascii="돋움" w:eastAsia="돋움" w:hAnsi="돋움"/>
          <w:b/>
          <w:szCs w:val="20"/>
        </w:rPr>
        <w:t>)</w:t>
      </w:r>
    </w:p>
    <w:p w:rsidR="002A7859" w:rsidRPr="002A7859" w:rsidRDefault="002A7859" w:rsidP="002A7859">
      <w:pPr>
        <w:spacing w:line="240" w:lineRule="auto"/>
        <w:rPr>
          <w:rFonts w:ascii="돋움" w:eastAsia="돋움" w:hAnsi="돋움"/>
          <w:sz w:val="18"/>
          <w:szCs w:val="20"/>
        </w:rPr>
      </w:pPr>
      <w:r w:rsidRPr="002A7859">
        <w:rPr>
          <w:rFonts w:ascii="돋움" w:eastAsia="돋움" w:hAnsi="돋움" w:hint="eastAsia"/>
          <w:sz w:val="18"/>
          <w:szCs w:val="20"/>
        </w:rPr>
        <w:lastRenderedPageBreak/>
        <w:t>이산가족</w:t>
      </w:r>
      <w:r w:rsidRPr="002A7859">
        <w:rPr>
          <w:rFonts w:ascii="돋움" w:eastAsia="돋움" w:hAnsi="돋움"/>
          <w:sz w:val="18"/>
          <w:szCs w:val="20"/>
        </w:rPr>
        <w:t xml:space="preserve"> 유전자 검사와 관련해서는 인건비 약 9700만원과 재료비와 출장비를 비롯한 경비 약 9억5300만원 등 총 10억5000만원 범위 내에서 지원금액이 결정됐다.</w:t>
      </w:r>
    </w:p>
    <w:p w:rsidR="002A7859" w:rsidRPr="002A7859" w:rsidRDefault="002A7859" w:rsidP="002A7859">
      <w:pPr>
        <w:spacing w:line="240" w:lineRule="auto"/>
        <w:rPr>
          <w:rFonts w:ascii="돋움" w:eastAsia="돋움" w:hAnsi="돋움"/>
          <w:sz w:val="18"/>
          <w:szCs w:val="20"/>
        </w:rPr>
      </w:pPr>
      <w:proofErr w:type="gramStart"/>
      <w:r w:rsidRPr="002A7859">
        <w:rPr>
          <w:rFonts w:ascii="돋움" w:eastAsia="돋움" w:hAnsi="돋움" w:hint="eastAsia"/>
          <w:sz w:val="18"/>
          <w:szCs w:val="20"/>
        </w:rPr>
        <w:t>출처</w:t>
      </w:r>
      <w:r w:rsidRPr="002A7859">
        <w:rPr>
          <w:rFonts w:ascii="돋움" w:eastAsia="돋움" w:hAnsi="돋움"/>
          <w:sz w:val="18"/>
          <w:szCs w:val="20"/>
        </w:rPr>
        <w:t xml:space="preserve"> :</w:t>
      </w:r>
      <w:proofErr w:type="gramEnd"/>
      <w:r w:rsidRPr="002A7859">
        <w:rPr>
          <w:rFonts w:ascii="돋움" w:eastAsia="돋움" w:hAnsi="돋움"/>
          <w:sz w:val="18"/>
          <w:szCs w:val="20"/>
        </w:rPr>
        <w:t xml:space="preserve"> http://news.chosun.com/site/data/html_dir/2018/04/20/2018042002969.html</w:t>
      </w:r>
    </w:p>
    <w:p w:rsidR="002A7859" w:rsidRPr="002A7859" w:rsidRDefault="002A7859" w:rsidP="002A7859">
      <w:pPr>
        <w:spacing w:line="240" w:lineRule="auto"/>
        <w:rPr>
          <w:rFonts w:ascii="돋움" w:eastAsia="돋움" w:hAnsi="돋움"/>
          <w:b/>
          <w:sz w:val="24"/>
          <w:szCs w:val="20"/>
        </w:rPr>
      </w:pPr>
      <w:r w:rsidRPr="002A7859">
        <w:rPr>
          <w:rFonts w:ascii="돋움" w:eastAsia="돋움" w:hAnsi="돋움"/>
          <w:b/>
          <w:sz w:val="24"/>
          <w:szCs w:val="20"/>
        </w:rPr>
        <w:t>[표] '맞춤형 일자리' 사업별 추진 내역-1</w:t>
      </w:r>
    </w:p>
    <w:p w:rsidR="002A7859" w:rsidRDefault="002A7859" w:rsidP="002A7859">
      <w:pPr>
        <w:spacing w:line="240" w:lineRule="auto"/>
        <w:rPr>
          <w:rFonts w:ascii="돋움" w:eastAsia="돋움" w:hAnsi="돋움" w:hint="eastAsia"/>
          <w:b/>
          <w:sz w:val="24"/>
          <w:szCs w:val="20"/>
        </w:rPr>
      </w:pPr>
      <w:r w:rsidRPr="002A7859">
        <w:rPr>
          <w:rFonts w:ascii="돋움" w:eastAsia="돋움" w:hAnsi="돋움"/>
          <w:b/>
          <w:sz w:val="24"/>
          <w:szCs w:val="20"/>
        </w:rPr>
        <w:t>https://www.yna.co.kr/view/AKR20181025187900002?section=search</w:t>
      </w:r>
    </w:p>
    <w:p w:rsidR="002A7859" w:rsidRDefault="002A7859" w:rsidP="002A7859">
      <w:pPr>
        <w:spacing w:line="240" w:lineRule="auto"/>
        <w:rPr>
          <w:rFonts w:ascii="돋움" w:eastAsia="돋움" w:hAnsi="돋움" w:hint="eastAsia"/>
          <w:b/>
          <w:sz w:val="24"/>
          <w:szCs w:val="20"/>
        </w:rPr>
      </w:pPr>
      <w:r w:rsidRPr="002A7859">
        <w:rPr>
          <w:rFonts w:ascii="돋움" w:eastAsia="돋움" w:hAnsi="돋움"/>
          <w:b/>
          <w:sz w:val="24"/>
          <w:szCs w:val="20"/>
        </w:rPr>
        <w:t>[표] '맞춤형 일자리' 사업별 추진 내역-2</w:t>
      </w:r>
    </w:p>
    <w:p w:rsidR="002A7859" w:rsidRDefault="002A7859" w:rsidP="002A7859">
      <w:pPr>
        <w:spacing w:line="240" w:lineRule="auto"/>
        <w:rPr>
          <w:rFonts w:ascii="돋움" w:eastAsia="돋움" w:hAnsi="돋움" w:hint="eastAsia"/>
          <w:b/>
          <w:sz w:val="24"/>
          <w:szCs w:val="20"/>
        </w:rPr>
      </w:pPr>
      <w:r w:rsidRPr="002A7859">
        <w:rPr>
          <w:rFonts w:ascii="돋움" w:eastAsia="돋움" w:hAnsi="돋움"/>
          <w:b/>
          <w:sz w:val="24"/>
          <w:szCs w:val="20"/>
        </w:rPr>
        <w:t>https://www.yna.co.kr/view/AKR20181025188000002</w:t>
      </w:r>
    </w:p>
    <w:p w:rsidR="002A7859" w:rsidRPr="002A7859" w:rsidRDefault="002A7859" w:rsidP="002A7859">
      <w:pPr>
        <w:spacing w:line="240" w:lineRule="auto"/>
        <w:rPr>
          <w:rFonts w:ascii="돋움" w:eastAsia="돋움" w:hAnsi="돋움"/>
          <w:b/>
          <w:sz w:val="24"/>
          <w:szCs w:val="20"/>
        </w:rPr>
      </w:pPr>
      <w:r w:rsidRPr="002A7859">
        <w:rPr>
          <w:rFonts w:ascii="돋움" w:eastAsia="돋움" w:hAnsi="돋움"/>
          <w:b/>
          <w:sz w:val="24"/>
          <w:szCs w:val="20"/>
        </w:rPr>
        <w:t>[표] '맞춤형 일자리' 사업별 추진 내역-3(끝)</w:t>
      </w:r>
    </w:p>
    <w:p w:rsidR="002A7859" w:rsidRDefault="002A7859" w:rsidP="002A7859">
      <w:pPr>
        <w:spacing w:line="240" w:lineRule="auto"/>
        <w:rPr>
          <w:rFonts w:ascii="돋움" w:eastAsia="돋움" w:hAnsi="돋움" w:hint="eastAsia"/>
          <w:b/>
          <w:sz w:val="24"/>
          <w:szCs w:val="20"/>
        </w:rPr>
      </w:pPr>
      <w:r w:rsidRPr="002A7859">
        <w:rPr>
          <w:rFonts w:ascii="돋움" w:eastAsia="돋움" w:hAnsi="돋움"/>
          <w:b/>
          <w:sz w:val="24"/>
          <w:szCs w:val="20"/>
        </w:rPr>
        <w:t>https://www.yna.co.kr/view/AKR20181025188100002?section=search</w:t>
      </w:r>
    </w:p>
    <w:p w:rsidR="002A7859" w:rsidRDefault="00813DFF" w:rsidP="002A7859">
      <w:pPr>
        <w:spacing w:line="240" w:lineRule="auto"/>
        <w:rPr>
          <w:rFonts w:ascii="돋움" w:eastAsia="돋움" w:hAnsi="돋움" w:hint="eastAsia"/>
          <w:b/>
          <w:sz w:val="24"/>
          <w:szCs w:val="20"/>
        </w:rPr>
      </w:pPr>
      <w:r>
        <w:rPr>
          <w:noProof/>
        </w:rPr>
        <w:drawing>
          <wp:inline distT="0" distB="0" distL="0" distR="0" wp14:anchorId="40AEA5B1" wp14:editId="0CE87906">
            <wp:extent cx="4105275" cy="583249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733" t="22190" r="66338" b="8876"/>
                    <a:stretch/>
                  </pic:blipFill>
                  <pic:spPr bwMode="auto">
                    <a:xfrm>
                      <a:off x="0" y="0"/>
                      <a:ext cx="4111044" cy="5840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859" w:rsidRPr="002A7859" w:rsidRDefault="002A7859" w:rsidP="002A7859">
      <w:pPr>
        <w:spacing w:line="240" w:lineRule="auto"/>
        <w:rPr>
          <w:rFonts w:ascii="돋움" w:eastAsia="돋움" w:hAnsi="돋움"/>
          <w:b/>
          <w:sz w:val="24"/>
          <w:szCs w:val="20"/>
        </w:rPr>
      </w:pPr>
      <w:r w:rsidRPr="002A7859">
        <w:rPr>
          <w:rFonts w:ascii="돋움" w:eastAsia="돋움" w:hAnsi="돋움" w:hint="eastAsia"/>
          <w:b/>
          <w:sz w:val="24"/>
          <w:szCs w:val="20"/>
        </w:rPr>
        <w:lastRenderedPageBreak/>
        <w:t>□</w:t>
      </w:r>
      <w:r w:rsidRPr="002A7859">
        <w:rPr>
          <w:rFonts w:ascii="돋움" w:eastAsia="돋움" w:hAnsi="돋움"/>
          <w:b/>
          <w:sz w:val="24"/>
          <w:szCs w:val="20"/>
        </w:rPr>
        <w:t xml:space="preserve"> 직업훈련 질적 효율화</w:t>
      </w:r>
      <w:r w:rsidRPr="002A7859">
        <w:rPr>
          <w:rFonts w:ascii="MS Gothic" w:eastAsia="MS Gothic" w:hAnsi="MS Gothic" w:cs="MS Gothic" w:hint="eastAsia"/>
          <w:b/>
          <w:sz w:val="24"/>
          <w:szCs w:val="20"/>
        </w:rPr>
        <w:t>․</w:t>
      </w:r>
      <w:r w:rsidRPr="002A7859">
        <w:rPr>
          <w:rFonts w:ascii="돋움" w:eastAsia="돋움" w:hAnsi="돋움"/>
          <w:b/>
          <w:sz w:val="24"/>
          <w:szCs w:val="20"/>
        </w:rPr>
        <w:t>고용서비스 활성화</w:t>
      </w:r>
    </w:p>
    <w:p w:rsidR="002A7859" w:rsidRPr="002A7859" w:rsidRDefault="002A7859" w:rsidP="002A7859">
      <w:pPr>
        <w:spacing w:line="240" w:lineRule="auto"/>
        <w:rPr>
          <w:rFonts w:ascii="돋움" w:eastAsia="돋움" w:hAnsi="돋움"/>
          <w:b/>
          <w:szCs w:val="20"/>
        </w:rPr>
      </w:pPr>
      <w:proofErr w:type="spellStart"/>
      <w:r w:rsidRPr="002A7859">
        <w:rPr>
          <w:rFonts w:ascii="돋움" w:eastAsia="돋움" w:hAnsi="돋움" w:hint="eastAsia"/>
          <w:b/>
          <w:szCs w:val="20"/>
        </w:rPr>
        <w:t>ㅇ</w:t>
      </w:r>
      <w:proofErr w:type="spellEnd"/>
      <w:r w:rsidRPr="002A7859">
        <w:rPr>
          <w:rFonts w:ascii="돋움" w:eastAsia="돋움" w:hAnsi="돋움"/>
          <w:b/>
          <w:szCs w:val="20"/>
        </w:rPr>
        <w:t xml:space="preserve"> (신기술·</w:t>
      </w:r>
      <w:proofErr w:type="spellStart"/>
      <w:r w:rsidRPr="002A7859">
        <w:rPr>
          <w:rFonts w:ascii="돋움" w:eastAsia="돋움" w:hAnsi="돋움"/>
          <w:b/>
          <w:szCs w:val="20"/>
        </w:rPr>
        <w:t>고숙련</w:t>
      </w:r>
      <w:proofErr w:type="spellEnd"/>
      <w:r w:rsidRPr="002A7859">
        <w:rPr>
          <w:rFonts w:ascii="돋움" w:eastAsia="돋움" w:hAnsi="돋움"/>
          <w:b/>
          <w:szCs w:val="20"/>
        </w:rPr>
        <w:t xml:space="preserve"> 훈련) 미래 유망분야 고급인력 양성 확대 위해</w:t>
      </w:r>
      <w:r w:rsidRPr="002A7859">
        <w:rPr>
          <w:rFonts w:ascii="돋움" w:eastAsia="돋움" w:hAnsi="돋움" w:hint="eastAsia"/>
          <w:b/>
          <w:szCs w:val="20"/>
        </w:rPr>
        <w:t xml:space="preserve"> </w:t>
      </w:r>
      <w:r w:rsidRPr="002A7859">
        <w:rPr>
          <w:rFonts w:ascii="돋움" w:eastAsia="돋움" w:hAnsi="돋움"/>
          <w:b/>
          <w:szCs w:val="20"/>
        </w:rPr>
        <w:t xml:space="preserve">4차산업혁명 선도인력양성 과정 확대(’17. 100 </w:t>
      </w:r>
      <w:proofErr w:type="gramStart"/>
      <w:r w:rsidRPr="002A7859">
        <w:rPr>
          <w:rFonts w:ascii="돋움" w:eastAsia="돋움" w:hAnsi="돋움"/>
          <w:b/>
          <w:szCs w:val="20"/>
        </w:rPr>
        <w:t>→ ’18안</w:t>
      </w:r>
      <w:proofErr w:type="gramEnd"/>
      <w:r w:rsidRPr="002A7859">
        <w:rPr>
          <w:rFonts w:ascii="돋움" w:eastAsia="돋움" w:hAnsi="돋움"/>
          <w:b/>
          <w:szCs w:val="20"/>
        </w:rPr>
        <w:t>, 154억원)</w:t>
      </w:r>
    </w:p>
    <w:p w:rsidR="002A7859" w:rsidRPr="002A7859" w:rsidRDefault="002A7859" w:rsidP="002A7859">
      <w:pPr>
        <w:spacing w:line="240" w:lineRule="auto"/>
        <w:rPr>
          <w:rFonts w:ascii="돋움" w:eastAsia="돋움" w:hAnsi="돋움"/>
          <w:szCs w:val="20"/>
        </w:rPr>
      </w:pPr>
      <w:r w:rsidRPr="002A7859">
        <w:rPr>
          <w:rFonts w:ascii="돋움" w:eastAsia="돋움" w:hAnsi="돋움"/>
          <w:szCs w:val="20"/>
        </w:rPr>
        <w:t>4차 산업혁명 선도인력 양성 사업 강화한다</w:t>
      </w:r>
    </w:p>
    <w:p w:rsidR="002A7859" w:rsidRPr="002A7859" w:rsidRDefault="002A7859" w:rsidP="002A7859">
      <w:pPr>
        <w:spacing w:line="240" w:lineRule="auto"/>
        <w:rPr>
          <w:rFonts w:ascii="돋움" w:eastAsia="돋움" w:hAnsi="돋움"/>
          <w:sz w:val="18"/>
          <w:szCs w:val="20"/>
        </w:rPr>
      </w:pPr>
      <w:r w:rsidRPr="002A7859">
        <w:rPr>
          <w:rFonts w:ascii="돋움" w:eastAsia="돋움" w:hAnsi="돋움"/>
          <w:sz w:val="18"/>
          <w:szCs w:val="20"/>
        </w:rPr>
        <w:t>https://www.boannews.com/media/view.asp?idx=71038</w:t>
      </w:r>
    </w:p>
    <w:p w:rsidR="002A7859" w:rsidRPr="002A7859" w:rsidRDefault="002A7859" w:rsidP="002A7859">
      <w:pPr>
        <w:spacing w:line="240" w:lineRule="auto"/>
        <w:rPr>
          <w:rFonts w:ascii="돋움" w:eastAsia="돋움" w:hAnsi="돋움" w:hint="eastAsia"/>
          <w:b/>
          <w:szCs w:val="20"/>
        </w:rPr>
      </w:pPr>
      <w:proofErr w:type="spellStart"/>
      <w:r w:rsidRPr="002A7859">
        <w:rPr>
          <w:rFonts w:ascii="돋움" w:eastAsia="돋움" w:hAnsi="돋움" w:hint="eastAsia"/>
          <w:b/>
          <w:szCs w:val="20"/>
        </w:rPr>
        <w:t>ㅇ</w:t>
      </w:r>
      <w:proofErr w:type="spellEnd"/>
      <w:r w:rsidRPr="002A7859">
        <w:rPr>
          <w:rFonts w:ascii="돋움" w:eastAsia="돋움" w:hAnsi="돋움"/>
          <w:b/>
          <w:szCs w:val="20"/>
        </w:rPr>
        <w:t xml:space="preserve"> (사각지대 해소) 부처간 훈련사업 통·폐합 </w:t>
      </w:r>
      <w:proofErr w:type="spellStart"/>
      <w:r w:rsidRPr="002A7859">
        <w:rPr>
          <w:rFonts w:ascii="돋움" w:eastAsia="돋움" w:hAnsi="돋움"/>
          <w:b/>
          <w:szCs w:val="20"/>
        </w:rPr>
        <w:t>後훈련대상에서</w:t>
      </w:r>
      <w:proofErr w:type="spellEnd"/>
      <w:r w:rsidRPr="002A7859">
        <w:rPr>
          <w:rFonts w:ascii="돋움" w:eastAsia="돋움" w:hAnsi="돋움" w:hint="eastAsia"/>
          <w:b/>
          <w:szCs w:val="20"/>
        </w:rPr>
        <w:t xml:space="preserve"> </w:t>
      </w:r>
      <w:r w:rsidRPr="002A7859">
        <w:rPr>
          <w:rFonts w:ascii="돋움" w:eastAsia="돋움" w:hAnsi="돋움" w:hint="eastAsia"/>
          <w:b/>
          <w:szCs w:val="20"/>
        </w:rPr>
        <w:t>제외되어</w:t>
      </w:r>
      <w:r w:rsidRPr="002A7859">
        <w:rPr>
          <w:rFonts w:ascii="돋움" w:eastAsia="돋움" w:hAnsi="돋움"/>
          <w:b/>
          <w:szCs w:val="20"/>
        </w:rPr>
        <w:t xml:space="preserve"> 있던 영세 자영업자, 프리랜서 등 지원(’18년 신규, 19억원)</w:t>
      </w:r>
    </w:p>
    <w:p w:rsidR="002A7859" w:rsidRPr="002A7859" w:rsidRDefault="002A7859" w:rsidP="002A7859">
      <w:pPr>
        <w:spacing w:line="240" w:lineRule="auto"/>
        <w:rPr>
          <w:rFonts w:ascii="돋움" w:eastAsia="돋움" w:hAnsi="돋움"/>
          <w:sz w:val="18"/>
          <w:szCs w:val="20"/>
        </w:rPr>
      </w:pPr>
      <w:r w:rsidRPr="002A7859">
        <w:rPr>
          <w:rFonts w:ascii="돋움" w:eastAsia="돋움" w:hAnsi="돋움"/>
          <w:sz w:val="18"/>
          <w:szCs w:val="20"/>
        </w:rPr>
        <w:t>'노동권 사각지대' 프리랜서 지원 센터, 서울시에 추진</w:t>
      </w:r>
    </w:p>
    <w:p w:rsidR="002A7859" w:rsidRPr="002A7859" w:rsidRDefault="002A7859" w:rsidP="002A7859">
      <w:pPr>
        <w:spacing w:line="240" w:lineRule="auto"/>
        <w:rPr>
          <w:rFonts w:ascii="돋움" w:eastAsia="돋움" w:hAnsi="돋움" w:hint="eastAsia"/>
          <w:sz w:val="18"/>
          <w:szCs w:val="20"/>
        </w:rPr>
      </w:pPr>
      <w:r w:rsidRPr="002A7859">
        <w:rPr>
          <w:rFonts w:ascii="돋움" w:eastAsia="돋움" w:hAnsi="돋움" w:hint="eastAsia"/>
          <w:sz w:val="18"/>
          <w:szCs w:val="20"/>
        </w:rPr>
        <w:t>민주당</w:t>
      </w:r>
      <w:r w:rsidRPr="002A7859">
        <w:rPr>
          <w:rFonts w:ascii="돋움" w:eastAsia="돋움" w:hAnsi="돋움"/>
          <w:sz w:val="18"/>
          <w:szCs w:val="20"/>
        </w:rPr>
        <w:t xml:space="preserve"> 서윤기 시의원 '프리랜서 노동자 지원' </w:t>
      </w:r>
      <w:proofErr w:type="spellStart"/>
      <w:r w:rsidRPr="002A7859">
        <w:rPr>
          <w:rFonts w:ascii="돋움" w:eastAsia="돋움" w:hAnsi="돋움"/>
          <w:sz w:val="18"/>
          <w:szCs w:val="20"/>
        </w:rPr>
        <w:t>조례안</w:t>
      </w:r>
      <w:proofErr w:type="spellEnd"/>
      <w:r w:rsidRPr="002A7859">
        <w:rPr>
          <w:rFonts w:ascii="돋움" w:eastAsia="돋움" w:hAnsi="돋움"/>
          <w:sz w:val="18"/>
          <w:szCs w:val="20"/>
        </w:rPr>
        <w:t xml:space="preserve"> 발의</w:t>
      </w:r>
    </w:p>
    <w:p w:rsidR="002A7859" w:rsidRPr="002A7859" w:rsidRDefault="002A7859" w:rsidP="002A7859">
      <w:pPr>
        <w:spacing w:line="240" w:lineRule="auto"/>
        <w:rPr>
          <w:rFonts w:ascii="돋움" w:eastAsia="돋움" w:hAnsi="돋움"/>
          <w:sz w:val="18"/>
          <w:szCs w:val="20"/>
        </w:rPr>
      </w:pPr>
      <w:r w:rsidRPr="002A7859">
        <w:rPr>
          <w:rFonts w:ascii="돋움" w:eastAsia="돋움" w:hAnsi="돋움"/>
          <w:sz w:val="18"/>
          <w:szCs w:val="20"/>
        </w:rPr>
        <w:t>http://www.ohmynews.com/NWS_Web/View/at_pg.aspx?CNTN_CD=A0002464958</w:t>
      </w:r>
    </w:p>
    <w:p w:rsidR="002A7859" w:rsidRPr="002A7859" w:rsidRDefault="002A7859" w:rsidP="002A7859">
      <w:pPr>
        <w:spacing w:line="240" w:lineRule="auto"/>
        <w:rPr>
          <w:rFonts w:ascii="돋움" w:eastAsia="돋움" w:hAnsi="돋움" w:hint="eastAsia"/>
          <w:b/>
          <w:szCs w:val="20"/>
        </w:rPr>
      </w:pPr>
      <w:proofErr w:type="spellStart"/>
      <w:r w:rsidRPr="002A7859">
        <w:rPr>
          <w:rFonts w:ascii="돋움" w:eastAsia="돋움" w:hAnsi="돋움" w:hint="eastAsia"/>
          <w:b/>
          <w:szCs w:val="20"/>
        </w:rPr>
        <w:t>ㅇ</w:t>
      </w:r>
      <w:proofErr w:type="spellEnd"/>
      <w:r w:rsidRPr="002A7859">
        <w:rPr>
          <w:rFonts w:ascii="돋움" w:eastAsia="돋움" w:hAnsi="돋움"/>
          <w:b/>
          <w:szCs w:val="20"/>
        </w:rPr>
        <w:t xml:space="preserve"> (고용서비스) 대학일자리센터 확충(70→100개), 일자리 </w:t>
      </w:r>
      <w:proofErr w:type="spellStart"/>
      <w:r w:rsidRPr="002A7859">
        <w:rPr>
          <w:rFonts w:ascii="돋움" w:eastAsia="돋움" w:hAnsi="돋움"/>
          <w:b/>
          <w:szCs w:val="20"/>
        </w:rPr>
        <w:t>매칭시</w:t>
      </w:r>
      <w:r w:rsidRPr="002A7859">
        <w:rPr>
          <w:rFonts w:ascii="돋움" w:eastAsia="돋움" w:hAnsi="돋움" w:hint="eastAsia"/>
          <w:b/>
          <w:szCs w:val="20"/>
        </w:rPr>
        <w:t>스템</w:t>
      </w:r>
      <w:proofErr w:type="spellEnd"/>
      <w:r w:rsidRPr="002A7859">
        <w:rPr>
          <w:rFonts w:ascii="돋움" w:eastAsia="돋움" w:hAnsi="돋움"/>
          <w:b/>
          <w:szCs w:val="20"/>
        </w:rPr>
        <w:t xml:space="preserve"> 구축(‘18하반기)을 통해 개인별 맞춤형 고용서비스 제공</w:t>
      </w:r>
    </w:p>
    <w:p w:rsidR="002A7859" w:rsidRPr="002A7859" w:rsidRDefault="002A7859" w:rsidP="002A7859">
      <w:pPr>
        <w:spacing w:line="240" w:lineRule="auto"/>
        <w:rPr>
          <w:rFonts w:ascii="돋움" w:eastAsia="돋움" w:hAnsi="돋움"/>
          <w:sz w:val="18"/>
          <w:szCs w:val="20"/>
        </w:rPr>
      </w:pPr>
      <w:proofErr w:type="spellStart"/>
      <w:r w:rsidRPr="002A7859">
        <w:rPr>
          <w:rFonts w:ascii="돋움" w:eastAsia="돋움" w:hAnsi="돋움" w:hint="eastAsia"/>
          <w:sz w:val="18"/>
          <w:szCs w:val="20"/>
        </w:rPr>
        <w:t>광주권</w:t>
      </w:r>
      <w:proofErr w:type="spellEnd"/>
      <w:r w:rsidRPr="002A7859">
        <w:rPr>
          <w:rFonts w:ascii="돋움" w:eastAsia="돋움" w:hAnsi="돋움"/>
          <w:sz w:val="18"/>
          <w:szCs w:val="20"/>
        </w:rPr>
        <w:t xml:space="preserve"> 일자리박람회, AI 구인-구직 </w:t>
      </w:r>
      <w:proofErr w:type="spellStart"/>
      <w:r w:rsidRPr="002A7859">
        <w:rPr>
          <w:rFonts w:ascii="돋움" w:eastAsia="돋움" w:hAnsi="돋움"/>
          <w:sz w:val="18"/>
          <w:szCs w:val="20"/>
        </w:rPr>
        <w:t>잡</w:t>
      </w:r>
      <w:proofErr w:type="spellEnd"/>
      <w:r w:rsidRPr="002A7859">
        <w:rPr>
          <w:rFonts w:ascii="돋움" w:eastAsia="돋움" w:hAnsi="돋움"/>
          <w:sz w:val="18"/>
          <w:szCs w:val="20"/>
        </w:rPr>
        <w:t xml:space="preserve"> </w:t>
      </w:r>
      <w:proofErr w:type="spellStart"/>
      <w:r w:rsidRPr="002A7859">
        <w:rPr>
          <w:rFonts w:ascii="돋움" w:eastAsia="돋움" w:hAnsi="돋움"/>
          <w:sz w:val="18"/>
          <w:szCs w:val="20"/>
        </w:rPr>
        <w:t>매칭시스템</w:t>
      </w:r>
      <w:proofErr w:type="spellEnd"/>
      <w:r w:rsidRPr="002A7859">
        <w:rPr>
          <w:rFonts w:ascii="돋움" w:eastAsia="돋움" w:hAnsi="돋움"/>
          <w:sz w:val="18"/>
          <w:szCs w:val="20"/>
        </w:rPr>
        <w:t xml:space="preserve"> 첫 적용</w:t>
      </w:r>
    </w:p>
    <w:p w:rsidR="002A7859" w:rsidRPr="002A7859" w:rsidRDefault="002A7859" w:rsidP="002A7859">
      <w:pPr>
        <w:spacing w:line="240" w:lineRule="auto"/>
        <w:rPr>
          <w:rFonts w:ascii="돋움" w:eastAsia="돋움" w:hAnsi="돋움" w:hint="eastAsia"/>
          <w:sz w:val="18"/>
          <w:szCs w:val="20"/>
        </w:rPr>
      </w:pPr>
      <w:r w:rsidRPr="002A7859">
        <w:rPr>
          <w:rFonts w:ascii="돋움" w:eastAsia="돋움" w:hAnsi="돋움"/>
          <w:sz w:val="18"/>
          <w:szCs w:val="20"/>
        </w:rPr>
        <w:t>https://www.boannews.com/media/view.asp?idx=73871</w:t>
      </w:r>
    </w:p>
    <w:p w:rsidR="002A7859" w:rsidRPr="002A7859" w:rsidRDefault="002A7859" w:rsidP="002A7859">
      <w:pPr>
        <w:spacing w:line="240" w:lineRule="auto"/>
        <w:rPr>
          <w:rFonts w:ascii="돋움" w:eastAsia="돋움" w:hAnsi="돋움"/>
          <w:szCs w:val="20"/>
        </w:rPr>
      </w:pPr>
    </w:p>
    <w:p w:rsidR="002A7859" w:rsidRPr="002A7859" w:rsidRDefault="002A7859" w:rsidP="002A7859">
      <w:pPr>
        <w:spacing w:line="240" w:lineRule="auto"/>
        <w:rPr>
          <w:rFonts w:ascii="돋움" w:eastAsia="돋움" w:hAnsi="돋움"/>
          <w:b/>
          <w:sz w:val="24"/>
          <w:szCs w:val="20"/>
        </w:rPr>
      </w:pPr>
      <w:r w:rsidRPr="002A7859">
        <w:rPr>
          <w:rFonts w:ascii="돋움" w:eastAsia="돋움" w:hAnsi="돋움" w:hint="eastAsia"/>
          <w:b/>
          <w:sz w:val="24"/>
          <w:szCs w:val="20"/>
        </w:rPr>
        <w:t>□</w:t>
      </w:r>
      <w:r w:rsidRPr="002A7859">
        <w:rPr>
          <w:rFonts w:ascii="돋움" w:eastAsia="돋움" w:hAnsi="돋움"/>
          <w:b/>
          <w:sz w:val="24"/>
          <w:szCs w:val="20"/>
        </w:rPr>
        <w:t xml:space="preserve"> </w:t>
      </w:r>
      <w:proofErr w:type="spellStart"/>
      <w:r w:rsidRPr="002A7859">
        <w:rPr>
          <w:rFonts w:ascii="돋움" w:eastAsia="돋움" w:hAnsi="돋움"/>
          <w:b/>
          <w:sz w:val="24"/>
          <w:szCs w:val="20"/>
        </w:rPr>
        <w:t>고용안전망</w:t>
      </w:r>
      <w:proofErr w:type="spellEnd"/>
      <w:r w:rsidRPr="002A7859">
        <w:rPr>
          <w:rFonts w:ascii="돋움" w:eastAsia="돋움" w:hAnsi="돋움"/>
          <w:b/>
          <w:sz w:val="24"/>
          <w:szCs w:val="20"/>
        </w:rPr>
        <w:t xml:space="preserve"> 강화를 통한 실업 불안 완화</w:t>
      </w:r>
    </w:p>
    <w:p w:rsidR="002A7859" w:rsidRPr="002A7859" w:rsidRDefault="002A7859" w:rsidP="002A7859">
      <w:pPr>
        <w:spacing w:line="240" w:lineRule="auto"/>
        <w:rPr>
          <w:rFonts w:ascii="돋움" w:eastAsia="돋움" w:hAnsi="돋움"/>
          <w:b/>
          <w:szCs w:val="20"/>
        </w:rPr>
      </w:pPr>
      <w:proofErr w:type="spellStart"/>
      <w:r w:rsidRPr="002A7859">
        <w:rPr>
          <w:rFonts w:ascii="돋움" w:eastAsia="돋움" w:hAnsi="돋움" w:hint="eastAsia"/>
          <w:b/>
          <w:szCs w:val="20"/>
        </w:rPr>
        <w:t>ㅇ</w:t>
      </w:r>
      <w:proofErr w:type="spellEnd"/>
      <w:r w:rsidRPr="002A7859">
        <w:rPr>
          <w:rFonts w:ascii="돋움" w:eastAsia="돋움" w:hAnsi="돋움"/>
          <w:b/>
          <w:szCs w:val="20"/>
        </w:rPr>
        <w:t xml:space="preserve"> (구직급여) 최저임금 인상에 따른 실업급여 확대(5.3 →6.2조원)</w:t>
      </w:r>
    </w:p>
    <w:p w:rsidR="002A7859" w:rsidRPr="002A7859" w:rsidRDefault="002A7859" w:rsidP="002A7859">
      <w:pPr>
        <w:spacing w:line="240" w:lineRule="auto"/>
        <w:rPr>
          <w:rFonts w:ascii="돋움" w:eastAsia="돋움" w:hAnsi="돋움" w:hint="eastAsia"/>
          <w:b/>
          <w:szCs w:val="20"/>
        </w:rPr>
      </w:pPr>
      <w:r w:rsidRPr="002A7859">
        <w:rPr>
          <w:rFonts w:ascii="돋움" w:eastAsia="돋움" w:hAnsi="돋움"/>
          <w:b/>
          <w:szCs w:val="20"/>
        </w:rPr>
        <w:t>* 최저임금 인상(6,470→7,530, 16.4%)에 따른 실업급여 인상 반영</w:t>
      </w:r>
    </w:p>
    <w:p w:rsidR="002A7859" w:rsidRPr="002A7859" w:rsidRDefault="002A7859" w:rsidP="002A7859">
      <w:pPr>
        <w:spacing w:line="240" w:lineRule="auto"/>
        <w:rPr>
          <w:rFonts w:ascii="돋움" w:eastAsia="돋움" w:hAnsi="돋움"/>
          <w:szCs w:val="20"/>
        </w:rPr>
      </w:pPr>
      <w:r w:rsidRPr="002A7859">
        <w:rPr>
          <w:rFonts w:ascii="돋움" w:eastAsia="돋움" w:hAnsi="돋움" w:hint="eastAsia"/>
          <w:szCs w:val="20"/>
        </w:rPr>
        <w:t>실업급여</w:t>
      </w:r>
      <w:r w:rsidRPr="002A7859">
        <w:rPr>
          <w:rFonts w:ascii="돋움" w:eastAsia="돋움" w:hAnsi="돋움"/>
          <w:szCs w:val="20"/>
        </w:rPr>
        <w:t xml:space="preserve"> </w:t>
      </w:r>
      <w:proofErr w:type="spellStart"/>
      <w:r w:rsidRPr="002A7859">
        <w:rPr>
          <w:rFonts w:ascii="돋움" w:eastAsia="돋움" w:hAnsi="돋움"/>
          <w:szCs w:val="20"/>
        </w:rPr>
        <w:t>수급자</w:t>
      </w:r>
      <w:proofErr w:type="spellEnd"/>
      <w:r w:rsidRPr="002A7859">
        <w:rPr>
          <w:rFonts w:ascii="돋움" w:eastAsia="돋움" w:hAnsi="돋움"/>
          <w:szCs w:val="20"/>
        </w:rPr>
        <w:t>·지급액 역대 최고</w:t>
      </w:r>
    </w:p>
    <w:p w:rsidR="002A7859" w:rsidRPr="002A7859" w:rsidRDefault="002A7859" w:rsidP="002A7859">
      <w:pPr>
        <w:spacing w:line="240" w:lineRule="auto"/>
        <w:rPr>
          <w:rFonts w:ascii="돋움" w:eastAsia="돋움" w:hAnsi="돋움"/>
          <w:szCs w:val="20"/>
        </w:rPr>
      </w:pPr>
      <w:r w:rsidRPr="002A7859">
        <w:rPr>
          <w:rFonts w:ascii="돋움" w:eastAsia="돋움" w:hAnsi="돋움"/>
          <w:szCs w:val="20"/>
        </w:rPr>
        <w:t>http://www.munhwa.com/news/view.html?no=2018111601071721320001</w:t>
      </w:r>
    </w:p>
    <w:p w:rsidR="002A7859" w:rsidRPr="00813DFF" w:rsidRDefault="002A7859" w:rsidP="002A7859">
      <w:pPr>
        <w:spacing w:line="240" w:lineRule="auto"/>
        <w:rPr>
          <w:rFonts w:ascii="돋움" w:eastAsia="돋움" w:hAnsi="돋움"/>
          <w:b/>
          <w:szCs w:val="20"/>
        </w:rPr>
      </w:pPr>
      <w:proofErr w:type="spellStart"/>
      <w:r w:rsidRPr="00813DFF">
        <w:rPr>
          <w:rFonts w:ascii="돋움" w:eastAsia="돋움" w:hAnsi="돋움" w:hint="eastAsia"/>
          <w:b/>
          <w:szCs w:val="20"/>
        </w:rPr>
        <w:t>ㅇ</w:t>
      </w:r>
      <w:proofErr w:type="spellEnd"/>
      <w:r w:rsidRPr="00813DFF">
        <w:rPr>
          <w:rFonts w:ascii="돋움" w:eastAsia="돋움" w:hAnsi="돋움"/>
          <w:b/>
          <w:szCs w:val="20"/>
        </w:rPr>
        <w:t xml:space="preserve"> (사회보험 지원) 저임금근로자, 영세사업장의 고용</w:t>
      </w:r>
      <w:r w:rsidRPr="00813DFF">
        <w:rPr>
          <w:rFonts w:ascii="MS Gothic" w:eastAsia="MS Gothic" w:hAnsi="MS Gothic" w:cs="MS Gothic" w:hint="eastAsia"/>
          <w:b/>
          <w:szCs w:val="20"/>
        </w:rPr>
        <w:t>․</w:t>
      </w:r>
      <w:r w:rsidRPr="00813DFF">
        <w:rPr>
          <w:rFonts w:ascii="돋움" w:eastAsia="돋움" w:hAnsi="돋움"/>
          <w:b/>
          <w:szCs w:val="20"/>
        </w:rPr>
        <w:t>국민연금</w:t>
      </w:r>
      <w:r w:rsidRPr="00813DFF">
        <w:rPr>
          <w:rFonts w:ascii="돋움" w:eastAsia="돋움" w:hAnsi="돋움" w:hint="eastAsia"/>
          <w:b/>
          <w:szCs w:val="20"/>
        </w:rPr>
        <w:t xml:space="preserve"> </w:t>
      </w:r>
      <w:r w:rsidRPr="00813DFF">
        <w:rPr>
          <w:rFonts w:ascii="돋움" w:eastAsia="돋움" w:hAnsi="돋움" w:hint="eastAsia"/>
          <w:b/>
          <w:szCs w:val="20"/>
        </w:rPr>
        <w:t>가입지원</w:t>
      </w:r>
      <w:r w:rsidRPr="00813DFF">
        <w:rPr>
          <w:rFonts w:ascii="돋움" w:eastAsia="돋움" w:hAnsi="돋움"/>
          <w:b/>
          <w:szCs w:val="20"/>
        </w:rPr>
        <w:t xml:space="preserve"> 확대*, </w:t>
      </w:r>
      <w:proofErr w:type="spellStart"/>
      <w:r w:rsidRPr="00813DFF">
        <w:rPr>
          <w:rFonts w:ascii="돋움" w:eastAsia="돋움" w:hAnsi="돋움"/>
          <w:b/>
          <w:szCs w:val="20"/>
        </w:rPr>
        <w:t>실업시</w:t>
      </w:r>
      <w:proofErr w:type="spellEnd"/>
      <w:r w:rsidRPr="00813DFF">
        <w:rPr>
          <w:rFonts w:ascii="돋움" w:eastAsia="돋움" w:hAnsi="돋움"/>
          <w:b/>
          <w:szCs w:val="20"/>
        </w:rPr>
        <w:t xml:space="preserve"> 국민연금 납부 지원(</w:t>
      </w:r>
      <w:proofErr w:type="spellStart"/>
      <w:r w:rsidRPr="00813DFF">
        <w:rPr>
          <w:rFonts w:ascii="돋움" w:eastAsia="돋움" w:hAnsi="돋움"/>
          <w:b/>
          <w:szCs w:val="20"/>
        </w:rPr>
        <w:t>실업크레딧</w:t>
      </w:r>
      <w:proofErr w:type="spellEnd"/>
      <w:r w:rsidRPr="00813DFF">
        <w:rPr>
          <w:rFonts w:ascii="돋움" w:eastAsia="돋움" w:hAnsi="돋움"/>
          <w:b/>
          <w:szCs w:val="20"/>
        </w:rPr>
        <w:t xml:space="preserve"> 357→408억)</w:t>
      </w:r>
    </w:p>
    <w:p w:rsidR="002A7859" w:rsidRPr="00813DFF" w:rsidRDefault="002A7859" w:rsidP="002A7859">
      <w:pPr>
        <w:spacing w:line="240" w:lineRule="auto"/>
        <w:rPr>
          <w:rFonts w:ascii="돋움" w:eastAsia="돋움" w:hAnsi="돋움" w:hint="eastAsia"/>
          <w:b/>
          <w:szCs w:val="20"/>
        </w:rPr>
      </w:pPr>
      <w:r w:rsidRPr="00813DFF">
        <w:rPr>
          <w:rFonts w:ascii="돋움" w:eastAsia="돋움" w:hAnsi="돋움"/>
          <w:b/>
          <w:szCs w:val="20"/>
        </w:rPr>
        <w:t xml:space="preserve">* </w:t>
      </w:r>
      <w:proofErr w:type="spellStart"/>
      <w:r w:rsidRPr="00813DFF">
        <w:rPr>
          <w:rFonts w:ascii="돋움" w:eastAsia="돋움" w:hAnsi="돋움"/>
          <w:b/>
          <w:szCs w:val="20"/>
        </w:rPr>
        <w:t>두루누리</w:t>
      </w:r>
      <w:proofErr w:type="spellEnd"/>
      <w:r w:rsidRPr="00813DFF">
        <w:rPr>
          <w:rFonts w:ascii="돋움" w:eastAsia="돋움" w:hAnsi="돋움"/>
          <w:b/>
          <w:szCs w:val="20"/>
        </w:rPr>
        <w:t xml:space="preserve"> 사업(155→205만명, 5,202→7,021억원)</w:t>
      </w:r>
    </w:p>
    <w:p w:rsidR="00813DFF" w:rsidRPr="00813DFF" w:rsidRDefault="00813DFF" w:rsidP="00813DFF">
      <w:pPr>
        <w:spacing w:line="240" w:lineRule="auto"/>
        <w:rPr>
          <w:rFonts w:ascii="돋움" w:eastAsia="돋움" w:hAnsi="돋움"/>
          <w:szCs w:val="20"/>
        </w:rPr>
      </w:pPr>
      <w:r w:rsidRPr="00813DFF">
        <w:rPr>
          <w:rFonts w:ascii="돋움" w:eastAsia="돋움" w:hAnsi="돋움" w:hint="eastAsia"/>
          <w:szCs w:val="20"/>
        </w:rPr>
        <w:t>국민연금</w:t>
      </w:r>
      <w:r w:rsidRPr="00813DFF">
        <w:rPr>
          <w:rFonts w:ascii="돋움" w:eastAsia="돋움" w:hAnsi="돋움"/>
          <w:szCs w:val="20"/>
        </w:rPr>
        <w:t xml:space="preserve"> 저소득층 </w:t>
      </w:r>
      <w:proofErr w:type="gramStart"/>
      <w:r w:rsidRPr="00813DFF">
        <w:rPr>
          <w:rFonts w:ascii="돋움" w:eastAsia="돋움" w:hAnsi="돋움"/>
          <w:szCs w:val="20"/>
        </w:rPr>
        <w:t>외면…</w:t>
      </w:r>
      <w:proofErr w:type="spellStart"/>
      <w:proofErr w:type="gramEnd"/>
      <w:r w:rsidRPr="00813DFF">
        <w:rPr>
          <w:rFonts w:ascii="돋움" w:eastAsia="돋움" w:hAnsi="돋움"/>
          <w:szCs w:val="20"/>
        </w:rPr>
        <w:t>두루누리</w:t>
      </w:r>
      <w:proofErr w:type="spellEnd"/>
      <w:r w:rsidRPr="00813DFF">
        <w:rPr>
          <w:rFonts w:ascii="돋움" w:eastAsia="돋움" w:hAnsi="돋움"/>
          <w:szCs w:val="20"/>
        </w:rPr>
        <w:t xml:space="preserve"> 혜택 고작 18%:</w:t>
      </w:r>
      <w:r>
        <w:rPr>
          <w:rFonts w:ascii="돋움" w:eastAsia="돋움" w:hAnsi="돋움" w:hint="eastAsia"/>
          <w:szCs w:val="20"/>
        </w:rPr>
        <w:t xml:space="preserve"> </w:t>
      </w:r>
      <w:r w:rsidRPr="00813DFF">
        <w:rPr>
          <w:rFonts w:ascii="돋움" w:eastAsia="돋움" w:hAnsi="돋움"/>
          <w:szCs w:val="20"/>
        </w:rPr>
        <w:t xml:space="preserve">저소득층을 대상으로 국민연금 보험료 일부를 국가가 지원하는 </w:t>
      </w:r>
      <w:proofErr w:type="spellStart"/>
      <w:r w:rsidRPr="00813DFF">
        <w:rPr>
          <w:rFonts w:ascii="돋움" w:eastAsia="돋움" w:hAnsi="돋움"/>
          <w:szCs w:val="20"/>
        </w:rPr>
        <w:t>두루누리</w:t>
      </w:r>
      <w:proofErr w:type="spellEnd"/>
      <w:r w:rsidRPr="00813DFF">
        <w:rPr>
          <w:rFonts w:ascii="돋움" w:eastAsia="돋움" w:hAnsi="돋움"/>
          <w:szCs w:val="20"/>
        </w:rPr>
        <w:t xml:space="preserve"> 사업 대상에서 대다수 기초생활수급자가 배제된 것으로 나타났다. </w:t>
      </w:r>
    </w:p>
    <w:p w:rsidR="00813DFF" w:rsidRPr="002A7859" w:rsidRDefault="00813DFF" w:rsidP="00813DFF">
      <w:pPr>
        <w:spacing w:line="240" w:lineRule="auto"/>
        <w:rPr>
          <w:rFonts w:ascii="돋움" w:eastAsia="돋움" w:hAnsi="돋움"/>
          <w:szCs w:val="20"/>
        </w:rPr>
      </w:pPr>
      <w:r w:rsidRPr="00813DFF">
        <w:rPr>
          <w:rFonts w:ascii="돋움" w:eastAsia="돋움" w:hAnsi="돋움"/>
          <w:szCs w:val="20"/>
        </w:rPr>
        <w:t>http://news1.kr/articles/?3457421</w:t>
      </w:r>
    </w:p>
    <w:p w:rsidR="00813DFF" w:rsidRDefault="00813DFF" w:rsidP="00813DFF">
      <w:pPr>
        <w:spacing w:line="240" w:lineRule="auto"/>
        <w:rPr>
          <w:rFonts w:ascii="돋움" w:eastAsia="돋움" w:hAnsi="돋움" w:hint="eastAsia"/>
          <w:szCs w:val="20"/>
        </w:rPr>
      </w:pPr>
    </w:p>
    <w:p w:rsidR="00813DFF" w:rsidRPr="00813DFF" w:rsidRDefault="00813DFF" w:rsidP="00813DFF">
      <w:pPr>
        <w:spacing w:line="240" w:lineRule="auto"/>
        <w:rPr>
          <w:rFonts w:ascii="돋움" w:eastAsia="돋움" w:hAnsi="돋움"/>
          <w:szCs w:val="20"/>
        </w:rPr>
      </w:pPr>
      <w:r w:rsidRPr="00813DFF">
        <w:rPr>
          <w:rFonts w:ascii="돋움" w:eastAsia="돋움" w:hAnsi="돋움" w:hint="eastAsia"/>
          <w:szCs w:val="20"/>
        </w:rPr>
        <w:t>일자리예산</w:t>
      </w:r>
      <w:r w:rsidRPr="00813DFF">
        <w:rPr>
          <w:rFonts w:ascii="돋움" w:eastAsia="돋움" w:hAnsi="돋움"/>
          <w:szCs w:val="20"/>
        </w:rPr>
        <w:t xml:space="preserve"> '낮은 </w:t>
      </w:r>
      <w:proofErr w:type="spellStart"/>
      <w:r w:rsidRPr="00813DFF">
        <w:rPr>
          <w:rFonts w:ascii="돋움" w:eastAsia="돋움" w:hAnsi="돋움"/>
          <w:szCs w:val="20"/>
        </w:rPr>
        <w:t>집행률</w:t>
      </w:r>
      <w:proofErr w:type="spellEnd"/>
      <w:r w:rsidRPr="00813DFF">
        <w:rPr>
          <w:rFonts w:ascii="돋움" w:eastAsia="돋움" w:hAnsi="돋움"/>
          <w:szCs w:val="20"/>
        </w:rPr>
        <w:t xml:space="preserve">' </w:t>
      </w:r>
      <w:proofErr w:type="gramStart"/>
      <w:r w:rsidRPr="00813DFF">
        <w:rPr>
          <w:rFonts w:ascii="돋움" w:eastAsia="돋움" w:hAnsi="돋움"/>
          <w:szCs w:val="20"/>
        </w:rPr>
        <w:t>도마…</w:t>
      </w:r>
      <w:proofErr w:type="gramEnd"/>
      <w:r w:rsidRPr="00813DFF">
        <w:rPr>
          <w:rFonts w:ascii="돋움" w:eastAsia="돋움" w:hAnsi="돋움"/>
          <w:szCs w:val="20"/>
        </w:rPr>
        <w:t xml:space="preserve">청년수당 8개 </w:t>
      </w:r>
      <w:proofErr w:type="spellStart"/>
      <w:r w:rsidRPr="00813DFF">
        <w:rPr>
          <w:rFonts w:ascii="돋움" w:eastAsia="돋움" w:hAnsi="돋움"/>
          <w:szCs w:val="20"/>
        </w:rPr>
        <w:t>지자체</w:t>
      </w:r>
      <w:proofErr w:type="spellEnd"/>
      <w:r w:rsidRPr="00813DFF">
        <w:rPr>
          <w:rFonts w:ascii="돋움" w:eastAsia="돋움" w:hAnsi="돋움"/>
          <w:szCs w:val="20"/>
        </w:rPr>
        <w:t xml:space="preserve"> '중복'</w:t>
      </w:r>
    </w:p>
    <w:p w:rsidR="00813DFF" w:rsidRPr="002A7859" w:rsidRDefault="00813DFF" w:rsidP="00813DFF">
      <w:pPr>
        <w:spacing w:line="240" w:lineRule="auto"/>
        <w:rPr>
          <w:rFonts w:ascii="돋움" w:eastAsia="돋움" w:hAnsi="돋움"/>
          <w:szCs w:val="20"/>
        </w:rPr>
      </w:pPr>
      <w:r w:rsidRPr="00813DFF">
        <w:rPr>
          <w:rFonts w:ascii="돋움" w:eastAsia="돋움" w:hAnsi="돋움"/>
          <w:szCs w:val="20"/>
        </w:rPr>
        <w:t>http://news1.kr/articles/?3478153</w:t>
      </w:r>
    </w:p>
    <w:p w:rsidR="00813DFF" w:rsidRPr="002A7859" w:rsidRDefault="00813DFF" w:rsidP="00813DFF">
      <w:pPr>
        <w:spacing w:line="240" w:lineRule="auto"/>
        <w:rPr>
          <w:rFonts w:ascii="돋움" w:eastAsia="돋움" w:hAnsi="돋움"/>
          <w:sz w:val="18"/>
          <w:szCs w:val="20"/>
        </w:rPr>
      </w:pPr>
      <w:r w:rsidRPr="002A7859">
        <w:rPr>
          <w:rFonts w:ascii="돋움" w:eastAsia="돋움" w:hAnsi="돋움" w:hint="eastAsia"/>
          <w:sz w:val="18"/>
          <w:szCs w:val="20"/>
        </w:rPr>
        <w:t>구인난</w:t>
      </w:r>
      <w:r w:rsidRPr="002A7859">
        <w:rPr>
          <w:rFonts w:ascii="돋움" w:eastAsia="돋움" w:hAnsi="돋움"/>
          <w:sz w:val="18"/>
          <w:szCs w:val="20"/>
        </w:rPr>
        <w:t xml:space="preserve"> 여전한 </w:t>
      </w:r>
      <w:proofErr w:type="spellStart"/>
      <w:r w:rsidRPr="002A7859">
        <w:rPr>
          <w:rFonts w:ascii="돋움" w:eastAsia="돋움" w:hAnsi="돋움"/>
          <w:sz w:val="18"/>
          <w:szCs w:val="20"/>
        </w:rPr>
        <w:t>단순직</w:t>
      </w:r>
      <w:proofErr w:type="spellEnd"/>
      <w:r w:rsidRPr="002A7859">
        <w:rPr>
          <w:rFonts w:ascii="돋움" w:eastAsia="돋움" w:hAnsi="돋움"/>
          <w:sz w:val="18"/>
          <w:szCs w:val="20"/>
        </w:rPr>
        <w:t xml:space="preserve"> 고용시장</w:t>
      </w:r>
    </w:p>
    <w:p w:rsidR="00813DFF" w:rsidRPr="002A7859" w:rsidRDefault="00813DFF" w:rsidP="00813DFF">
      <w:pPr>
        <w:spacing w:line="240" w:lineRule="auto"/>
        <w:rPr>
          <w:rFonts w:ascii="돋움" w:eastAsia="돋움" w:hAnsi="돋움"/>
          <w:sz w:val="18"/>
          <w:szCs w:val="20"/>
        </w:rPr>
      </w:pPr>
      <w:r w:rsidRPr="002A7859">
        <w:rPr>
          <w:rFonts w:ascii="돋움" w:eastAsia="돋움" w:hAnsi="돋움" w:hint="eastAsia"/>
          <w:sz w:val="18"/>
          <w:szCs w:val="20"/>
        </w:rPr>
        <w:t>임금</w:t>
      </w:r>
      <w:r w:rsidRPr="002A7859">
        <w:rPr>
          <w:rFonts w:ascii="돋움" w:eastAsia="돋움" w:hAnsi="돋움"/>
          <w:sz w:val="18"/>
          <w:szCs w:val="20"/>
        </w:rPr>
        <w:t xml:space="preserve"> 등 고용조건, 구직자 요구와 격차 </w:t>
      </w:r>
      <w:proofErr w:type="gramStart"/>
      <w:r w:rsidRPr="002A7859">
        <w:rPr>
          <w:rFonts w:ascii="돋움" w:eastAsia="돋움" w:hAnsi="돋움"/>
          <w:sz w:val="18"/>
          <w:szCs w:val="20"/>
        </w:rPr>
        <w:t>커…</w:t>
      </w:r>
      <w:proofErr w:type="gramEnd"/>
      <w:r w:rsidRPr="002A7859">
        <w:rPr>
          <w:rFonts w:ascii="돋움" w:eastAsia="돋움" w:hAnsi="돋움"/>
          <w:sz w:val="18"/>
          <w:szCs w:val="20"/>
        </w:rPr>
        <w:t>정부 일자리 지원정책도 신기술분야 집중</w:t>
      </w:r>
    </w:p>
    <w:p w:rsidR="00813DFF" w:rsidRDefault="00813DFF" w:rsidP="00813DFF">
      <w:pPr>
        <w:spacing w:line="240" w:lineRule="auto"/>
        <w:rPr>
          <w:rFonts w:ascii="돋움" w:eastAsia="돋움" w:hAnsi="돋움" w:hint="eastAsia"/>
          <w:sz w:val="18"/>
          <w:szCs w:val="20"/>
        </w:rPr>
      </w:pPr>
      <w:hyperlink r:id="rId9" w:history="1">
        <w:r w:rsidRPr="002A7859">
          <w:rPr>
            <w:rStyle w:val="a3"/>
            <w:rFonts w:ascii="돋움" w:eastAsia="돋움" w:hAnsi="돋움"/>
            <w:sz w:val="18"/>
            <w:szCs w:val="20"/>
          </w:rPr>
          <w:t>http://www.sisajournal-e.com/biz/article/173166</w:t>
        </w:r>
      </w:hyperlink>
    </w:p>
    <w:p w:rsidR="00813DFF" w:rsidRPr="00813DFF" w:rsidRDefault="00813DFF" w:rsidP="00813DFF">
      <w:pPr>
        <w:spacing w:line="240" w:lineRule="auto"/>
        <w:rPr>
          <w:rFonts w:ascii="돋움" w:eastAsia="돋움" w:hAnsi="돋움"/>
          <w:sz w:val="18"/>
          <w:szCs w:val="20"/>
        </w:rPr>
      </w:pPr>
      <w:r w:rsidRPr="00813DFF">
        <w:rPr>
          <w:rFonts w:ascii="돋움" w:eastAsia="돋움" w:hAnsi="돋움" w:hint="eastAsia"/>
          <w:sz w:val="18"/>
          <w:szCs w:val="20"/>
        </w:rPr>
        <w:lastRenderedPageBreak/>
        <w:t>절반도</w:t>
      </w:r>
      <w:r w:rsidRPr="00813DFF">
        <w:rPr>
          <w:rFonts w:ascii="돋움" w:eastAsia="돋움" w:hAnsi="돋움"/>
          <w:sz w:val="18"/>
          <w:szCs w:val="20"/>
        </w:rPr>
        <w:t xml:space="preserve"> </w:t>
      </w:r>
      <w:proofErr w:type="gramStart"/>
      <w:r w:rsidRPr="00813DFF">
        <w:rPr>
          <w:rFonts w:ascii="돋움" w:eastAsia="돋움" w:hAnsi="돋움"/>
          <w:sz w:val="18"/>
          <w:szCs w:val="20"/>
        </w:rPr>
        <w:t>못써놓고…</w:t>
      </w:r>
      <w:proofErr w:type="gramEnd"/>
      <w:r w:rsidRPr="00813DFF">
        <w:rPr>
          <w:rFonts w:ascii="돋움" w:eastAsia="돋움" w:hAnsi="돋움"/>
          <w:sz w:val="18"/>
          <w:szCs w:val="20"/>
        </w:rPr>
        <w:t>고용장려금 또 7145억 투입</w:t>
      </w:r>
    </w:p>
    <w:p w:rsidR="00813DFF" w:rsidRDefault="00813DFF" w:rsidP="00813DFF">
      <w:pPr>
        <w:spacing w:line="240" w:lineRule="auto"/>
        <w:rPr>
          <w:rFonts w:ascii="돋움" w:eastAsia="돋움" w:hAnsi="돋움" w:hint="eastAsia"/>
          <w:sz w:val="18"/>
          <w:szCs w:val="20"/>
        </w:rPr>
      </w:pPr>
      <w:hyperlink r:id="rId10" w:history="1">
        <w:r w:rsidRPr="006B5845">
          <w:rPr>
            <w:rStyle w:val="a3"/>
            <w:rFonts w:ascii="돋움" w:eastAsia="돋움" w:hAnsi="돋움"/>
            <w:sz w:val="18"/>
            <w:szCs w:val="20"/>
          </w:rPr>
          <w:t>http://news.hankyung.com/article/2018111462951</w:t>
        </w:r>
      </w:hyperlink>
    </w:p>
    <w:p w:rsidR="00813DFF" w:rsidRDefault="00813DFF" w:rsidP="00813DFF">
      <w:pPr>
        <w:spacing w:line="240" w:lineRule="auto"/>
        <w:rPr>
          <w:rFonts w:ascii="돋움" w:eastAsia="돋움" w:hAnsi="돋움" w:hint="eastAsia"/>
          <w:sz w:val="18"/>
          <w:szCs w:val="20"/>
        </w:rPr>
      </w:pPr>
    </w:p>
    <w:p w:rsidR="00813DFF" w:rsidRPr="00813DFF" w:rsidRDefault="00813DFF" w:rsidP="00813DFF">
      <w:pPr>
        <w:spacing w:line="240" w:lineRule="auto"/>
        <w:rPr>
          <w:rFonts w:ascii="돋움" w:eastAsia="돋움" w:hAnsi="돋움"/>
          <w:sz w:val="18"/>
          <w:szCs w:val="20"/>
        </w:rPr>
      </w:pPr>
      <w:r w:rsidRPr="00813DFF">
        <w:rPr>
          <w:rFonts w:ascii="돋움" w:eastAsia="돋움" w:hAnsi="돋움"/>
          <w:sz w:val="18"/>
          <w:szCs w:val="20"/>
        </w:rPr>
        <w:t>[취업가이드] 대한민국 여성의 취업 현 주소</w:t>
      </w:r>
    </w:p>
    <w:p w:rsidR="00813DFF" w:rsidRPr="00813DFF" w:rsidRDefault="00813DFF" w:rsidP="00813DFF">
      <w:pPr>
        <w:spacing w:line="240" w:lineRule="auto"/>
        <w:rPr>
          <w:rFonts w:ascii="돋움" w:eastAsia="돋움" w:hAnsi="돋움"/>
          <w:sz w:val="18"/>
          <w:szCs w:val="20"/>
        </w:rPr>
      </w:pPr>
      <w:r w:rsidRPr="00813DFF">
        <w:rPr>
          <w:rFonts w:ascii="돋움" w:eastAsia="돋움" w:hAnsi="돋움"/>
          <w:sz w:val="18"/>
          <w:szCs w:val="20"/>
        </w:rPr>
        <w:t>http://www.startup4.co.kr/news/articleView.html?idxno=10756</w:t>
      </w:r>
    </w:p>
    <w:p w:rsidR="00813DFF" w:rsidRPr="00813DFF" w:rsidRDefault="00813DFF" w:rsidP="00813DFF">
      <w:pPr>
        <w:spacing w:line="240" w:lineRule="auto"/>
        <w:rPr>
          <w:rFonts w:ascii="돋움" w:eastAsia="돋움" w:hAnsi="돋움" w:hint="eastAsia"/>
          <w:sz w:val="18"/>
          <w:szCs w:val="20"/>
        </w:rPr>
      </w:pPr>
      <w:r w:rsidRPr="00813DFF">
        <w:rPr>
          <w:rFonts w:ascii="돋움" w:eastAsia="돋움" w:hAnsi="돋움"/>
          <w:sz w:val="18"/>
          <w:szCs w:val="20"/>
        </w:rPr>
        <w:t>OECD 여성의 연령대별 경제활동참가율에 있어 20대 후반 정점을 이른 후 40대 후반까지 거의 20년간 유지되는 반면, 한국에서는 29세 전·후로 정점을 찍은 후 35세~39세까지 현저히 낮아지다 40대 초반부터 다시 높아져 40 후반 점차적으로 낮아지는</w:t>
      </w:r>
      <w:r w:rsidRPr="00813DFF">
        <w:rPr>
          <w:rFonts w:ascii="MS Gothic" w:eastAsia="MS Gothic" w:hAnsi="MS Gothic" w:cs="MS Gothic" w:hint="eastAsia"/>
          <w:sz w:val="18"/>
          <w:szCs w:val="20"/>
        </w:rPr>
        <w:t>‶</w:t>
      </w:r>
      <w:r w:rsidRPr="00813DFF">
        <w:rPr>
          <w:rFonts w:ascii="돋움" w:eastAsia="돋움" w:hAnsi="돋움"/>
          <w:sz w:val="18"/>
          <w:szCs w:val="20"/>
        </w:rPr>
        <w:t>M자형 구조(M-Curve)″가 나타나고 있다. 한국과 일본 등에서 여전히 나타나고 있는 M자형 곡선은 여성의 생애사적 사건인 20대 후반-30대 초반 결혼, 출산, 육아 등으로 인하여 노동시장을 떠났</w:t>
      </w:r>
      <w:r w:rsidRPr="00813DFF">
        <w:rPr>
          <w:rFonts w:ascii="돋움" w:eastAsia="돋움" w:hAnsi="돋움" w:hint="eastAsia"/>
          <w:sz w:val="18"/>
          <w:szCs w:val="20"/>
        </w:rPr>
        <w:t>다가</w:t>
      </w:r>
      <w:r w:rsidRPr="00813DFF">
        <w:rPr>
          <w:rFonts w:ascii="돋움" w:eastAsia="돋움" w:hAnsi="돋움"/>
          <w:sz w:val="18"/>
          <w:szCs w:val="20"/>
        </w:rPr>
        <w:t xml:space="preserve"> 40대 초반 일정 기간 이후 다시 노동시장으로 돌아오는 경력단절현상에 기인한다.</w:t>
      </w:r>
    </w:p>
    <w:p w:rsidR="00813DFF" w:rsidRPr="00813DFF" w:rsidRDefault="00813DFF" w:rsidP="00813DFF">
      <w:pPr>
        <w:spacing w:line="240" w:lineRule="auto"/>
        <w:rPr>
          <w:rFonts w:ascii="돋움" w:eastAsia="돋움" w:hAnsi="돋움" w:hint="eastAsia"/>
          <w:b/>
          <w:szCs w:val="20"/>
        </w:rPr>
      </w:pPr>
      <w:proofErr w:type="spellStart"/>
      <w:r w:rsidRPr="00813DFF">
        <w:rPr>
          <w:rFonts w:ascii="돋움" w:eastAsia="돋움" w:hAnsi="돋움" w:hint="eastAsia"/>
          <w:b/>
          <w:szCs w:val="20"/>
        </w:rPr>
        <w:t>ㅇ</w:t>
      </w:r>
      <w:proofErr w:type="spellEnd"/>
      <w:r w:rsidRPr="00813DFF">
        <w:rPr>
          <w:rFonts w:ascii="돋움" w:eastAsia="돋움" w:hAnsi="돋움"/>
          <w:b/>
          <w:szCs w:val="20"/>
        </w:rPr>
        <w:t xml:space="preserve"> (재취업 지원) </w:t>
      </w:r>
      <w:proofErr w:type="spellStart"/>
      <w:r w:rsidRPr="00813DFF">
        <w:rPr>
          <w:rFonts w:ascii="돋움" w:eastAsia="돋움" w:hAnsi="돋움"/>
          <w:b/>
          <w:szCs w:val="20"/>
        </w:rPr>
        <w:t>새일센터</w:t>
      </w:r>
      <w:proofErr w:type="spellEnd"/>
      <w:r w:rsidRPr="00813DFF">
        <w:rPr>
          <w:rFonts w:ascii="돋움" w:eastAsia="돋움" w:hAnsi="돋움"/>
          <w:b/>
          <w:szCs w:val="20"/>
        </w:rPr>
        <w:t xml:space="preserve"> 5개소 확충(155 → 160개소)하고, 취업 설계사 130명 추가 배치 및 직업교육훈련과정 50개 확대</w:t>
      </w:r>
    </w:p>
    <w:p w:rsidR="00813DFF" w:rsidRPr="00813DFF" w:rsidRDefault="00813DFF" w:rsidP="00813DFF">
      <w:pPr>
        <w:spacing w:line="240" w:lineRule="auto"/>
        <w:rPr>
          <w:rFonts w:ascii="돋움" w:eastAsia="돋움" w:hAnsi="돋움"/>
          <w:sz w:val="18"/>
          <w:szCs w:val="20"/>
        </w:rPr>
      </w:pPr>
      <w:r w:rsidRPr="00813DFF">
        <w:rPr>
          <w:rFonts w:ascii="돋움" w:eastAsia="돋움" w:hAnsi="돋움"/>
          <w:sz w:val="18"/>
          <w:szCs w:val="20"/>
        </w:rPr>
        <w:t xml:space="preserve">'경력단절예방주간' </w:t>
      </w:r>
      <w:proofErr w:type="gramStart"/>
      <w:r w:rsidRPr="00813DFF">
        <w:rPr>
          <w:rFonts w:ascii="돋움" w:eastAsia="돋움" w:hAnsi="돋움"/>
          <w:sz w:val="18"/>
          <w:szCs w:val="20"/>
        </w:rPr>
        <w:t>신설…</w:t>
      </w:r>
      <w:proofErr w:type="spellStart"/>
      <w:proofErr w:type="gramEnd"/>
      <w:r w:rsidRPr="00813DFF">
        <w:rPr>
          <w:rFonts w:ascii="돋움" w:eastAsia="돋움" w:hAnsi="돋움"/>
          <w:sz w:val="18"/>
          <w:szCs w:val="20"/>
        </w:rPr>
        <w:t>새일센터</w:t>
      </w:r>
      <w:proofErr w:type="spellEnd"/>
      <w:r w:rsidRPr="00813DFF">
        <w:rPr>
          <w:rFonts w:ascii="돋움" w:eastAsia="돋움" w:hAnsi="돋움"/>
          <w:sz w:val="18"/>
          <w:szCs w:val="20"/>
        </w:rPr>
        <w:t xml:space="preserve"> 지원사업 확대</w:t>
      </w:r>
    </w:p>
    <w:p w:rsidR="00813DFF" w:rsidRPr="00813DFF" w:rsidRDefault="00813DFF" w:rsidP="00813DFF">
      <w:pPr>
        <w:spacing w:line="240" w:lineRule="auto"/>
        <w:rPr>
          <w:rFonts w:ascii="돋움" w:eastAsia="돋움" w:hAnsi="돋움"/>
          <w:sz w:val="18"/>
          <w:szCs w:val="20"/>
        </w:rPr>
      </w:pPr>
      <w:r w:rsidRPr="00813DFF">
        <w:rPr>
          <w:rFonts w:ascii="돋움" w:eastAsia="돋움" w:hAnsi="돋움"/>
          <w:sz w:val="18"/>
          <w:szCs w:val="20"/>
        </w:rPr>
        <w:t>https://www.yna.co.kr/view/AKR20181020019100005</w:t>
      </w:r>
    </w:p>
    <w:p w:rsidR="00813DFF" w:rsidRDefault="00813DFF" w:rsidP="00813DFF">
      <w:pPr>
        <w:spacing w:line="240" w:lineRule="auto"/>
        <w:rPr>
          <w:rFonts w:ascii="돋움" w:eastAsia="돋움" w:hAnsi="돋움" w:hint="eastAsia"/>
          <w:b/>
          <w:szCs w:val="20"/>
        </w:rPr>
      </w:pPr>
      <w:proofErr w:type="spellStart"/>
      <w:r w:rsidRPr="00813DFF">
        <w:rPr>
          <w:rFonts w:ascii="돋움" w:eastAsia="돋움" w:hAnsi="돋움" w:hint="eastAsia"/>
          <w:b/>
          <w:szCs w:val="20"/>
        </w:rPr>
        <w:t>ㅇ</w:t>
      </w:r>
      <w:proofErr w:type="spellEnd"/>
      <w:r w:rsidRPr="00813DFF">
        <w:rPr>
          <w:rFonts w:ascii="돋움" w:eastAsia="돋움" w:hAnsi="돋움"/>
          <w:b/>
          <w:szCs w:val="20"/>
        </w:rPr>
        <w:t xml:space="preserve"> (여성) 육아휴직 첫 3개월 급여 2배 확대 지속유지(10.1→10.6만명), </w:t>
      </w:r>
      <w:proofErr w:type="spellStart"/>
      <w:r w:rsidRPr="00813DFF">
        <w:rPr>
          <w:rFonts w:ascii="돋움" w:eastAsia="돋움" w:hAnsi="돋움"/>
          <w:b/>
          <w:szCs w:val="20"/>
        </w:rPr>
        <w:t>직장어린이집</w:t>
      </w:r>
      <w:proofErr w:type="spellEnd"/>
      <w:r w:rsidRPr="00813DFF">
        <w:rPr>
          <w:rFonts w:ascii="돋움" w:eastAsia="돋움" w:hAnsi="돋움"/>
          <w:b/>
          <w:szCs w:val="20"/>
        </w:rPr>
        <w:t xml:space="preserve"> 확충(135개소) 등을 통해 일·가정 양립 지원</w:t>
      </w:r>
    </w:p>
    <w:p w:rsidR="003F0CC1" w:rsidRPr="003F0CC1" w:rsidRDefault="003F0CC1" w:rsidP="003F0CC1">
      <w:pPr>
        <w:spacing w:line="240" w:lineRule="auto"/>
        <w:rPr>
          <w:rFonts w:ascii="돋움" w:eastAsia="돋움" w:hAnsi="돋움"/>
          <w:szCs w:val="20"/>
        </w:rPr>
      </w:pPr>
      <w:proofErr w:type="spellStart"/>
      <w:r w:rsidRPr="003F0CC1">
        <w:rPr>
          <w:rFonts w:ascii="돋움" w:eastAsia="돋움" w:hAnsi="돋움" w:hint="eastAsia"/>
          <w:szCs w:val="20"/>
        </w:rPr>
        <w:t>석달</w:t>
      </w:r>
      <w:proofErr w:type="spellEnd"/>
      <w:r w:rsidRPr="003F0CC1">
        <w:rPr>
          <w:rFonts w:ascii="돋움" w:eastAsia="돋움" w:hAnsi="돋움"/>
          <w:szCs w:val="20"/>
        </w:rPr>
        <w:t xml:space="preserve"> 넘게 </w:t>
      </w:r>
      <w:proofErr w:type="gramStart"/>
      <w:r w:rsidRPr="003F0CC1">
        <w:rPr>
          <w:rFonts w:ascii="돋움" w:eastAsia="돋움" w:hAnsi="돋움"/>
          <w:szCs w:val="20"/>
        </w:rPr>
        <w:t>대기하는데…</w:t>
      </w:r>
      <w:proofErr w:type="gramEnd"/>
      <w:r w:rsidRPr="003F0CC1">
        <w:rPr>
          <w:rFonts w:ascii="돋움" w:eastAsia="돋움" w:hAnsi="돋움"/>
          <w:szCs w:val="20"/>
        </w:rPr>
        <w:t xml:space="preserve">공공기관 </w:t>
      </w:r>
      <w:proofErr w:type="spellStart"/>
      <w:r w:rsidRPr="003F0CC1">
        <w:rPr>
          <w:rFonts w:ascii="돋움" w:eastAsia="돋움" w:hAnsi="돋움"/>
          <w:szCs w:val="20"/>
        </w:rPr>
        <w:t>직장어린이집</w:t>
      </w:r>
      <w:proofErr w:type="spellEnd"/>
      <w:r w:rsidRPr="003F0CC1">
        <w:rPr>
          <w:rFonts w:ascii="돋움" w:eastAsia="돋움" w:hAnsi="돋움"/>
          <w:szCs w:val="20"/>
        </w:rPr>
        <w:t xml:space="preserve"> 정원 20% 남아</w:t>
      </w:r>
    </w:p>
    <w:p w:rsidR="003F0CC1" w:rsidRPr="003F0CC1" w:rsidRDefault="003F0CC1" w:rsidP="003F0CC1">
      <w:pPr>
        <w:spacing w:line="240" w:lineRule="auto"/>
        <w:rPr>
          <w:rFonts w:ascii="돋움" w:eastAsia="돋움" w:hAnsi="돋움"/>
          <w:szCs w:val="20"/>
        </w:rPr>
      </w:pPr>
      <w:r w:rsidRPr="003F0CC1">
        <w:rPr>
          <w:rFonts w:ascii="돋움" w:eastAsia="돋움" w:hAnsi="돋움"/>
          <w:szCs w:val="20"/>
        </w:rPr>
        <w:t>https://news.joins.com/article/23071689</w:t>
      </w:r>
    </w:p>
    <w:p w:rsidR="003F0CC1" w:rsidRPr="003F0CC1" w:rsidRDefault="003F0CC1" w:rsidP="003F0CC1">
      <w:pPr>
        <w:spacing w:line="240" w:lineRule="auto"/>
        <w:rPr>
          <w:rFonts w:ascii="돋움" w:eastAsia="돋움" w:hAnsi="돋움"/>
          <w:szCs w:val="20"/>
        </w:rPr>
      </w:pPr>
      <w:r w:rsidRPr="003F0CC1">
        <w:rPr>
          <w:rFonts w:ascii="돋움" w:eastAsia="돋움" w:hAnsi="돋움" w:hint="eastAsia"/>
          <w:szCs w:val="20"/>
        </w:rPr>
        <w:t>노동부</w:t>
      </w:r>
      <w:r w:rsidRPr="003F0CC1">
        <w:rPr>
          <w:rFonts w:ascii="돋움" w:eastAsia="돋움" w:hAnsi="돋움"/>
          <w:szCs w:val="20"/>
        </w:rPr>
        <w:t xml:space="preserve">, </w:t>
      </w:r>
      <w:proofErr w:type="spellStart"/>
      <w:r w:rsidRPr="003F0CC1">
        <w:rPr>
          <w:rFonts w:ascii="돋움" w:eastAsia="돋움" w:hAnsi="돋움"/>
          <w:szCs w:val="20"/>
        </w:rPr>
        <w:t>지자체</w:t>
      </w:r>
      <w:proofErr w:type="spellEnd"/>
      <w:r w:rsidRPr="003F0CC1">
        <w:rPr>
          <w:rFonts w:ascii="돋움" w:eastAsia="돋움" w:hAnsi="돋움"/>
          <w:szCs w:val="20"/>
        </w:rPr>
        <w:t xml:space="preserve"> 3곳과 직장 </w:t>
      </w:r>
      <w:proofErr w:type="spellStart"/>
      <w:r w:rsidRPr="003F0CC1">
        <w:rPr>
          <w:rFonts w:ascii="돋움" w:eastAsia="돋움" w:hAnsi="돋움"/>
          <w:szCs w:val="20"/>
        </w:rPr>
        <w:t>어린이집</w:t>
      </w:r>
      <w:proofErr w:type="spellEnd"/>
      <w:r w:rsidRPr="003F0CC1">
        <w:rPr>
          <w:rFonts w:ascii="돋움" w:eastAsia="돋움" w:hAnsi="돋움"/>
          <w:szCs w:val="20"/>
        </w:rPr>
        <w:t xml:space="preserve"> 설치 업무협약</w:t>
      </w:r>
    </w:p>
    <w:p w:rsidR="003F0CC1" w:rsidRPr="003F0CC1" w:rsidRDefault="003F0CC1" w:rsidP="003F0CC1">
      <w:pPr>
        <w:spacing w:line="240" w:lineRule="auto"/>
        <w:rPr>
          <w:rFonts w:ascii="돋움" w:eastAsia="돋움" w:hAnsi="돋움"/>
          <w:szCs w:val="20"/>
        </w:rPr>
      </w:pPr>
      <w:r w:rsidRPr="003F0CC1">
        <w:rPr>
          <w:rFonts w:ascii="돋움" w:eastAsia="돋움" w:hAnsi="돋움"/>
          <w:szCs w:val="20"/>
        </w:rPr>
        <w:t>https://www.yna.co.kr/view/AKR20181115098200004</w:t>
      </w:r>
    </w:p>
    <w:p w:rsidR="003F0CC1" w:rsidRDefault="003F0CC1" w:rsidP="003F0CC1">
      <w:pPr>
        <w:spacing w:line="240" w:lineRule="auto"/>
        <w:rPr>
          <w:rFonts w:ascii="돋움" w:eastAsia="돋움" w:hAnsi="돋움" w:hint="eastAsia"/>
          <w:szCs w:val="20"/>
        </w:rPr>
      </w:pPr>
      <w:r w:rsidRPr="003F0CC1">
        <w:rPr>
          <w:rFonts w:ascii="돋움" w:eastAsia="돋움" w:hAnsi="돋움" w:hint="eastAsia"/>
          <w:szCs w:val="20"/>
        </w:rPr>
        <w:t>이에</w:t>
      </w:r>
      <w:r w:rsidRPr="003F0CC1">
        <w:rPr>
          <w:rFonts w:ascii="돋움" w:eastAsia="돋움" w:hAnsi="돋움"/>
          <w:szCs w:val="20"/>
        </w:rPr>
        <w:t xml:space="preserve"> 따라 노동부는 다음 달 강서구 직장 </w:t>
      </w:r>
      <w:proofErr w:type="spellStart"/>
      <w:r w:rsidRPr="003F0CC1">
        <w:rPr>
          <w:rFonts w:ascii="돋움" w:eastAsia="돋움" w:hAnsi="돋움"/>
          <w:szCs w:val="20"/>
        </w:rPr>
        <w:t>어린이집</w:t>
      </w:r>
      <w:proofErr w:type="spellEnd"/>
      <w:r w:rsidRPr="003F0CC1">
        <w:rPr>
          <w:rFonts w:ascii="돋움" w:eastAsia="돋움" w:hAnsi="돋움"/>
          <w:szCs w:val="20"/>
        </w:rPr>
        <w:t xml:space="preserve"> 개소를 시작으로 내년에는 업무협약을 맺은 </w:t>
      </w:r>
      <w:proofErr w:type="spellStart"/>
      <w:r w:rsidRPr="003F0CC1">
        <w:rPr>
          <w:rFonts w:ascii="돋움" w:eastAsia="돋움" w:hAnsi="돋움"/>
          <w:szCs w:val="20"/>
        </w:rPr>
        <w:t>지자체</w:t>
      </w:r>
      <w:proofErr w:type="spellEnd"/>
      <w:r w:rsidRPr="003F0CC1">
        <w:rPr>
          <w:rFonts w:ascii="돋움" w:eastAsia="돋움" w:hAnsi="돋움"/>
          <w:szCs w:val="20"/>
        </w:rPr>
        <w:t xml:space="preserve"> 관할 지역에서 공공 직장 </w:t>
      </w:r>
      <w:proofErr w:type="spellStart"/>
      <w:r w:rsidRPr="003F0CC1">
        <w:rPr>
          <w:rFonts w:ascii="돋움" w:eastAsia="돋움" w:hAnsi="돋움"/>
          <w:szCs w:val="20"/>
        </w:rPr>
        <w:t>어린이집을</w:t>
      </w:r>
      <w:proofErr w:type="spellEnd"/>
      <w:r w:rsidRPr="003F0CC1">
        <w:rPr>
          <w:rFonts w:ascii="돋움" w:eastAsia="돋움" w:hAnsi="돋움"/>
          <w:szCs w:val="20"/>
        </w:rPr>
        <w:t xml:space="preserve"> 10곳으로 늘릴 계획이다.</w:t>
      </w:r>
    </w:p>
    <w:p w:rsidR="002A7859" w:rsidRPr="003F0CC1" w:rsidRDefault="002A7859" w:rsidP="002A7859">
      <w:pPr>
        <w:spacing w:line="240" w:lineRule="auto"/>
        <w:rPr>
          <w:rFonts w:ascii="돋움" w:eastAsia="돋움" w:hAnsi="돋움"/>
          <w:b/>
          <w:szCs w:val="20"/>
        </w:rPr>
      </w:pPr>
      <w:proofErr w:type="spellStart"/>
      <w:r w:rsidRPr="003F0CC1">
        <w:rPr>
          <w:rFonts w:ascii="돋움" w:eastAsia="돋움" w:hAnsi="돋움" w:hint="eastAsia"/>
          <w:b/>
          <w:szCs w:val="20"/>
        </w:rPr>
        <w:t>ㅇ</w:t>
      </w:r>
      <w:proofErr w:type="spellEnd"/>
      <w:r w:rsidRPr="003F0CC1">
        <w:rPr>
          <w:rFonts w:ascii="돋움" w:eastAsia="돋움" w:hAnsi="돋움"/>
          <w:b/>
          <w:szCs w:val="20"/>
        </w:rPr>
        <w:t xml:space="preserve"> 범죄분석 시스템 도입</w:t>
      </w:r>
      <w:r w:rsidR="003F0CC1" w:rsidRPr="003F0CC1">
        <w:rPr>
          <w:rFonts w:ascii="돋움" w:eastAsia="돋움" w:hAnsi="돋움"/>
          <w:b/>
          <w:szCs w:val="20"/>
        </w:rPr>
        <w:t xml:space="preserve"> </w:t>
      </w:r>
      <w:r w:rsidRPr="003F0CC1">
        <w:rPr>
          <w:rFonts w:ascii="돋움" w:eastAsia="돋움" w:hAnsi="돋움"/>
          <w:b/>
          <w:szCs w:val="20"/>
        </w:rPr>
        <w:t>및 주민협력을 통해 선제적 범죄 예방 체계를</w:t>
      </w:r>
      <w:r w:rsidR="003F0CC1" w:rsidRPr="003F0CC1">
        <w:rPr>
          <w:rFonts w:ascii="돋움" w:eastAsia="돋움" w:hAnsi="돋움" w:hint="eastAsia"/>
          <w:b/>
          <w:szCs w:val="20"/>
        </w:rPr>
        <w:t xml:space="preserve"> </w:t>
      </w:r>
      <w:r w:rsidRPr="003F0CC1">
        <w:rPr>
          <w:rFonts w:ascii="돋움" w:eastAsia="돋움" w:hAnsi="돋움" w:hint="eastAsia"/>
          <w:b/>
          <w:szCs w:val="20"/>
        </w:rPr>
        <w:t>구축하고</w:t>
      </w:r>
      <w:r w:rsidRPr="003F0CC1">
        <w:rPr>
          <w:rFonts w:ascii="돋움" w:eastAsia="돋움" w:hAnsi="돋움"/>
          <w:b/>
          <w:szCs w:val="20"/>
        </w:rPr>
        <w:t>, 여성</w:t>
      </w:r>
      <w:r w:rsidRPr="003F0CC1">
        <w:rPr>
          <w:rFonts w:ascii="MS Gothic" w:eastAsia="MS Gothic" w:hAnsi="MS Gothic" w:cs="MS Gothic" w:hint="eastAsia"/>
          <w:b/>
          <w:szCs w:val="20"/>
        </w:rPr>
        <w:t>․</w:t>
      </w:r>
      <w:r w:rsidRPr="003F0CC1">
        <w:rPr>
          <w:rFonts w:ascii="돋움" w:eastAsia="돋움" w:hAnsi="돋움"/>
          <w:b/>
          <w:szCs w:val="20"/>
        </w:rPr>
        <w:t>청소년 등에 대한 보호활동** 강화</w:t>
      </w:r>
    </w:p>
    <w:p w:rsidR="00A72090" w:rsidRPr="003F0CC1" w:rsidRDefault="002A7859" w:rsidP="002A7859">
      <w:pPr>
        <w:spacing w:line="240" w:lineRule="auto"/>
        <w:rPr>
          <w:rFonts w:ascii="돋움" w:eastAsia="돋움" w:hAnsi="돋움" w:hint="eastAsia"/>
          <w:b/>
          <w:szCs w:val="20"/>
        </w:rPr>
      </w:pPr>
      <w:r w:rsidRPr="003F0CC1">
        <w:rPr>
          <w:rFonts w:ascii="돋움" w:eastAsia="돋움" w:hAnsi="돋움"/>
          <w:b/>
          <w:szCs w:val="20"/>
        </w:rPr>
        <w:t>* ‘주민요청 + 112신고 분석’을 통해, 최적 순찰경로를 도출(신규, 8억원)</w:t>
      </w:r>
      <w:r w:rsidR="003F0CC1">
        <w:rPr>
          <w:rFonts w:ascii="돋움" w:eastAsia="돋움" w:hAnsi="돋움" w:hint="eastAsia"/>
          <w:b/>
          <w:szCs w:val="20"/>
        </w:rPr>
        <w:t>,</w:t>
      </w:r>
      <w:r w:rsidRPr="003F0CC1">
        <w:rPr>
          <w:rFonts w:ascii="돋움" w:eastAsia="돋움" w:hAnsi="돋움"/>
          <w:b/>
          <w:szCs w:val="20"/>
        </w:rPr>
        <w:t xml:space="preserve"> 여성안심거리조성(4억원</w:t>
      </w:r>
      <w:proofErr w:type="gramStart"/>
      <w:r w:rsidRPr="003F0CC1">
        <w:rPr>
          <w:rFonts w:ascii="돋움" w:eastAsia="돋움" w:hAnsi="돋움"/>
          <w:b/>
          <w:szCs w:val="20"/>
        </w:rPr>
        <w:t>,신규</w:t>
      </w:r>
      <w:proofErr w:type="gramEnd"/>
      <w:r w:rsidRPr="003F0CC1">
        <w:rPr>
          <w:rFonts w:ascii="돋움" w:eastAsia="돋움" w:hAnsi="돋움"/>
          <w:b/>
          <w:szCs w:val="20"/>
        </w:rPr>
        <w:t xml:space="preserve">), </w:t>
      </w:r>
      <w:bookmarkStart w:id="0" w:name="_GoBack"/>
      <w:r w:rsidRPr="003F0CC1">
        <w:rPr>
          <w:rFonts w:ascii="돋움" w:eastAsia="돋움" w:hAnsi="돋움"/>
          <w:b/>
          <w:szCs w:val="20"/>
        </w:rPr>
        <w:t xml:space="preserve">학교전담경찰관 </w:t>
      </w:r>
      <w:bookmarkEnd w:id="0"/>
      <w:r w:rsidRPr="003F0CC1">
        <w:rPr>
          <w:rFonts w:ascii="돋움" w:eastAsia="돋움" w:hAnsi="돋움"/>
          <w:b/>
          <w:szCs w:val="20"/>
        </w:rPr>
        <w:t>활동지원(4억원,신규</w:t>
      </w:r>
      <w:r w:rsidR="003F0CC1" w:rsidRPr="003F0CC1">
        <w:rPr>
          <w:rFonts w:ascii="돋움" w:eastAsia="돋움" w:hAnsi="돋움"/>
          <w:b/>
          <w:szCs w:val="20"/>
        </w:rPr>
        <w:t>)</w:t>
      </w:r>
    </w:p>
    <w:p w:rsidR="003F0CC1" w:rsidRPr="003F0CC1" w:rsidRDefault="003F0CC1" w:rsidP="003F0CC1">
      <w:pPr>
        <w:spacing w:line="240" w:lineRule="auto"/>
        <w:rPr>
          <w:rFonts w:ascii="돋움" w:eastAsia="돋움" w:hAnsi="돋움"/>
          <w:sz w:val="18"/>
          <w:szCs w:val="20"/>
        </w:rPr>
      </w:pPr>
      <w:r w:rsidRPr="003F0CC1">
        <w:rPr>
          <w:rFonts w:ascii="돋움" w:eastAsia="돋움" w:hAnsi="돋움" w:hint="eastAsia"/>
          <w:sz w:val="18"/>
          <w:szCs w:val="20"/>
        </w:rPr>
        <w:t>한수원</w:t>
      </w:r>
      <w:r w:rsidRPr="003F0CC1">
        <w:rPr>
          <w:rFonts w:ascii="돋움" w:eastAsia="돋움" w:hAnsi="돋움"/>
          <w:sz w:val="18"/>
          <w:szCs w:val="20"/>
        </w:rPr>
        <w:t xml:space="preserve"> 안심가로등 "생각 이상으로 밝고 주민 만족도 높아"</w:t>
      </w:r>
    </w:p>
    <w:p w:rsidR="003F0CC1" w:rsidRPr="003F0CC1" w:rsidRDefault="003F0CC1" w:rsidP="003F0CC1">
      <w:pPr>
        <w:spacing w:line="240" w:lineRule="auto"/>
        <w:rPr>
          <w:rFonts w:ascii="돋움" w:eastAsia="돋움" w:hAnsi="돋움" w:hint="eastAsia"/>
          <w:sz w:val="18"/>
          <w:szCs w:val="20"/>
        </w:rPr>
      </w:pPr>
      <w:hyperlink r:id="rId11" w:history="1">
        <w:r w:rsidRPr="003F0CC1">
          <w:rPr>
            <w:rStyle w:val="a3"/>
            <w:rFonts w:ascii="돋움" w:eastAsia="돋움" w:hAnsi="돋움"/>
            <w:sz w:val="18"/>
            <w:szCs w:val="20"/>
          </w:rPr>
          <w:t>http://www.mediasr.co.kr/news/articleView.html?idxno=49836</w:t>
        </w:r>
      </w:hyperlink>
    </w:p>
    <w:p w:rsidR="003F0CC1" w:rsidRPr="003F0CC1" w:rsidRDefault="003F0CC1" w:rsidP="003F0CC1">
      <w:pPr>
        <w:spacing w:line="240" w:lineRule="auto"/>
        <w:rPr>
          <w:rFonts w:ascii="돋움" w:eastAsia="돋움" w:hAnsi="돋움"/>
          <w:sz w:val="18"/>
          <w:szCs w:val="20"/>
        </w:rPr>
      </w:pPr>
      <w:r w:rsidRPr="003F0CC1">
        <w:rPr>
          <w:rFonts w:ascii="돋움" w:eastAsia="돋움" w:hAnsi="돋움"/>
          <w:sz w:val="18"/>
          <w:szCs w:val="20"/>
        </w:rPr>
        <w:t xml:space="preserve">KT의 </w:t>
      </w:r>
      <w:proofErr w:type="spellStart"/>
      <w:r w:rsidRPr="003F0CC1">
        <w:rPr>
          <w:rFonts w:ascii="돋움" w:eastAsia="돋움" w:hAnsi="돋움"/>
          <w:sz w:val="18"/>
          <w:szCs w:val="20"/>
        </w:rPr>
        <w:t>빅데이터</w:t>
      </w:r>
      <w:proofErr w:type="spellEnd"/>
      <w:r w:rsidRPr="003F0CC1">
        <w:rPr>
          <w:rFonts w:ascii="돋움" w:eastAsia="돋움" w:hAnsi="돋움"/>
          <w:sz w:val="18"/>
          <w:szCs w:val="20"/>
        </w:rPr>
        <w:t>, 여성 안전 확보에 활용된다</w:t>
      </w:r>
    </w:p>
    <w:p w:rsidR="003F0CC1" w:rsidRPr="003F0CC1" w:rsidRDefault="003F0CC1" w:rsidP="003F0CC1">
      <w:pPr>
        <w:spacing w:line="240" w:lineRule="auto"/>
        <w:rPr>
          <w:rFonts w:ascii="돋움" w:eastAsia="돋움" w:hAnsi="돋움"/>
          <w:sz w:val="18"/>
          <w:szCs w:val="20"/>
        </w:rPr>
      </w:pPr>
      <w:hyperlink r:id="rId12" w:history="1">
        <w:r w:rsidRPr="003F0CC1">
          <w:rPr>
            <w:rStyle w:val="a3"/>
            <w:rFonts w:ascii="돋움" w:eastAsia="돋움" w:hAnsi="돋움"/>
            <w:sz w:val="18"/>
            <w:szCs w:val="20"/>
          </w:rPr>
          <w:t>http://www.aktv.co.kr/news/articleView.html?idxno=59691</w:t>
        </w:r>
      </w:hyperlink>
    </w:p>
    <w:p w:rsidR="003F0CC1" w:rsidRPr="003F0CC1" w:rsidRDefault="003F0CC1" w:rsidP="003F0CC1">
      <w:pPr>
        <w:pStyle w:val="a5"/>
        <w:numPr>
          <w:ilvl w:val="0"/>
          <w:numId w:val="1"/>
        </w:numPr>
        <w:spacing w:line="240" w:lineRule="auto"/>
        <w:ind w:leftChars="0"/>
        <w:rPr>
          <w:rFonts w:ascii="돋움" w:eastAsia="돋움" w:hAnsi="돋움"/>
          <w:sz w:val="18"/>
          <w:szCs w:val="20"/>
        </w:rPr>
      </w:pPr>
      <w:r w:rsidRPr="003F0CC1">
        <w:rPr>
          <w:rFonts w:ascii="돋움" w:eastAsia="돋움" w:hAnsi="돋움" w:hint="eastAsia"/>
          <w:sz w:val="18"/>
          <w:szCs w:val="20"/>
        </w:rPr>
        <w:t>영등포구</w:t>
      </w:r>
      <w:r w:rsidRPr="003F0CC1">
        <w:rPr>
          <w:rFonts w:ascii="돋움" w:eastAsia="돋움" w:hAnsi="돋움"/>
          <w:sz w:val="18"/>
          <w:szCs w:val="20"/>
        </w:rPr>
        <w:t xml:space="preserve">, 전국 최초 ‘여성 안심 </w:t>
      </w:r>
      <w:proofErr w:type="spellStart"/>
      <w:r w:rsidRPr="003F0CC1">
        <w:rPr>
          <w:rFonts w:ascii="돋움" w:eastAsia="돋움" w:hAnsi="돋움"/>
          <w:sz w:val="18"/>
          <w:szCs w:val="20"/>
        </w:rPr>
        <w:t>빅데이터</w:t>
      </w:r>
      <w:proofErr w:type="spellEnd"/>
      <w:r w:rsidRPr="003F0CC1">
        <w:rPr>
          <w:rFonts w:ascii="돋움" w:eastAsia="돋움" w:hAnsi="돋움"/>
          <w:sz w:val="18"/>
          <w:szCs w:val="20"/>
        </w:rPr>
        <w:t xml:space="preserve"> CPTED 협업 플랫폼’ 구축</w:t>
      </w:r>
    </w:p>
    <w:p w:rsidR="003F0CC1" w:rsidRPr="003F0CC1" w:rsidRDefault="003F0CC1" w:rsidP="003F0CC1">
      <w:pPr>
        <w:spacing w:line="240" w:lineRule="auto"/>
        <w:rPr>
          <w:rFonts w:ascii="돋움" w:eastAsia="돋움" w:hAnsi="돋움"/>
          <w:sz w:val="18"/>
          <w:szCs w:val="20"/>
        </w:rPr>
      </w:pPr>
      <w:r w:rsidRPr="003F0CC1">
        <w:rPr>
          <w:rFonts w:ascii="돋움" w:eastAsia="돋움" w:hAnsi="돋움" w:hint="eastAsia"/>
          <w:sz w:val="18"/>
          <w:szCs w:val="20"/>
        </w:rPr>
        <w:t>범죄</w:t>
      </w:r>
      <w:r w:rsidRPr="003F0CC1">
        <w:rPr>
          <w:rFonts w:ascii="돋움" w:eastAsia="돋움" w:hAnsi="돋움"/>
          <w:sz w:val="18"/>
          <w:szCs w:val="20"/>
        </w:rPr>
        <w:t xml:space="preserve"> 및 인구데이터 등 분석해 주민 체감 범죄 예방 정책 수립에 활용</w:t>
      </w:r>
    </w:p>
    <w:p w:rsidR="003F0CC1" w:rsidRPr="003F0CC1" w:rsidRDefault="003F0CC1" w:rsidP="003F0CC1">
      <w:pPr>
        <w:spacing w:line="240" w:lineRule="auto"/>
        <w:rPr>
          <w:rFonts w:ascii="돋움" w:eastAsia="돋움" w:hAnsi="돋움"/>
          <w:sz w:val="18"/>
          <w:szCs w:val="20"/>
        </w:rPr>
      </w:pPr>
      <w:r w:rsidRPr="003F0CC1">
        <w:rPr>
          <w:rFonts w:ascii="돋움" w:eastAsia="돋움" w:hAnsi="돋움"/>
          <w:sz w:val="18"/>
          <w:szCs w:val="20"/>
        </w:rPr>
        <w:t xml:space="preserve">1인 여성 가구수가 전체 가구의 20%(3만2,481가구)나 차지하는 영등포구가 </w:t>
      </w:r>
      <w:proofErr w:type="spellStart"/>
      <w:r w:rsidRPr="003F0CC1">
        <w:rPr>
          <w:rFonts w:ascii="돋움" w:eastAsia="돋움" w:hAnsi="돋움"/>
          <w:sz w:val="18"/>
          <w:szCs w:val="20"/>
        </w:rPr>
        <w:t>빅데이터를</w:t>
      </w:r>
      <w:proofErr w:type="spellEnd"/>
      <w:r w:rsidRPr="003F0CC1">
        <w:rPr>
          <w:rFonts w:ascii="돋움" w:eastAsia="돋움" w:hAnsi="돋움"/>
          <w:sz w:val="18"/>
          <w:szCs w:val="20"/>
        </w:rPr>
        <w:t xml:space="preserve"> 활용해 더욱 스마트한 여성범죄 예방 정책 마련에 나섰다.</w:t>
      </w:r>
    </w:p>
    <w:p w:rsidR="003F0CC1" w:rsidRPr="003F0CC1" w:rsidRDefault="003F0CC1" w:rsidP="003F0CC1">
      <w:pPr>
        <w:spacing w:line="240" w:lineRule="auto"/>
        <w:rPr>
          <w:rFonts w:ascii="돋움" w:eastAsia="돋움" w:hAnsi="돋움"/>
          <w:sz w:val="18"/>
          <w:szCs w:val="20"/>
        </w:rPr>
      </w:pPr>
      <w:r w:rsidRPr="003F0CC1">
        <w:rPr>
          <w:rFonts w:ascii="돋움" w:eastAsia="돋움" w:hAnsi="돋움"/>
          <w:sz w:val="18"/>
          <w:szCs w:val="20"/>
        </w:rPr>
        <w:t>https://www.boannews.com/media/view.asp?idx=72449</w:t>
      </w:r>
    </w:p>
    <w:sectPr w:rsidR="003F0CC1" w:rsidRPr="003F0C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C0677"/>
    <w:multiLevelType w:val="hybridMultilevel"/>
    <w:tmpl w:val="994C8516"/>
    <w:lvl w:ilvl="0" w:tplc="3D28BC7C">
      <w:numFmt w:val="bullet"/>
      <w:lvlText w:val="-"/>
      <w:lvlJc w:val="left"/>
      <w:pPr>
        <w:ind w:left="760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4D110D2"/>
    <w:multiLevelType w:val="hybridMultilevel"/>
    <w:tmpl w:val="3C8662C8"/>
    <w:lvl w:ilvl="0" w:tplc="05B4119E">
      <w:numFmt w:val="bullet"/>
      <w:lvlText w:val="-"/>
      <w:lvlJc w:val="left"/>
      <w:pPr>
        <w:ind w:left="760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859"/>
    <w:rsid w:val="002A7859"/>
    <w:rsid w:val="003F0CC1"/>
    <w:rsid w:val="00813DFF"/>
    <w:rsid w:val="00A7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785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13DF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13DF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F0CC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785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13DF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13DF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F0C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5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12" Type="http://schemas.openxmlformats.org/officeDocument/2006/relationships/hyperlink" Target="http://www.aktv.co.kr/news/articleView.html?idxno=596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ani.co.kr/arti/economy/economy_general/862832.html" TargetMode="External"/><Relationship Id="rId11" Type="http://schemas.openxmlformats.org/officeDocument/2006/relationships/hyperlink" Target="http://www.mediasr.co.kr/news/articleView.html?idxno=4983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news.hankyung.com/article/201811146295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isajournal-e.com/biz/article/17316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1</cp:revision>
  <dcterms:created xsi:type="dcterms:W3CDTF">2018-11-18T07:55:00Z</dcterms:created>
  <dcterms:modified xsi:type="dcterms:W3CDTF">2018-11-18T08:27:00Z</dcterms:modified>
</cp:coreProperties>
</file>