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D336A" w14:textId="5EA3CB21" w:rsidR="00BF064E" w:rsidRDefault="00390FFD">
      <w:pPr>
        <w:pStyle w:val="Title"/>
      </w:pPr>
      <w:r>
        <w:t xml:space="preserve">Project </w:t>
      </w:r>
      <w:r w:rsidR="007C0D52">
        <w:t>2</w:t>
      </w:r>
      <w:r>
        <w:t xml:space="preserve">: </w:t>
      </w:r>
      <w:r w:rsidR="007C0D52">
        <w:t>Optimization</w:t>
      </w:r>
    </w:p>
    <w:p w14:paraId="20394D48" w14:textId="1CDA4069" w:rsidR="007C0D52" w:rsidRPr="007C0D52" w:rsidRDefault="00390FFD" w:rsidP="007C0D52">
      <w:pPr>
        <w:pStyle w:val="Subtitle"/>
        <w:spacing w:after="110"/>
      </w:pPr>
      <w:bookmarkStart w:id="0" w:name="_giykyz77g52r" w:colFirst="0" w:colLast="0"/>
      <w:bookmarkEnd w:id="0"/>
      <w:r>
        <w:t>Samuel Wagner</w:t>
      </w:r>
      <w:r>
        <w:br/>
        <w:t>swagner38@gatech.edu</w:t>
      </w:r>
      <w:bookmarkStart w:id="1" w:name="_jeus3euttn7w" w:colFirst="0" w:colLast="0"/>
      <w:bookmarkStart w:id="2" w:name="_lu8tz51wlhfw" w:colFirst="0" w:colLast="0"/>
      <w:bookmarkStart w:id="3" w:name="_1ob5komhk1mq" w:colFirst="0" w:colLast="0"/>
      <w:bookmarkStart w:id="4" w:name="_ih7fs589w5uf" w:colFirst="0" w:colLast="0"/>
      <w:bookmarkStart w:id="5" w:name="_5r8osnjqhbtl" w:colFirst="0" w:colLast="0"/>
      <w:bookmarkStart w:id="6" w:name="_abtrpam8ft2o" w:colFirst="0" w:colLast="0"/>
      <w:bookmarkStart w:id="7" w:name="_xmkq6u5e29m9" w:colFirst="0" w:colLast="0"/>
      <w:bookmarkEnd w:id="1"/>
      <w:bookmarkEnd w:id="2"/>
      <w:bookmarkEnd w:id="3"/>
      <w:bookmarkEnd w:id="4"/>
      <w:bookmarkEnd w:id="5"/>
      <w:bookmarkEnd w:id="6"/>
      <w:bookmarkEnd w:id="7"/>
    </w:p>
    <w:p w14:paraId="7219BD10" w14:textId="77777777" w:rsidR="007C0D52" w:rsidRDefault="007C0D52" w:rsidP="007C0D52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1B1C975B" wp14:editId="1CAFBC5F">
            <wp:extent cx="5029200" cy="3017080"/>
            <wp:effectExtent l="0" t="0" r="0" b="5715"/>
            <wp:docPr id="689713754" name="Picture 2" descr="A graph of a stock mark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713754" name="Picture 2" descr="A graph of a stock marke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1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7BCE3" w14:textId="678E4125" w:rsidR="007C0D52" w:rsidRPr="007C0D52" w:rsidRDefault="007C0D52" w:rsidP="007C0D52">
      <w:pPr>
        <w:pStyle w:val="Caption"/>
        <w:jc w:val="center"/>
        <w:rPr>
          <w:color w:val="auto"/>
          <w:sz w:val="17"/>
          <w:szCs w:val="17"/>
          <w:lang w:val="en-US"/>
        </w:rPr>
      </w:pPr>
      <w:r w:rsidRPr="007C0D52">
        <w:rPr>
          <w:b/>
          <w:bCs/>
          <w:color w:val="auto"/>
          <w:sz w:val="17"/>
          <w:szCs w:val="17"/>
        </w:rPr>
        <w:t xml:space="preserve">Figure </w:t>
      </w:r>
      <w:r w:rsidRPr="007C0D52">
        <w:rPr>
          <w:b/>
          <w:bCs/>
          <w:color w:val="auto"/>
          <w:sz w:val="17"/>
          <w:szCs w:val="17"/>
        </w:rPr>
        <w:fldChar w:fldCharType="begin"/>
      </w:r>
      <w:r w:rsidRPr="007C0D52">
        <w:rPr>
          <w:b/>
          <w:bCs/>
          <w:color w:val="auto"/>
          <w:sz w:val="17"/>
          <w:szCs w:val="17"/>
        </w:rPr>
        <w:instrText xml:space="preserve"> SEQ Figure \* ARABIC </w:instrText>
      </w:r>
      <w:r w:rsidRPr="007C0D52">
        <w:rPr>
          <w:b/>
          <w:bCs/>
          <w:color w:val="auto"/>
          <w:sz w:val="17"/>
          <w:szCs w:val="17"/>
        </w:rPr>
        <w:fldChar w:fldCharType="separate"/>
      </w:r>
      <w:r w:rsidR="00B221C8">
        <w:rPr>
          <w:b/>
          <w:bCs/>
          <w:noProof/>
          <w:color w:val="auto"/>
          <w:sz w:val="17"/>
          <w:szCs w:val="17"/>
        </w:rPr>
        <w:t>1</w:t>
      </w:r>
      <w:r w:rsidRPr="007C0D52">
        <w:rPr>
          <w:b/>
          <w:bCs/>
          <w:color w:val="auto"/>
          <w:sz w:val="17"/>
          <w:szCs w:val="17"/>
        </w:rPr>
        <w:fldChar w:fldCharType="end"/>
      </w:r>
      <w:r w:rsidRPr="007C0D52">
        <w:rPr>
          <w:color w:val="auto"/>
          <w:sz w:val="17"/>
          <w:szCs w:val="17"/>
        </w:rPr>
        <w:t xml:space="preserve"> - Chart showing the value of an optimized portfolio</w:t>
      </w:r>
      <w:r w:rsidR="003F1D2C">
        <w:rPr>
          <w:color w:val="auto"/>
          <w:sz w:val="17"/>
          <w:szCs w:val="17"/>
        </w:rPr>
        <w:t xml:space="preserve"> (for maximum Sharpe ratio)</w:t>
      </w:r>
      <w:r w:rsidRPr="007C0D52">
        <w:rPr>
          <w:color w:val="auto"/>
          <w:sz w:val="17"/>
          <w:szCs w:val="17"/>
        </w:rPr>
        <w:t xml:space="preserve"> of GOOG, AAPL, GLD, XOM, and IBM</w:t>
      </w:r>
      <w:r>
        <w:rPr>
          <w:color w:val="auto"/>
          <w:sz w:val="17"/>
          <w:szCs w:val="17"/>
        </w:rPr>
        <w:t xml:space="preserve"> compared to the SPY</w:t>
      </w:r>
    </w:p>
    <w:sectPr w:rsidR="007C0D52" w:rsidRPr="007C0D52">
      <w:footerReference w:type="default" r:id="rId8"/>
      <w:pgSz w:w="12240" w:h="15840"/>
      <w:pgMar w:top="1440" w:right="2160" w:bottom="2160" w:left="216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66CD38" w14:textId="77777777" w:rsidR="00660E82" w:rsidRDefault="00660E82">
      <w:pPr>
        <w:spacing w:after="0" w:line="240" w:lineRule="auto"/>
      </w:pPr>
      <w:r>
        <w:separator/>
      </w:r>
    </w:p>
  </w:endnote>
  <w:endnote w:type="continuationSeparator" w:id="0">
    <w:p w14:paraId="6F552E31" w14:textId="77777777" w:rsidR="00660E82" w:rsidRDefault="00660E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D348D" w14:textId="77777777" w:rsidR="00BF064E" w:rsidRDefault="00000000">
    <w:pPr>
      <w:spacing w:after="680"/>
      <w:jc w:val="center"/>
    </w:pPr>
    <w:r>
      <w:fldChar w:fldCharType="begin"/>
    </w:r>
    <w:r>
      <w:instrText>PAGE</w:instrText>
    </w:r>
    <w:r>
      <w:fldChar w:fldCharType="separate"/>
    </w:r>
    <w:r w:rsidR="00E63705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BBA426" w14:textId="77777777" w:rsidR="00660E82" w:rsidRDefault="00660E82">
      <w:pPr>
        <w:spacing w:after="0" w:line="240" w:lineRule="auto"/>
      </w:pPr>
      <w:r>
        <w:separator/>
      </w:r>
    </w:p>
  </w:footnote>
  <w:footnote w:type="continuationSeparator" w:id="0">
    <w:p w14:paraId="7AC69BCD" w14:textId="77777777" w:rsidR="00660E82" w:rsidRDefault="00660E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75E06"/>
    <w:multiLevelType w:val="multilevel"/>
    <w:tmpl w:val="A4DC21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397171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064E"/>
    <w:rsid w:val="0008293C"/>
    <w:rsid w:val="000A37D3"/>
    <w:rsid w:val="00170ADD"/>
    <w:rsid w:val="00390FFD"/>
    <w:rsid w:val="003E4E75"/>
    <w:rsid w:val="003F1D2C"/>
    <w:rsid w:val="00450654"/>
    <w:rsid w:val="004B7A41"/>
    <w:rsid w:val="004E3936"/>
    <w:rsid w:val="00524EC9"/>
    <w:rsid w:val="005924EE"/>
    <w:rsid w:val="005F3302"/>
    <w:rsid w:val="00660E82"/>
    <w:rsid w:val="007612C8"/>
    <w:rsid w:val="007C0D52"/>
    <w:rsid w:val="009339EE"/>
    <w:rsid w:val="00986A1C"/>
    <w:rsid w:val="00990A36"/>
    <w:rsid w:val="009C79C2"/>
    <w:rsid w:val="00AA418F"/>
    <w:rsid w:val="00B221C8"/>
    <w:rsid w:val="00BF064E"/>
    <w:rsid w:val="00DA70CB"/>
    <w:rsid w:val="00E63705"/>
    <w:rsid w:val="00E63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0CDCD"/>
  <w15:docId w15:val="{F892546C-1047-4C47-B82B-A3E6A0DB0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alatino Linotype" w:eastAsia="Palatino Linotype" w:hAnsi="Palatino Linotype" w:cs="Palatino Linotype"/>
        <w:sz w:val="22"/>
        <w:szCs w:val="22"/>
        <w:lang w:val="en" w:eastAsia="en-US" w:bidi="ar-SA"/>
      </w:rPr>
    </w:rPrDefault>
    <w:pPrDefault>
      <w:pPr>
        <w:spacing w:after="170" w:line="30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3936"/>
  </w:style>
  <w:style w:type="paragraph" w:styleId="Heading1">
    <w:name w:val="heading 1"/>
    <w:basedOn w:val="Normal"/>
    <w:next w:val="Normal"/>
    <w:uiPriority w:val="9"/>
    <w:qFormat/>
    <w:pPr>
      <w:keepNext/>
      <w:keepLines/>
      <w:outlineLvl w:val="0"/>
    </w:pPr>
    <w:rPr>
      <w:b/>
      <w:smallCaps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170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70"/>
      <w:outlineLvl w:val="2"/>
    </w:pPr>
    <w:rPr>
      <w:b/>
      <w:i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outlineLvl w:val="3"/>
    </w:pPr>
    <w:rPr>
      <w:b/>
      <w:i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110" w:line="276" w:lineRule="auto"/>
      <w:jc w:val="center"/>
    </w:pPr>
    <w:rPr>
      <w:sz w:val="34"/>
      <w:szCs w:val="3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jc w:val="center"/>
    </w:p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A37D3"/>
    <w:rPr>
      <w:color w:val="666666"/>
    </w:rPr>
  </w:style>
  <w:style w:type="paragraph" w:styleId="Caption">
    <w:name w:val="caption"/>
    <w:basedOn w:val="Normal"/>
    <w:next w:val="Normal"/>
    <w:uiPriority w:val="35"/>
    <w:unhideWhenUsed/>
    <w:qFormat/>
    <w:rsid w:val="009339EE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1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056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718125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131689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931089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8243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8268361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62480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82894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0758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00900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85879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53598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479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980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6019061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3894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9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932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415509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3465707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496570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43036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028459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07591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6870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71213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14520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48821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71374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795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099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3411120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18857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Wagner, Samuel A</cp:lastModifiedBy>
  <cp:revision>3</cp:revision>
  <cp:lastPrinted>2024-01-27T16:53:00Z</cp:lastPrinted>
  <dcterms:created xsi:type="dcterms:W3CDTF">2024-01-27T16:53:00Z</dcterms:created>
  <dcterms:modified xsi:type="dcterms:W3CDTF">2024-01-27T16:53:00Z</dcterms:modified>
</cp:coreProperties>
</file>