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91427" w14:textId="77777777" w:rsidR="00775A0F" w:rsidRDefault="007938F3"/>
    <w:p w14:paraId="5AE6D470" w14:textId="77777777" w:rsidR="008863A8" w:rsidRDefault="006F6232">
      <w:r>
        <w:tab/>
        <w:t xml:space="preserve">Gas prices fluctuate in a frustratingly unpredictable manner.  Anyone who does not realize this likely does not need to purchase it often. It was with this frustration in mind that we set about </w:t>
      </w:r>
      <w:r w:rsidR="00331294">
        <w:t>trying to solve an often found problem: There is an enormous amount of data out there on the web, but most of the time it is not held in a format which is able to be easily imported into tools where that data can actually be put to use. The applications of this data are left to whatever analysis was included by the authors who published the data originally. Attempting further analysis of data available on the web can be tedious and time consuming at best. For our final project, we set about showing a method of parsing data from an online source into a workable format– in this case, gas price data from the United States Department of Labor: Bureau of Labor Statistics. The data provided by the Bureau of Labor Statistics is extensive, listing the average price per gallon of gasoline every month of every year dating back to 1976</w:t>
      </w:r>
      <w:r w:rsidR="00902905">
        <w:t xml:space="preserve"> (seen in Figure 1) </w:t>
      </w:r>
      <w:r w:rsidR="00331294">
        <w:t xml:space="preserve">but this data is stuck on an html webpage. </w:t>
      </w:r>
      <w:r w:rsidR="00902905">
        <w:t>It cannot be analyzed, or even simply displayed in more visually appealing way.</w:t>
      </w:r>
    </w:p>
    <w:p w14:paraId="6470B656" w14:textId="77777777" w:rsidR="008863A8" w:rsidRDefault="00902905">
      <w:r w:rsidRPr="00331294">
        <w:drawing>
          <wp:anchor distT="0" distB="0" distL="114300" distR="114300" simplePos="0" relativeHeight="251658240" behindDoc="1" locked="0" layoutInCell="1" allowOverlap="1" wp14:anchorId="7D2E504D" wp14:editId="74CB9E11">
            <wp:simplePos x="0" y="0"/>
            <wp:positionH relativeFrom="column">
              <wp:posOffset>1192368</wp:posOffset>
            </wp:positionH>
            <wp:positionV relativeFrom="paragraph">
              <wp:posOffset>35884</wp:posOffset>
            </wp:positionV>
            <wp:extent cx="3432810" cy="4053205"/>
            <wp:effectExtent l="0" t="0" r="0" b="1079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32810" cy="4053205"/>
                    </a:xfrm>
                    <a:prstGeom prst="rect">
                      <a:avLst/>
                    </a:prstGeom>
                  </pic:spPr>
                </pic:pic>
              </a:graphicData>
            </a:graphic>
            <wp14:sizeRelH relativeFrom="page">
              <wp14:pctWidth>0</wp14:pctWidth>
            </wp14:sizeRelH>
            <wp14:sizeRelV relativeFrom="page">
              <wp14:pctHeight>0</wp14:pctHeight>
            </wp14:sizeRelV>
          </wp:anchor>
        </w:drawing>
      </w:r>
    </w:p>
    <w:p w14:paraId="530FDF6D" w14:textId="77777777" w:rsidR="008863A8" w:rsidRDefault="008863A8"/>
    <w:p w14:paraId="22FB3ECD" w14:textId="77777777" w:rsidR="008863A8" w:rsidRDefault="008863A8"/>
    <w:p w14:paraId="1BA50F06" w14:textId="77777777" w:rsidR="008863A8" w:rsidRDefault="008863A8"/>
    <w:p w14:paraId="263E16C6" w14:textId="77777777" w:rsidR="008863A8" w:rsidRDefault="008863A8"/>
    <w:p w14:paraId="36FC693F" w14:textId="77777777" w:rsidR="008863A8" w:rsidRDefault="008863A8"/>
    <w:p w14:paraId="0C5E5C06" w14:textId="77777777" w:rsidR="008863A8" w:rsidRDefault="008863A8"/>
    <w:p w14:paraId="1AFD0642" w14:textId="77777777" w:rsidR="008863A8" w:rsidRDefault="008863A8"/>
    <w:p w14:paraId="77E5CEAA" w14:textId="77777777" w:rsidR="008863A8" w:rsidRDefault="008863A8"/>
    <w:p w14:paraId="463654E8" w14:textId="77777777" w:rsidR="008863A8" w:rsidRDefault="008863A8"/>
    <w:p w14:paraId="2D641994" w14:textId="77777777" w:rsidR="008863A8" w:rsidRDefault="008863A8"/>
    <w:p w14:paraId="74361FAD" w14:textId="77777777" w:rsidR="008863A8" w:rsidRDefault="008863A8"/>
    <w:p w14:paraId="5B6A12AD" w14:textId="77777777" w:rsidR="008863A8" w:rsidRDefault="008863A8"/>
    <w:p w14:paraId="0F5B672B" w14:textId="77777777" w:rsidR="008863A8" w:rsidRDefault="008863A8"/>
    <w:p w14:paraId="40919AD0" w14:textId="77777777" w:rsidR="008863A8" w:rsidRDefault="008863A8"/>
    <w:p w14:paraId="2CECEE43" w14:textId="77777777" w:rsidR="008863A8" w:rsidRDefault="008863A8"/>
    <w:p w14:paraId="187D4BDF" w14:textId="77777777" w:rsidR="008863A8" w:rsidRDefault="008863A8"/>
    <w:p w14:paraId="19D46116" w14:textId="77777777" w:rsidR="008863A8" w:rsidRDefault="008863A8"/>
    <w:p w14:paraId="039D4FE1" w14:textId="77777777" w:rsidR="008863A8" w:rsidRDefault="008863A8"/>
    <w:p w14:paraId="450E17C5" w14:textId="77777777" w:rsidR="00902905" w:rsidRDefault="00902905"/>
    <w:p w14:paraId="48B2C0C6" w14:textId="77777777" w:rsidR="00902905" w:rsidRDefault="00902905"/>
    <w:p w14:paraId="0C9A4E77" w14:textId="77777777" w:rsidR="00902905" w:rsidRDefault="00902905" w:rsidP="00902905">
      <w:r>
        <w:tab/>
      </w:r>
      <w:r>
        <w:tab/>
      </w:r>
      <w:r>
        <w:tab/>
      </w:r>
      <w:r>
        <w:tab/>
      </w:r>
      <w:r>
        <w:tab/>
      </w:r>
      <w:r>
        <w:tab/>
      </w:r>
    </w:p>
    <w:p w14:paraId="16C0D93D" w14:textId="77777777" w:rsidR="00902905" w:rsidRPr="00902905" w:rsidRDefault="00902905" w:rsidP="00902905">
      <w:pPr>
        <w:jc w:val="center"/>
        <w:rPr>
          <w:i/>
          <w:sz w:val="18"/>
          <w:szCs w:val="16"/>
        </w:rPr>
      </w:pPr>
      <w:r w:rsidRPr="00902905">
        <w:rPr>
          <w:i/>
          <w:sz w:val="18"/>
          <w:szCs w:val="16"/>
        </w:rPr>
        <w:t>(Figure 1)</w:t>
      </w:r>
    </w:p>
    <w:p w14:paraId="7F5AC0DD" w14:textId="77777777" w:rsidR="00902905" w:rsidRDefault="008863A8" w:rsidP="00902905">
      <w:pPr>
        <w:ind w:firstLine="720"/>
      </w:pPr>
      <w:r>
        <w:t xml:space="preserve">The first step of our project was to download a local copy of the html source of this page to analyze with a program we would write. We had initially planned to access the webpage remotely through our program, but displaying the full set of data we needed required some initial interaction with some JavaScript elements on the webpage. Programmatically interacting with JavaScript elements to display the information we wanted on the page would have been possible, but was beyond the scope of this project and, quite frankly, could have been an entire </w:t>
      </w:r>
      <w:r>
        <w:lastRenderedPageBreak/>
        <w:t xml:space="preserve">project on its own. From here we went about writing a program to extract the information we wanted from the webpage </w:t>
      </w:r>
      <w:r w:rsidR="00226D8E">
        <w:t xml:space="preserve">and storing it in a more convenient format. The basic logic of the program will be explained in this report, but we won’t go into extreme technical detail as the (well commented) source code of the program is linked in the </w:t>
      </w:r>
      <w:proofErr w:type="spellStart"/>
      <w:r w:rsidR="00226D8E">
        <w:t>git</w:t>
      </w:r>
      <w:proofErr w:type="spellEnd"/>
      <w:r w:rsidR="00226D8E">
        <w:t xml:space="preserve"> repository referenced in the footer.</w:t>
      </w:r>
    </w:p>
    <w:p w14:paraId="57A5D7F8" w14:textId="77777777" w:rsidR="00902905" w:rsidRDefault="00226D8E" w:rsidP="00902905">
      <w:pPr>
        <w:ind w:firstLine="720"/>
      </w:pPr>
      <w:r>
        <w:t xml:space="preserve">The program </w:t>
      </w:r>
      <w:r w:rsidR="00344B49">
        <w:t>essentially functioned by copying the entire source file to a two-dimensional array and then trimming this array further and further until only the relevant data remained. Step one was opening</w:t>
      </w:r>
      <w:r>
        <w:t xml:space="preserve"> up the html source file and </w:t>
      </w:r>
      <w:r w:rsidR="00344B49">
        <w:t xml:space="preserve">writing each line to a consecutive row of a two-dimensional character array. This array was then used to create a new character array containing only the lines with relevant data on them. This new array was then iterated over in a for loop utilizing some ASCII value and if/else trickery to eliminate unnecessary characters leaving only relevant data points and white space in yet another two dimensional array. This final ‘work-in-progress’ array was then written to a text file which was itself </w:t>
      </w:r>
      <w:r w:rsidR="00902905">
        <w:t xml:space="preserve">read into the program again by the </w:t>
      </w:r>
      <w:proofErr w:type="spellStart"/>
      <w:r w:rsidR="00902905">
        <w:t>fscanf</w:t>
      </w:r>
      <w:proofErr w:type="spellEnd"/>
      <w:r w:rsidR="00902905">
        <w:t xml:space="preserve"> function (which conveniently ignores whitespace) creating a final 2D array which contained only the relevant data points.</w:t>
      </w:r>
    </w:p>
    <w:p w14:paraId="105B1E56" w14:textId="77777777" w:rsidR="00C16E4D" w:rsidRDefault="00902905" w:rsidP="00C16E4D">
      <w:pPr>
        <w:ind w:firstLine="720"/>
      </w:pPr>
      <w:r>
        <w:t xml:space="preserve">This final array was then utilized in the manual creation of a basic excel spreadsheet in an xml format. With this initial excel sheet (show below) in hand, it was quite easy to convert this basic spreadsheet (Figure 2) into </w:t>
      </w:r>
      <w:r w:rsidR="00C16E4D">
        <w:t>a much more detailed and visually appealing one (Figure 3).</w:t>
      </w:r>
    </w:p>
    <w:p w14:paraId="12A78989" w14:textId="77777777" w:rsidR="00902905" w:rsidRDefault="00261A95" w:rsidP="00902905">
      <w:pPr>
        <w:ind w:firstLine="720"/>
      </w:pPr>
      <w:r>
        <w:rPr>
          <w:noProof/>
        </w:rPr>
        <w:drawing>
          <wp:anchor distT="0" distB="0" distL="114300" distR="114300" simplePos="0" relativeHeight="251659264" behindDoc="1" locked="0" layoutInCell="1" allowOverlap="1" wp14:anchorId="795B7B71" wp14:editId="459BA8D1">
            <wp:simplePos x="0" y="0"/>
            <wp:positionH relativeFrom="column">
              <wp:posOffset>-178597</wp:posOffset>
            </wp:positionH>
            <wp:positionV relativeFrom="page">
              <wp:posOffset>4574013</wp:posOffset>
            </wp:positionV>
            <wp:extent cx="6456680" cy="4036695"/>
            <wp:effectExtent l="0" t="0" r="0" b="1905"/>
            <wp:wrapNone/>
            <wp:docPr id="1" name="Picture 1" descr="/Users/swallace/Desktop/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wallace/Desktop/Figure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6680" cy="4036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3FA67" w14:textId="77777777" w:rsidR="00902905" w:rsidRDefault="00902905" w:rsidP="00902905">
      <w:pPr>
        <w:ind w:firstLine="720"/>
      </w:pPr>
    </w:p>
    <w:p w14:paraId="70BA0CA5" w14:textId="77777777" w:rsidR="00A35B70" w:rsidRDefault="00A35B70" w:rsidP="00902905">
      <w:pPr>
        <w:ind w:firstLine="720"/>
      </w:pPr>
    </w:p>
    <w:p w14:paraId="2C83FDDE" w14:textId="77777777" w:rsidR="00A35B70" w:rsidRDefault="00A35B70" w:rsidP="00902905">
      <w:pPr>
        <w:ind w:firstLine="720"/>
      </w:pPr>
    </w:p>
    <w:p w14:paraId="5EAF0517" w14:textId="77777777" w:rsidR="00A35B70" w:rsidRDefault="00A35B70" w:rsidP="00902905">
      <w:pPr>
        <w:ind w:firstLine="720"/>
      </w:pPr>
    </w:p>
    <w:p w14:paraId="7B631C38" w14:textId="77777777" w:rsidR="00A35B70" w:rsidRDefault="00A35B70" w:rsidP="00902905">
      <w:pPr>
        <w:ind w:firstLine="720"/>
      </w:pPr>
    </w:p>
    <w:p w14:paraId="243E7A85" w14:textId="77777777" w:rsidR="00A35B70" w:rsidRDefault="00A35B70" w:rsidP="00902905">
      <w:pPr>
        <w:ind w:firstLine="720"/>
      </w:pPr>
    </w:p>
    <w:p w14:paraId="0BEF02A2" w14:textId="77777777" w:rsidR="00A35B70" w:rsidRDefault="00A35B70" w:rsidP="00902905">
      <w:pPr>
        <w:ind w:firstLine="720"/>
      </w:pPr>
    </w:p>
    <w:p w14:paraId="6B44AACF" w14:textId="77777777" w:rsidR="00A35B70" w:rsidRDefault="00A35B70" w:rsidP="00902905">
      <w:pPr>
        <w:ind w:firstLine="720"/>
      </w:pPr>
    </w:p>
    <w:p w14:paraId="4459BC9D" w14:textId="77777777" w:rsidR="00A35B70" w:rsidRDefault="00A35B70" w:rsidP="00902905">
      <w:pPr>
        <w:ind w:firstLine="720"/>
      </w:pPr>
    </w:p>
    <w:p w14:paraId="41A59ECA" w14:textId="77777777" w:rsidR="00A35B70" w:rsidRDefault="00A35B70" w:rsidP="00902905">
      <w:pPr>
        <w:ind w:firstLine="720"/>
      </w:pPr>
    </w:p>
    <w:p w14:paraId="09C9775D" w14:textId="77777777" w:rsidR="00A35B70" w:rsidRDefault="00A35B70" w:rsidP="00902905">
      <w:pPr>
        <w:ind w:firstLine="720"/>
      </w:pPr>
    </w:p>
    <w:p w14:paraId="10F4E54F" w14:textId="77777777" w:rsidR="00A35B70" w:rsidRDefault="00A35B70" w:rsidP="00902905">
      <w:pPr>
        <w:ind w:firstLine="720"/>
      </w:pPr>
    </w:p>
    <w:p w14:paraId="1E0DB5DC" w14:textId="77777777" w:rsidR="00A35B70" w:rsidRDefault="00A35B70" w:rsidP="00902905">
      <w:pPr>
        <w:ind w:firstLine="720"/>
      </w:pPr>
    </w:p>
    <w:p w14:paraId="0F066834" w14:textId="77777777" w:rsidR="00A35B70" w:rsidRDefault="00A35B70" w:rsidP="00902905">
      <w:pPr>
        <w:ind w:firstLine="720"/>
      </w:pPr>
    </w:p>
    <w:p w14:paraId="03D85DF9" w14:textId="77777777" w:rsidR="00A35B70" w:rsidRDefault="00A35B70" w:rsidP="00902905">
      <w:pPr>
        <w:ind w:firstLine="720"/>
      </w:pPr>
    </w:p>
    <w:p w14:paraId="1E99CD16" w14:textId="77777777" w:rsidR="00A35B70" w:rsidRDefault="00A35B70" w:rsidP="00902905">
      <w:pPr>
        <w:ind w:firstLine="720"/>
      </w:pPr>
    </w:p>
    <w:p w14:paraId="0D5D7E3E" w14:textId="77777777" w:rsidR="00A35B70" w:rsidRDefault="00A35B70" w:rsidP="00902905">
      <w:pPr>
        <w:ind w:firstLine="720"/>
      </w:pPr>
    </w:p>
    <w:p w14:paraId="56C0BB4E" w14:textId="77777777" w:rsidR="00A35B70" w:rsidRDefault="00A35B70" w:rsidP="00902905">
      <w:pPr>
        <w:ind w:firstLine="720"/>
      </w:pPr>
    </w:p>
    <w:p w14:paraId="3ADE94AD" w14:textId="77777777" w:rsidR="00A35B70" w:rsidRDefault="00A35B70" w:rsidP="00902905">
      <w:pPr>
        <w:ind w:firstLine="720"/>
      </w:pPr>
    </w:p>
    <w:p w14:paraId="07FA7590" w14:textId="77777777" w:rsidR="00A35B70" w:rsidRDefault="00A35B70" w:rsidP="00902905">
      <w:pPr>
        <w:ind w:firstLine="720"/>
      </w:pPr>
    </w:p>
    <w:p w14:paraId="2E7CB815" w14:textId="77777777" w:rsidR="00A35B70" w:rsidRDefault="00A35B70" w:rsidP="00902905">
      <w:pPr>
        <w:ind w:firstLine="720"/>
      </w:pPr>
    </w:p>
    <w:p w14:paraId="01AEBBE6" w14:textId="77777777" w:rsidR="00A35B70" w:rsidRDefault="00A35B70" w:rsidP="00A35B70">
      <w:pPr>
        <w:ind w:firstLine="720"/>
        <w:jc w:val="center"/>
        <w:rPr>
          <w:sz w:val="18"/>
          <w:szCs w:val="18"/>
        </w:rPr>
      </w:pPr>
      <w:r w:rsidRPr="00A35B70">
        <w:rPr>
          <w:sz w:val="18"/>
          <w:szCs w:val="18"/>
        </w:rPr>
        <w:t>(Figure 2)</w:t>
      </w:r>
    </w:p>
    <w:p w14:paraId="276B17DC" w14:textId="77777777" w:rsidR="00A35B70" w:rsidRDefault="00A35B70" w:rsidP="00A35B70">
      <w:pPr>
        <w:ind w:firstLine="720"/>
        <w:jc w:val="center"/>
        <w:rPr>
          <w:sz w:val="18"/>
          <w:szCs w:val="18"/>
        </w:rPr>
      </w:pPr>
    </w:p>
    <w:p w14:paraId="527F1A55" w14:textId="77777777" w:rsidR="00A35B70" w:rsidRDefault="00A35B70" w:rsidP="00A35B70">
      <w:pPr>
        <w:ind w:firstLine="720"/>
        <w:jc w:val="center"/>
        <w:rPr>
          <w:sz w:val="18"/>
          <w:szCs w:val="18"/>
        </w:rPr>
      </w:pPr>
    </w:p>
    <w:p w14:paraId="7121FD53" w14:textId="77777777" w:rsidR="00A35B70" w:rsidRDefault="00A35B70" w:rsidP="00D52778">
      <w:pPr>
        <w:ind w:firstLine="720"/>
        <w:jc w:val="center"/>
        <w:rPr>
          <w:sz w:val="18"/>
          <w:szCs w:val="18"/>
        </w:rPr>
      </w:pPr>
      <w:r>
        <w:rPr>
          <w:noProof/>
          <w:sz w:val="18"/>
          <w:szCs w:val="18"/>
        </w:rPr>
        <w:drawing>
          <wp:anchor distT="0" distB="0" distL="114300" distR="114300" simplePos="0" relativeHeight="251660288" behindDoc="1" locked="0" layoutInCell="1" allowOverlap="1" wp14:anchorId="72D7F7FF" wp14:editId="6251E626">
            <wp:simplePos x="0" y="0"/>
            <wp:positionH relativeFrom="margin">
              <wp:posOffset>-292100</wp:posOffset>
            </wp:positionH>
            <wp:positionV relativeFrom="margin">
              <wp:posOffset>15240</wp:posOffset>
            </wp:positionV>
            <wp:extent cx="6517640" cy="4544060"/>
            <wp:effectExtent l="0" t="0" r="10160" b="2540"/>
            <wp:wrapNone/>
            <wp:docPr id="3" name="Picture 3" descr="/Users/swallace/Desktop/Fig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wallace/Desktop/Figure 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7640" cy="454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0602C" w14:textId="77777777" w:rsidR="00D52778" w:rsidRDefault="00D52778" w:rsidP="00D52778">
      <w:pPr>
        <w:ind w:firstLine="720"/>
        <w:rPr>
          <w:sz w:val="18"/>
          <w:szCs w:val="18"/>
        </w:rPr>
      </w:pP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sz w:val="18"/>
          <w:szCs w:val="18"/>
        </w:rPr>
        <w:br/>
      </w:r>
      <w:r>
        <w:rPr>
          <w:noProof/>
        </w:rPr>
        <w:drawing>
          <wp:anchor distT="0" distB="0" distL="114300" distR="114300" simplePos="0" relativeHeight="251661312" behindDoc="1" locked="0" layoutInCell="1" allowOverlap="1" wp14:anchorId="7AF72B06" wp14:editId="773A829B">
            <wp:simplePos x="0" y="0"/>
            <wp:positionH relativeFrom="margin">
              <wp:posOffset>51435</wp:posOffset>
            </wp:positionH>
            <wp:positionV relativeFrom="margin">
              <wp:posOffset>4812030</wp:posOffset>
            </wp:positionV>
            <wp:extent cx="5943600" cy="2842260"/>
            <wp:effectExtent l="0" t="0" r="0" b="2540"/>
            <wp:wrapNone/>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Pr>
          <w:sz w:val="18"/>
          <w:szCs w:val="18"/>
        </w:rPr>
        <w:br/>
      </w:r>
      <w:r>
        <w:rPr>
          <w:sz w:val="18"/>
          <w:szCs w:val="18"/>
        </w:rPr>
        <w:br/>
      </w:r>
    </w:p>
    <w:p w14:paraId="69765E1C" w14:textId="77777777" w:rsidR="00D52778" w:rsidRDefault="00D52778" w:rsidP="00D52778">
      <w:pPr>
        <w:ind w:firstLine="720"/>
        <w:rPr>
          <w:sz w:val="18"/>
          <w:szCs w:val="18"/>
        </w:rPr>
      </w:pPr>
    </w:p>
    <w:p w14:paraId="7D05481D" w14:textId="77777777" w:rsidR="00D52778" w:rsidRDefault="00D52778" w:rsidP="00D52778">
      <w:pPr>
        <w:ind w:firstLine="720"/>
        <w:rPr>
          <w:sz w:val="18"/>
          <w:szCs w:val="18"/>
        </w:rPr>
      </w:pPr>
    </w:p>
    <w:p w14:paraId="4EAC689C" w14:textId="77777777" w:rsidR="00D52778" w:rsidRDefault="00D52778" w:rsidP="00D52778">
      <w:pPr>
        <w:ind w:firstLine="720"/>
        <w:rPr>
          <w:sz w:val="18"/>
          <w:szCs w:val="18"/>
        </w:rPr>
      </w:pPr>
    </w:p>
    <w:p w14:paraId="47360E0D" w14:textId="77777777" w:rsidR="00D52778" w:rsidRDefault="00D52778" w:rsidP="00D52778">
      <w:pPr>
        <w:ind w:firstLine="720"/>
        <w:rPr>
          <w:sz w:val="18"/>
          <w:szCs w:val="18"/>
        </w:rPr>
      </w:pPr>
    </w:p>
    <w:p w14:paraId="7FC5D958" w14:textId="77777777" w:rsidR="00D52778" w:rsidRDefault="00D52778" w:rsidP="00D52778">
      <w:pPr>
        <w:ind w:firstLine="720"/>
        <w:rPr>
          <w:sz w:val="18"/>
          <w:szCs w:val="18"/>
        </w:rPr>
      </w:pPr>
    </w:p>
    <w:p w14:paraId="642FEFE4" w14:textId="77777777" w:rsidR="00D52778" w:rsidRDefault="00D52778" w:rsidP="00D52778">
      <w:pPr>
        <w:ind w:firstLine="720"/>
        <w:rPr>
          <w:sz w:val="18"/>
          <w:szCs w:val="18"/>
        </w:rPr>
      </w:pPr>
    </w:p>
    <w:p w14:paraId="1E12DF76" w14:textId="77777777" w:rsidR="00D52778" w:rsidRDefault="00D52778" w:rsidP="00D52778">
      <w:pPr>
        <w:ind w:firstLine="720"/>
        <w:rPr>
          <w:sz w:val="18"/>
          <w:szCs w:val="18"/>
        </w:rPr>
      </w:pPr>
    </w:p>
    <w:p w14:paraId="55137F58" w14:textId="77777777" w:rsidR="00D52778" w:rsidRDefault="00D52778" w:rsidP="00D52778">
      <w:pPr>
        <w:ind w:firstLine="720"/>
        <w:rPr>
          <w:sz w:val="18"/>
          <w:szCs w:val="18"/>
        </w:rPr>
      </w:pPr>
    </w:p>
    <w:p w14:paraId="680925C3" w14:textId="77777777" w:rsidR="00D52778" w:rsidRDefault="00D52778" w:rsidP="00D52778">
      <w:pPr>
        <w:ind w:firstLine="720"/>
        <w:rPr>
          <w:sz w:val="18"/>
          <w:szCs w:val="18"/>
        </w:rPr>
      </w:pPr>
    </w:p>
    <w:p w14:paraId="41FA9F07" w14:textId="77777777" w:rsidR="00D52778" w:rsidRDefault="00D52778" w:rsidP="00D52778">
      <w:pPr>
        <w:ind w:firstLine="720"/>
        <w:jc w:val="center"/>
        <w:rPr>
          <w:sz w:val="18"/>
          <w:szCs w:val="18"/>
        </w:rPr>
      </w:pPr>
      <w:r>
        <w:rPr>
          <w:sz w:val="18"/>
          <w:szCs w:val="18"/>
        </w:rPr>
        <w:t>(Figure 3)</w:t>
      </w:r>
    </w:p>
    <w:p w14:paraId="46B3ACAE" w14:textId="77777777" w:rsidR="00D52778" w:rsidRDefault="00D52778" w:rsidP="00D52778">
      <w:pPr>
        <w:ind w:firstLine="720"/>
        <w:jc w:val="center"/>
        <w:rPr>
          <w:sz w:val="18"/>
          <w:szCs w:val="18"/>
        </w:rPr>
      </w:pPr>
    </w:p>
    <w:p w14:paraId="75F46095" w14:textId="77777777" w:rsidR="00D52778" w:rsidRDefault="00D52778" w:rsidP="00D52778">
      <w:pPr>
        <w:ind w:firstLine="720"/>
        <w:jc w:val="center"/>
        <w:rPr>
          <w:sz w:val="18"/>
          <w:szCs w:val="18"/>
        </w:rPr>
      </w:pPr>
    </w:p>
    <w:p w14:paraId="3B2A1802" w14:textId="77777777" w:rsidR="00D52778" w:rsidRDefault="00D52778" w:rsidP="00D52778">
      <w:pPr>
        <w:ind w:firstLine="720"/>
        <w:jc w:val="center"/>
        <w:rPr>
          <w:sz w:val="18"/>
          <w:szCs w:val="18"/>
        </w:rPr>
      </w:pPr>
    </w:p>
    <w:p w14:paraId="58E7E382" w14:textId="77777777" w:rsidR="00D52778" w:rsidRDefault="00D52778" w:rsidP="00D52778">
      <w:pPr>
        <w:ind w:firstLine="720"/>
        <w:jc w:val="center"/>
        <w:rPr>
          <w:sz w:val="18"/>
          <w:szCs w:val="18"/>
        </w:rPr>
      </w:pPr>
    </w:p>
    <w:p w14:paraId="530FE9D0" w14:textId="77777777" w:rsidR="00D52778" w:rsidRDefault="00D52778" w:rsidP="00D52778">
      <w:pPr>
        <w:ind w:firstLine="720"/>
        <w:jc w:val="center"/>
        <w:rPr>
          <w:sz w:val="18"/>
          <w:szCs w:val="18"/>
        </w:rPr>
      </w:pPr>
    </w:p>
    <w:p w14:paraId="2489A682" w14:textId="77777777" w:rsidR="00D52778" w:rsidRDefault="00D52778" w:rsidP="00D52778">
      <w:pPr>
        <w:ind w:firstLine="720"/>
        <w:jc w:val="center"/>
        <w:rPr>
          <w:sz w:val="18"/>
          <w:szCs w:val="18"/>
        </w:rPr>
      </w:pPr>
    </w:p>
    <w:p w14:paraId="4FC589D0" w14:textId="77777777" w:rsidR="00D52778" w:rsidRDefault="00D52778" w:rsidP="00D52778">
      <w:pPr>
        <w:ind w:firstLine="720"/>
        <w:jc w:val="center"/>
        <w:rPr>
          <w:sz w:val="18"/>
          <w:szCs w:val="18"/>
        </w:rPr>
      </w:pPr>
    </w:p>
    <w:p w14:paraId="6844E06E" w14:textId="77777777" w:rsidR="00D52778" w:rsidRDefault="00D52778" w:rsidP="00D52778">
      <w:pPr>
        <w:ind w:firstLine="720"/>
        <w:jc w:val="center"/>
        <w:rPr>
          <w:sz w:val="18"/>
          <w:szCs w:val="18"/>
        </w:rPr>
      </w:pPr>
    </w:p>
    <w:p w14:paraId="3562BD12" w14:textId="77777777" w:rsidR="00D52778" w:rsidRDefault="00D52778" w:rsidP="00D52778">
      <w:pPr>
        <w:ind w:firstLine="720"/>
        <w:jc w:val="center"/>
        <w:rPr>
          <w:sz w:val="18"/>
          <w:szCs w:val="18"/>
        </w:rPr>
      </w:pPr>
    </w:p>
    <w:p w14:paraId="27FC1E9A" w14:textId="77777777" w:rsidR="00D52778" w:rsidRDefault="00D52778" w:rsidP="00D52778">
      <w:pPr>
        <w:ind w:firstLine="720"/>
        <w:jc w:val="center"/>
        <w:rPr>
          <w:sz w:val="18"/>
          <w:szCs w:val="18"/>
        </w:rPr>
      </w:pPr>
    </w:p>
    <w:p w14:paraId="0E2EC33B" w14:textId="77777777" w:rsidR="00D52778" w:rsidRDefault="00D52778" w:rsidP="00D52778">
      <w:pPr>
        <w:ind w:firstLine="720"/>
        <w:jc w:val="center"/>
        <w:rPr>
          <w:sz w:val="18"/>
          <w:szCs w:val="18"/>
        </w:rPr>
      </w:pPr>
    </w:p>
    <w:p w14:paraId="33045446" w14:textId="77777777" w:rsidR="00D52778" w:rsidRDefault="00D52778" w:rsidP="00D52778">
      <w:pPr>
        <w:ind w:firstLine="720"/>
        <w:jc w:val="center"/>
        <w:rPr>
          <w:sz w:val="18"/>
          <w:szCs w:val="18"/>
        </w:rPr>
      </w:pPr>
    </w:p>
    <w:p w14:paraId="4821D0DA" w14:textId="77777777" w:rsidR="00D52778" w:rsidRDefault="00D52778" w:rsidP="00D52778">
      <w:pPr>
        <w:ind w:firstLine="720"/>
        <w:jc w:val="center"/>
        <w:rPr>
          <w:sz w:val="18"/>
          <w:szCs w:val="18"/>
        </w:rPr>
      </w:pPr>
    </w:p>
    <w:p w14:paraId="545629B7" w14:textId="77777777" w:rsidR="00D52778" w:rsidRDefault="00D52778" w:rsidP="00D52778">
      <w:pPr>
        <w:ind w:firstLine="720"/>
        <w:jc w:val="center"/>
        <w:rPr>
          <w:sz w:val="18"/>
          <w:szCs w:val="18"/>
        </w:rPr>
      </w:pPr>
    </w:p>
    <w:p w14:paraId="088B2840" w14:textId="77777777" w:rsidR="00D52778" w:rsidRDefault="00D52778" w:rsidP="00D52778">
      <w:pPr>
        <w:ind w:firstLine="720"/>
        <w:jc w:val="center"/>
        <w:rPr>
          <w:sz w:val="18"/>
          <w:szCs w:val="18"/>
        </w:rPr>
      </w:pPr>
    </w:p>
    <w:p w14:paraId="5D93DFC3" w14:textId="77777777" w:rsidR="00D52778" w:rsidRDefault="00D52778" w:rsidP="00D52778">
      <w:pPr>
        <w:ind w:firstLine="720"/>
        <w:jc w:val="center"/>
        <w:rPr>
          <w:sz w:val="18"/>
          <w:szCs w:val="18"/>
        </w:rPr>
      </w:pPr>
    </w:p>
    <w:p w14:paraId="0CFC24BE" w14:textId="77777777" w:rsidR="00D52778" w:rsidRDefault="00D52778" w:rsidP="00D52778">
      <w:pPr>
        <w:ind w:firstLine="720"/>
        <w:jc w:val="center"/>
        <w:rPr>
          <w:sz w:val="18"/>
          <w:szCs w:val="18"/>
        </w:rPr>
      </w:pPr>
    </w:p>
    <w:p w14:paraId="401A4BE3" w14:textId="77777777" w:rsidR="00D52778" w:rsidRDefault="00D52778" w:rsidP="00D52778">
      <w:pPr>
        <w:ind w:firstLine="720"/>
        <w:jc w:val="center"/>
        <w:rPr>
          <w:sz w:val="18"/>
          <w:szCs w:val="18"/>
        </w:rPr>
      </w:pPr>
    </w:p>
    <w:p w14:paraId="4BDE2C84" w14:textId="77777777" w:rsidR="00D52778" w:rsidRDefault="00D52778" w:rsidP="00D52778">
      <w:pPr>
        <w:ind w:firstLine="720"/>
        <w:jc w:val="center"/>
        <w:rPr>
          <w:sz w:val="18"/>
          <w:szCs w:val="18"/>
        </w:rPr>
      </w:pPr>
    </w:p>
    <w:p w14:paraId="255E90C2" w14:textId="77777777" w:rsidR="00D52778" w:rsidRDefault="00D52778" w:rsidP="00D52778">
      <w:pPr>
        <w:ind w:firstLine="720"/>
        <w:jc w:val="center"/>
        <w:rPr>
          <w:sz w:val="18"/>
          <w:szCs w:val="18"/>
        </w:rPr>
      </w:pPr>
    </w:p>
    <w:p w14:paraId="37E41CEC" w14:textId="77777777" w:rsidR="00D52778" w:rsidRDefault="00D52778" w:rsidP="00D52778">
      <w:pPr>
        <w:ind w:firstLine="720"/>
        <w:jc w:val="center"/>
        <w:rPr>
          <w:sz w:val="18"/>
          <w:szCs w:val="18"/>
        </w:rPr>
      </w:pPr>
    </w:p>
    <w:p w14:paraId="45365749" w14:textId="77777777" w:rsidR="00A35B70" w:rsidRDefault="00A35B70" w:rsidP="00D52778">
      <w:pPr>
        <w:ind w:firstLine="720"/>
        <w:jc w:val="center"/>
        <w:rPr>
          <w:sz w:val="18"/>
          <w:szCs w:val="18"/>
        </w:rPr>
      </w:pPr>
      <w:r>
        <w:rPr>
          <w:sz w:val="18"/>
          <w:szCs w:val="18"/>
        </w:rPr>
        <w:t xml:space="preserve">(Figure </w:t>
      </w:r>
      <w:r w:rsidR="00D52778">
        <w:rPr>
          <w:sz w:val="18"/>
          <w:szCs w:val="18"/>
        </w:rPr>
        <w:t>4)</w:t>
      </w:r>
    </w:p>
    <w:p w14:paraId="50BF6548" w14:textId="77777777" w:rsidR="00D52778" w:rsidRDefault="00D52778" w:rsidP="00D52778">
      <w:pPr>
        <w:ind w:firstLine="720"/>
        <w:jc w:val="center"/>
        <w:rPr>
          <w:sz w:val="18"/>
          <w:szCs w:val="18"/>
        </w:rPr>
      </w:pPr>
    </w:p>
    <w:p w14:paraId="599D6C39" w14:textId="77777777" w:rsidR="00D52778" w:rsidRDefault="00D52778" w:rsidP="00D52778">
      <w:pPr>
        <w:ind w:firstLine="720"/>
        <w:jc w:val="center"/>
        <w:rPr>
          <w:sz w:val="18"/>
          <w:szCs w:val="18"/>
        </w:rPr>
      </w:pPr>
    </w:p>
    <w:p w14:paraId="074DA439" w14:textId="77777777" w:rsidR="00D52778" w:rsidRPr="00D52778" w:rsidRDefault="00D52778" w:rsidP="00D52778">
      <w:pPr>
        <w:ind w:firstLine="720"/>
        <w:rPr>
          <w:szCs w:val="18"/>
        </w:rPr>
      </w:pPr>
      <w:r>
        <w:rPr>
          <w:szCs w:val="18"/>
        </w:rPr>
        <w:t xml:space="preserve">As can be seen in figure 4, once we have imported the data into an excel spreadsheet, it is also quite trivial to manipulate the said data into a charts which convey entirely new information than what was original to the source. We are quite pleased with the results of this project, and flexibility that is offered through the reformatting of our original data. As we have open sourced our code, our base work here could be expanded upon </w:t>
      </w:r>
      <w:r w:rsidR="001D5290">
        <w:rPr>
          <w:szCs w:val="18"/>
        </w:rPr>
        <w:t xml:space="preserve">by others </w:t>
      </w:r>
      <w:r>
        <w:rPr>
          <w:szCs w:val="18"/>
        </w:rPr>
        <w:t xml:space="preserve">to allow refactoring </w:t>
      </w:r>
      <w:r w:rsidR="001D5290">
        <w:rPr>
          <w:szCs w:val="18"/>
        </w:rPr>
        <w:t xml:space="preserve">of other databases into a more flexible formats, as the logic of moving from html source to xml to excel remains the same. We hope it might prove useful to someone in the future. </w:t>
      </w:r>
      <w:bookmarkStart w:id="0" w:name="_GoBack"/>
      <w:bookmarkEnd w:id="0"/>
    </w:p>
    <w:sectPr w:rsidR="00D52778" w:rsidRPr="00D52778" w:rsidSect="00844701">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6CF32" w14:textId="77777777" w:rsidR="007938F3" w:rsidRDefault="007938F3" w:rsidP="00C105DF">
      <w:r>
        <w:separator/>
      </w:r>
    </w:p>
  </w:endnote>
  <w:endnote w:type="continuationSeparator" w:id="0">
    <w:p w14:paraId="5B7EE0AD" w14:textId="77777777" w:rsidR="007938F3" w:rsidRDefault="007938F3" w:rsidP="00C10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9317D" w14:textId="77777777" w:rsidR="00C105DF" w:rsidRDefault="00C105DF" w:rsidP="006F6232">
    <w:pPr>
      <w:pStyle w:val="Footer"/>
      <w:jc w:val="center"/>
    </w:pPr>
    <w:r>
      <w:ptab w:relativeTo="margin" w:alignment="center" w:leader="none"/>
    </w:r>
    <w:r>
      <w:t>The entirety of this project</w:t>
    </w:r>
    <w:r w:rsidR="006F6232">
      <w:t xml:space="preserve"> (including source, presentation, and this report)</w:t>
    </w:r>
    <w:r>
      <w:t xml:space="preserve"> can be found on </w:t>
    </w:r>
    <w:r w:rsidR="006F6232">
      <w:t>GitHub</w:t>
    </w:r>
    <w:r>
      <w:t xml:space="preserve">: </w:t>
    </w:r>
    <w:hyperlink r:id="rId1" w:history="1">
      <w:r w:rsidR="006F6232" w:rsidRPr="006F6232">
        <w:rPr>
          <w:rStyle w:val="Hyperlink"/>
        </w:rPr>
        <w:t>He</w:t>
      </w:r>
      <w:r w:rsidR="006F6232" w:rsidRPr="006F6232">
        <w:rPr>
          <w:rStyle w:val="Hyperlink"/>
        </w:rPr>
        <w:t>r</w:t>
      </w:r>
      <w:r w:rsidR="006F6232" w:rsidRPr="006F6232">
        <w:rPr>
          <w:rStyle w:val="Hyperlink"/>
        </w:rPr>
        <w:t>e</w:t>
      </w:r>
    </w:hyperlink>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6008E" w14:textId="77777777" w:rsidR="007938F3" w:rsidRDefault="007938F3" w:rsidP="00C105DF">
      <w:r>
        <w:separator/>
      </w:r>
    </w:p>
  </w:footnote>
  <w:footnote w:type="continuationSeparator" w:id="0">
    <w:p w14:paraId="40541B2A" w14:textId="77777777" w:rsidR="007938F3" w:rsidRDefault="007938F3" w:rsidP="00C105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E9089" w14:textId="77777777" w:rsidR="00C105DF" w:rsidRDefault="00C105DF">
    <w:pPr>
      <w:pStyle w:val="Header"/>
    </w:pPr>
    <w:r>
      <w:t>Samuel Wallace</w:t>
    </w:r>
  </w:p>
  <w:p w14:paraId="461B876D" w14:textId="77777777" w:rsidR="00C105DF" w:rsidRDefault="00C105DF">
    <w:pPr>
      <w:pStyle w:val="Header"/>
    </w:pPr>
    <w:r>
      <w:t xml:space="preserve">Connor </w:t>
    </w:r>
    <w:proofErr w:type="spellStart"/>
    <w:r>
      <w:t>McInnes</w:t>
    </w:r>
    <w:proofErr w:type="spellEnd"/>
  </w:p>
  <w:p w14:paraId="29272828" w14:textId="77777777" w:rsidR="00C105DF" w:rsidRDefault="00C105DF">
    <w:pPr>
      <w:pStyle w:val="Header"/>
    </w:pPr>
    <w:r>
      <w:t>ECE102 Project Report</w:t>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DF"/>
    <w:rsid w:val="00053CFA"/>
    <w:rsid w:val="00080BAF"/>
    <w:rsid w:val="000D7DF5"/>
    <w:rsid w:val="001D5290"/>
    <w:rsid w:val="00226D8E"/>
    <w:rsid w:val="00261A95"/>
    <w:rsid w:val="00302ADF"/>
    <w:rsid w:val="00331294"/>
    <w:rsid w:val="00344B49"/>
    <w:rsid w:val="0051279E"/>
    <w:rsid w:val="005F08FD"/>
    <w:rsid w:val="00694D91"/>
    <w:rsid w:val="006F6232"/>
    <w:rsid w:val="007938F3"/>
    <w:rsid w:val="008306E6"/>
    <w:rsid w:val="00844701"/>
    <w:rsid w:val="008863A8"/>
    <w:rsid w:val="00902905"/>
    <w:rsid w:val="009C398B"/>
    <w:rsid w:val="00A35B70"/>
    <w:rsid w:val="00AB37BA"/>
    <w:rsid w:val="00AE5FA2"/>
    <w:rsid w:val="00B30B26"/>
    <w:rsid w:val="00C105DF"/>
    <w:rsid w:val="00C16E4D"/>
    <w:rsid w:val="00C83381"/>
    <w:rsid w:val="00D52778"/>
    <w:rsid w:val="00D53542"/>
    <w:rsid w:val="00D72BDF"/>
    <w:rsid w:val="00FE7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CDE1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5DF"/>
    <w:pPr>
      <w:tabs>
        <w:tab w:val="center" w:pos="4680"/>
        <w:tab w:val="right" w:pos="9360"/>
      </w:tabs>
    </w:pPr>
  </w:style>
  <w:style w:type="character" w:customStyle="1" w:styleId="HeaderChar">
    <w:name w:val="Header Char"/>
    <w:basedOn w:val="DefaultParagraphFont"/>
    <w:link w:val="Header"/>
    <w:uiPriority w:val="99"/>
    <w:rsid w:val="00C105DF"/>
  </w:style>
  <w:style w:type="paragraph" w:styleId="Footer">
    <w:name w:val="footer"/>
    <w:basedOn w:val="Normal"/>
    <w:link w:val="FooterChar"/>
    <w:uiPriority w:val="99"/>
    <w:unhideWhenUsed/>
    <w:rsid w:val="00C105DF"/>
    <w:pPr>
      <w:tabs>
        <w:tab w:val="center" w:pos="4680"/>
        <w:tab w:val="right" w:pos="9360"/>
      </w:tabs>
    </w:pPr>
  </w:style>
  <w:style w:type="character" w:customStyle="1" w:styleId="FooterChar">
    <w:name w:val="Footer Char"/>
    <w:basedOn w:val="DefaultParagraphFont"/>
    <w:link w:val="Footer"/>
    <w:uiPriority w:val="99"/>
    <w:rsid w:val="00C105DF"/>
  </w:style>
  <w:style w:type="character" w:styleId="Hyperlink">
    <w:name w:val="Hyperlink"/>
    <w:basedOn w:val="DefaultParagraphFont"/>
    <w:uiPriority w:val="99"/>
    <w:unhideWhenUsed/>
    <w:rsid w:val="006F6232"/>
    <w:rPr>
      <w:color w:val="0563C1" w:themeColor="hyperlink"/>
      <w:u w:val="single"/>
    </w:rPr>
  </w:style>
  <w:style w:type="character" w:styleId="FollowedHyperlink">
    <w:name w:val="FollowedHyperlink"/>
    <w:basedOn w:val="DefaultParagraphFont"/>
    <w:uiPriority w:val="99"/>
    <w:semiHidden/>
    <w:unhideWhenUsed/>
    <w:rsid w:val="006F62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676601">
      <w:bodyDiv w:val="1"/>
      <w:marLeft w:val="0"/>
      <w:marRight w:val="0"/>
      <w:marTop w:val="0"/>
      <w:marBottom w:val="0"/>
      <w:divBdr>
        <w:top w:val="none" w:sz="0" w:space="0" w:color="auto"/>
        <w:left w:val="none" w:sz="0" w:space="0" w:color="auto"/>
        <w:bottom w:val="none" w:sz="0" w:space="0" w:color="auto"/>
        <w:right w:val="none" w:sz="0" w:space="0" w:color="auto"/>
      </w:divBdr>
    </w:div>
    <w:div w:id="9274205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chart" Target="charts/chart1.xml"/><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swallace17/ECE102_Project"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swallace/Repositories/ECE102_Project/GasData.xm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Price of Gas Per Year (With Inflation Taken into Account)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0862287166027323"/>
          <c:y val="0.192537980339589"/>
          <c:w val="0.87963843461875"/>
          <c:h val="0.710508187146848"/>
        </c:manualLayout>
      </c:layout>
      <c:barChart>
        <c:barDir val="col"/>
        <c:grouping val="clustered"/>
        <c:varyColors val="0"/>
        <c:ser>
          <c:idx val="0"/>
          <c:order val="0"/>
          <c:spPr>
            <a:solidFill>
              <a:schemeClr val="accent1"/>
            </a:solidFill>
            <a:ln>
              <a:noFill/>
            </a:ln>
            <a:effectLst/>
          </c:spPr>
          <c:invertIfNegative val="0"/>
          <c:cat>
            <c:numRef>
              <c:f>Sheet1!$A$4:$A$43</c:f>
              <c:numCache>
                <c:formatCode>General</c:formatCode>
                <c:ptCount val="40"/>
                <c:pt idx="0">
                  <c:v>1976.0</c:v>
                </c:pt>
                <c:pt idx="1">
                  <c:v>1977.0</c:v>
                </c:pt>
                <c:pt idx="2">
                  <c:v>1978.0</c:v>
                </c:pt>
                <c:pt idx="3">
                  <c:v>1979.0</c:v>
                </c:pt>
                <c:pt idx="4">
                  <c:v>1980.0</c:v>
                </c:pt>
                <c:pt idx="5">
                  <c:v>1981.0</c:v>
                </c:pt>
                <c:pt idx="6">
                  <c:v>1982.0</c:v>
                </c:pt>
                <c:pt idx="7">
                  <c:v>1983.0</c:v>
                </c:pt>
                <c:pt idx="8">
                  <c:v>1984.0</c:v>
                </c:pt>
                <c:pt idx="9">
                  <c:v>1985.0</c:v>
                </c:pt>
                <c:pt idx="10">
                  <c:v>1986.0</c:v>
                </c:pt>
                <c:pt idx="11">
                  <c:v>1987.0</c:v>
                </c:pt>
                <c:pt idx="12">
                  <c:v>1988.0</c:v>
                </c:pt>
                <c:pt idx="13">
                  <c:v>1989.0</c:v>
                </c:pt>
                <c:pt idx="14">
                  <c:v>1990.0</c:v>
                </c:pt>
                <c:pt idx="15">
                  <c:v>1991.0</c:v>
                </c:pt>
                <c:pt idx="16">
                  <c:v>1992.0</c:v>
                </c:pt>
                <c:pt idx="17">
                  <c:v>1993.0</c:v>
                </c:pt>
                <c:pt idx="18">
                  <c:v>1994.0</c:v>
                </c:pt>
                <c:pt idx="19">
                  <c:v>1995.0</c:v>
                </c:pt>
                <c:pt idx="20">
                  <c:v>1996.0</c:v>
                </c:pt>
                <c:pt idx="21">
                  <c:v>1997.0</c:v>
                </c:pt>
                <c:pt idx="22">
                  <c:v>1998.0</c:v>
                </c:pt>
                <c:pt idx="23">
                  <c:v>1999.0</c:v>
                </c:pt>
                <c:pt idx="24">
                  <c:v>2000.0</c:v>
                </c:pt>
                <c:pt idx="25">
                  <c:v>2001.0</c:v>
                </c:pt>
                <c:pt idx="26">
                  <c:v>2002.0</c:v>
                </c:pt>
                <c:pt idx="27">
                  <c:v>2003.0</c:v>
                </c:pt>
                <c:pt idx="28">
                  <c:v>2004.0</c:v>
                </c:pt>
                <c:pt idx="29">
                  <c:v>2005.0</c:v>
                </c:pt>
                <c:pt idx="30">
                  <c:v>2006.0</c:v>
                </c:pt>
                <c:pt idx="31">
                  <c:v>2007.0</c:v>
                </c:pt>
                <c:pt idx="32">
                  <c:v>2008.0</c:v>
                </c:pt>
                <c:pt idx="33">
                  <c:v>2009.0</c:v>
                </c:pt>
                <c:pt idx="34">
                  <c:v>2010.0</c:v>
                </c:pt>
                <c:pt idx="35">
                  <c:v>2011.0</c:v>
                </c:pt>
                <c:pt idx="36">
                  <c:v>2012.0</c:v>
                </c:pt>
                <c:pt idx="37">
                  <c:v>2013.0</c:v>
                </c:pt>
                <c:pt idx="38">
                  <c:v>2014.0</c:v>
                </c:pt>
                <c:pt idx="39">
                  <c:v>2015.0</c:v>
                </c:pt>
              </c:numCache>
            </c:numRef>
          </c:cat>
          <c:val>
            <c:numRef>
              <c:f>Sheet1!$O$4:$O$43</c:f>
              <c:numCache>
                <c:formatCode>_("$"* #,##0.00_);_("$"* \(#,##0.00\);_("$"* "-"??_);_(@_)</c:formatCode>
                <c:ptCount val="40"/>
                <c:pt idx="0">
                  <c:v>2.574056666666667</c:v>
                </c:pt>
                <c:pt idx="1">
                  <c:v>2.57939</c:v>
                </c:pt>
                <c:pt idx="2">
                  <c:v>2.446412500000001</c:v>
                </c:pt>
                <c:pt idx="3">
                  <c:v>2.96266</c:v>
                </c:pt>
                <c:pt idx="4">
                  <c:v>3.598531666666667</c:v>
                </c:pt>
                <c:pt idx="5">
                  <c:v>3.611015</c:v>
                </c:pt>
                <c:pt idx="6">
                  <c:v>3.199885000000001</c:v>
                </c:pt>
                <c:pt idx="7">
                  <c:v>2.966388333333333</c:v>
                </c:pt>
                <c:pt idx="8">
                  <c:v>2.7760525</c:v>
                </c:pt>
                <c:pt idx="9">
                  <c:v>2.6558675</c:v>
                </c:pt>
                <c:pt idx="10">
                  <c:v>2.012494166666666</c:v>
                </c:pt>
                <c:pt idx="11">
                  <c:v>1.991675</c:v>
                </c:pt>
                <c:pt idx="12">
                  <c:v>1.901795</c:v>
                </c:pt>
                <c:pt idx="13">
                  <c:v>1.96256</c:v>
                </c:pt>
                <c:pt idx="14">
                  <c:v>2.119086666666667</c:v>
                </c:pt>
                <c:pt idx="15">
                  <c:v>1.995145833333333</c:v>
                </c:pt>
                <c:pt idx="16">
                  <c:v>1.91505</c:v>
                </c:pt>
                <c:pt idx="17">
                  <c:v>1.8280625</c:v>
                </c:pt>
                <c:pt idx="18">
                  <c:v>1.790051666666667</c:v>
                </c:pt>
                <c:pt idx="19">
                  <c:v>1.78958</c:v>
                </c:pt>
                <c:pt idx="20">
                  <c:v>1.870993333333333</c:v>
                </c:pt>
                <c:pt idx="21">
                  <c:v>1.825826666666666</c:v>
                </c:pt>
                <c:pt idx="22">
                  <c:v>1.567813333333333</c:v>
                </c:pt>
                <c:pt idx="23">
                  <c:v>1.666069166666666</c:v>
                </c:pt>
                <c:pt idx="24">
                  <c:v>2.0838</c:v>
                </c:pt>
                <c:pt idx="25">
                  <c:v>1.95774</c:v>
                </c:pt>
                <c:pt idx="26">
                  <c:v>1.7919</c:v>
                </c:pt>
                <c:pt idx="27">
                  <c:v>2.0838825</c:v>
                </c:pt>
                <c:pt idx="28">
                  <c:v>2.36901</c:v>
                </c:pt>
                <c:pt idx="29">
                  <c:v>2.800306666666666</c:v>
                </c:pt>
                <c:pt idx="30">
                  <c:v>3.054921666666666</c:v>
                </c:pt>
                <c:pt idx="31">
                  <c:v>3.220670833333333</c:v>
                </c:pt>
                <c:pt idx="32">
                  <c:v>3.6255375</c:v>
                </c:pt>
                <c:pt idx="33">
                  <c:v>2.608685</c:v>
                </c:pt>
                <c:pt idx="34">
                  <c:v>3.038375</c:v>
                </c:pt>
                <c:pt idx="35">
                  <c:v>3.738266666666667</c:v>
                </c:pt>
                <c:pt idx="36">
                  <c:v>3.789846666666667</c:v>
                </c:pt>
                <c:pt idx="37">
                  <c:v>3.59652</c:v>
                </c:pt>
                <c:pt idx="38">
                  <c:v>3.4009225</c:v>
                </c:pt>
                <c:pt idx="39">
                  <c:v>2.44775</c:v>
                </c:pt>
              </c:numCache>
            </c:numRef>
          </c:val>
        </c:ser>
        <c:dLbls>
          <c:showLegendKey val="0"/>
          <c:showVal val="0"/>
          <c:showCatName val="0"/>
          <c:showSerName val="0"/>
          <c:showPercent val="0"/>
          <c:showBubbleSize val="0"/>
        </c:dLbls>
        <c:gapWidth val="219"/>
        <c:overlap val="-27"/>
        <c:axId val="-2135901056"/>
        <c:axId val="-2135919776"/>
      </c:barChart>
      <c:catAx>
        <c:axId val="-213590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919776"/>
        <c:crosses val="autoZero"/>
        <c:auto val="1"/>
        <c:lblAlgn val="ctr"/>
        <c:lblOffset val="100"/>
        <c:noMultiLvlLbl val="0"/>
      </c:catAx>
      <c:valAx>
        <c:axId val="-2135919776"/>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590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610</Words>
  <Characters>3482</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Samuel D</dc:creator>
  <cp:keywords/>
  <dc:description/>
  <cp:lastModifiedBy>Wallace, Samuel D</cp:lastModifiedBy>
  <cp:revision>1</cp:revision>
  <dcterms:created xsi:type="dcterms:W3CDTF">2016-05-13T15:46:00Z</dcterms:created>
  <dcterms:modified xsi:type="dcterms:W3CDTF">2016-05-13T18:06:00Z</dcterms:modified>
</cp:coreProperties>
</file>