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</w:t>
      </w:r>
    </w:p>
    <w:p>
      <w:pPr>
        <w:pStyle w:val="Author"/>
      </w:pPr>
      <w:r>
        <w:t xml:space="preserve">Gabriel</w:t>
      </w:r>
      <w:r>
        <w:t xml:space="preserve"> </w:t>
      </w:r>
      <w:r>
        <w:t xml:space="preserve">Melo-Santo</w:t>
      </w:r>
      <w:r>
        <w:t xml:space="preserve"> </w:t>
      </w:r>
      <w:r>
        <w:t xml:space="preserve">&amp;</w:t>
      </w:r>
      <w:r>
        <w:t xml:space="preserve"> </w:t>
      </w:r>
      <w:r>
        <w:t xml:space="preserve">Sam</w:t>
      </w:r>
      <w:r>
        <w:t xml:space="preserve"> </w:t>
      </w:r>
      <w:r>
        <w:t xml:space="preserve">Walmsley</w:t>
      </w:r>
    </w:p>
    <w:bookmarkStart w:id="20" w:name="inext-results-low-frequency-dataset"/>
    <w:p>
      <w:pPr>
        <w:pStyle w:val="Heading1"/>
      </w:pPr>
      <w:r>
        <w:t xml:space="preserve">iNEXT results: Low-frequency dataset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Assemblage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asy_0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asy_1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asy_2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cmax_q0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cmax_q1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cmax_q2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14.00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23.00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14.00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36.00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26.00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10.00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8.00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22.00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8.00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10.00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10.00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14.00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14.00</w:t>
            </w:r>
          </w:p>
        </w:tc>
      </w:tr>
    </w:tbl>
    <w:bookmarkEnd w:id="20"/>
    <w:bookmarkStart w:id="21" w:name="inext-results-high-frequency-dataset"/>
    <w:p>
      <w:pPr>
        <w:pStyle w:val="Heading1"/>
      </w:pPr>
      <w:r>
        <w:t xml:space="preserve">iNEXT results: High-frequency dataset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Assemblage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asy_0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asy_1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asy_2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cmax_q0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cmax_q1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cmax_q2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16.00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18.00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43.00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43.00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20.00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15.00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32.00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18.00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8.00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19.00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106.00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22.00</w:t>
            </w:r>
          </w:p>
        </w:tc>
      </w:tr>
    </w:tbl>
    <w:bookmarkEnd w:id="21"/>
    <w:bookmarkStart w:id="22" w:name="model-1-results"/>
    <w:p>
      <w:pPr>
        <w:pStyle w:val="Heading1"/>
      </w:pPr>
      <w:r>
        <w:t xml:space="preserve">Model 1 results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Term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CI-Lower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CI-Upper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9.02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15.59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number.encounters.analyzed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</w:t>
            </w:r>
          </w:p>
        </w:tc>
      </w:tr>
    </w:tbl>
    <w:bookmarkEnd w:id="22"/>
    <w:bookmarkStart w:id="23" w:name="model-2-results"/>
    <w:p>
      <w:pPr>
        <w:pStyle w:val="Heading1"/>
      </w:pPr>
      <w:r>
        <w:t xml:space="preserve">Model 2 results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Term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CI-Lower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CI-Upper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8.93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16.34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number.encounters.analyzed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1.03</w:t>
            </w:r>
          </w:p>
        </w:tc>
      </w:tr>
    </w:tbl>
    <w:bookmarkEnd w:id="23"/>
    <w:bookmarkStart w:id="24" w:name="model-3-results"/>
    <w:p>
      <w:pPr>
        <w:pStyle w:val="Heading1"/>
      </w:pPr>
      <w:r>
        <w:t xml:space="preserve">Model 3 results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Term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CI-Lower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CI-Upper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13.33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4.90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23.11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SpeciesSotaliaguianensis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6.38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-10.08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15.54</w:t>
            </w:r>
          </w:p>
        </w:tc>
      </w:tr>
    </w:tbl>
    <w:bookmarkEnd w:id="24"/>
    <w:bookmarkStart w:id="25" w:name="model-4-results"/>
    <w:p>
      <w:pPr>
        <w:pStyle w:val="Heading1"/>
      </w:pPr>
      <w:r>
        <w:t xml:space="preserve">Model 4 results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Term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CI-Lower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CI-Upper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10.98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18.57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SpeciesSotaliaguianensis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-7.38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12.57</w:t>
            </w:r>
          </w:p>
        </w:tc>
      </w:tr>
    </w:tbl>
    <w:bookmarkEnd w:id="25"/>
    <w:bookmarkStart w:id="26" w:name="model-5-results"/>
    <w:p>
      <w:pPr>
        <w:pStyle w:val="Heading1"/>
      </w:pPr>
      <w:r>
        <w:t xml:space="preserve">Model 5 results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Term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CI-Lower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CI-Upper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15.41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8.76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23.04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HabitatRiverine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-1.45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5.68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-13.09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9.15</w:t>
            </w:r>
          </w:p>
        </w:tc>
      </w:tr>
    </w:tbl>
    <w:bookmarkEnd w:id="26"/>
    <w:bookmarkStart w:id="27" w:name="model-6-results"/>
    <w:p>
      <w:pPr>
        <w:pStyle w:val="Heading1"/>
      </w:pPr>
      <w:r>
        <w:t xml:space="preserve">Model 6 results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Term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CI-Lower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CI-Upper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13.22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8.16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18.73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HabitatRiverine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-1.42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4.51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-10.44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7.22</w:t>
            </w:r>
          </w:p>
        </w:tc>
      </w:tr>
    </w:tbl>
    <w:bookmarkEnd w:id="27"/>
    <w:bookmarkStart w:id="28" w:name="model-7-results"/>
    <w:p>
      <w:pPr>
        <w:pStyle w:val="Heading1"/>
      </w:pPr>
      <w:r>
        <w:t xml:space="preserve">Model 7 results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Term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CI-Lower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CI-Upper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11.30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18.01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as.numericmedian_group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0.51</w:t>
            </w:r>
          </w:p>
        </w:tc>
      </w:tr>
    </w:tbl>
    <w:bookmarkEnd w:id="28"/>
    <w:bookmarkStart w:id="29" w:name="model-8-results"/>
    <w:p>
      <w:pPr>
        <w:pStyle w:val="Heading1"/>
      </w:pPr>
      <w:r>
        <w:t xml:space="preserve">Model 8 results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Term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CI-Lower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CI-Upper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9.76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14.95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as.numericmedian_group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</w:t>
            </w:r>
          </w:p>
        </w:tc>
      </w:tr>
    </w:tbl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</dc:title>
  <dc:creator>Gabriel Melo-Santo &amp; Sam Walmsley</dc:creator>
  <cp:keywords/>
  <dcterms:created xsi:type="dcterms:W3CDTF">2023-07-26T13:26:00Z</dcterms:created>
  <dcterms:modified xsi:type="dcterms:W3CDTF">2023-07-26T13:26:00Z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