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8EA76B" w14:textId="54589D7A" w:rsidR="00452713" w:rsidRPr="003C3514" w:rsidRDefault="003C3514" w:rsidP="003C3514">
      <w:pPr>
        <w:spacing w:line="360" w:lineRule="auto"/>
        <w:jc w:val="center"/>
        <w:rPr>
          <w:rFonts w:ascii="Times New Roman" w:hAnsi="Times New Roman" w:cs="Times New Roman"/>
          <w:sz w:val="28"/>
          <w:szCs w:val="28"/>
        </w:rPr>
      </w:pPr>
      <w:r w:rsidRPr="003C3514">
        <w:rPr>
          <w:rFonts w:ascii="Times New Roman" w:hAnsi="Times New Roman" w:cs="Times New Roman"/>
          <w:sz w:val="28"/>
          <w:szCs w:val="28"/>
        </w:rPr>
        <w:t>RESEARCH AND DATA SOURCING</w:t>
      </w:r>
    </w:p>
    <w:p w14:paraId="4204D06B" w14:textId="77777777" w:rsidR="003C3514" w:rsidRDefault="003C3514" w:rsidP="003C3514">
      <w:pPr>
        <w:spacing w:line="360" w:lineRule="auto"/>
        <w:jc w:val="both"/>
        <w:rPr>
          <w:rFonts w:ascii="Times New Roman" w:hAnsi="Times New Roman" w:cs="Times New Roman"/>
          <w:sz w:val="28"/>
          <w:szCs w:val="28"/>
        </w:rPr>
      </w:pPr>
      <w:r w:rsidRPr="003C3514">
        <w:rPr>
          <w:rFonts w:ascii="Times New Roman" w:hAnsi="Times New Roman" w:cs="Times New Roman"/>
          <w:sz w:val="28"/>
          <w:szCs w:val="28"/>
        </w:rPr>
        <w:t xml:space="preserve">Introduction: </w:t>
      </w:r>
    </w:p>
    <w:p w14:paraId="644B9BB6" w14:textId="3DCECFC0" w:rsidR="003C3514" w:rsidRPr="003C3514" w:rsidRDefault="003C3514" w:rsidP="003C3514">
      <w:pPr>
        <w:spacing w:line="360" w:lineRule="auto"/>
        <w:ind w:firstLine="720"/>
        <w:jc w:val="both"/>
        <w:rPr>
          <w:rFonts w:ascii="Times New Roman" w:hAnsi="Times New Roman" w:cs="Times New Roman"/>
          <w:sz w:val="28"/>
          <w:szCs w:val="28"/>
        </w:rPr>
      </w:pPr>
      <w:r w:rsidRPr="003C3514">
        <w:rPr>
          <w:rFonts w:ascii="Times New Roman" w:hAnsi="Times New Roman" w:cs="Times New Roman"/>
          <w:sz w:val="28"/>
          <w:szCs w:val="28"/>
        </w:rPr>
        <w:t>In today's data-driven world, accessing reliable data sources is essential for informed decision-making, particularly in industries such as construction and infrastructure. This document presents a comprehensive methodology for researchers and practitioners to identify trustworthy data sources related to construction and infrastructure projects in California. By combining traditional online research methods with advanced language model capabilities, this methodology aims to streamline the data sourcing process and ensure the accuracy and relevance of the information obtained.</w:t>
      </w:r>
    </w:p>
    <w:p w14:paraId="4EC6619A" w14:textId="77777777" w:rsidR="003C3514" w:rsidRDefault="003C3514" w:rsidP="003C3514">
      <w:pPr>
        <w:spacing w:line="360" w:lineRule="auto"/>
        <w:jc w:val="both"/>
        <w:rPr>
          <w:rFonts w:ascii="Times New Roman" w:hAnsi="Times New Roman" w:cs="Times New Roman"/>
          <w:sz w:val="28"/>
          <w:szCs w:val="28"/>
        </w:rPr>
      </w:pPr>
      <w:r w:rsidRPr="003C3514">
        <w:rPr>
          <w:rFonts w:ascii="Times New Roman" w:hAnsi="Times New Roman" w:cs="Times New Roman"/>
          <w:sz w:val="28"/>
          <w:szCs w:val="28"/>
        </w:rPr>
        <w:t xml:space="preserve">Preliminary Research: </w:t>
      </w:r>
    </w:p>
    <w:p w14:paraId="43A18AC1" w14:textId="4DBC6047" w:rsidR="003C3514" w:rsidRPr="003C3514" w:rsidRDefault="003C3514" w:rsidP="003C3514">
      <w:pPr>
        <w:spacing w:line="360" w:lineRule="auto"/>
        <w:ind w:firstLine="720"/>
        <w:jc w:val="both"/>
        <w:rPr>
          <w:rFonts w:ascii="Times New Roman" w:hAnsi="Times New Roman" w:cs="Times New Roman"/>
          <w:sz w:val="28"/>
          <w:szCs w:val="28"/>
        </w:rPr>
      </w:pPr>
      <w:r w:rsidRPr="003C3514">
        <w:rPr>
          <w:rFonts w:ascii="Times New Roman" w:hAnsi="Times New Roman" w:cs="Times New Roman"/>
          <w:sz w:val="28"/>
          <w:szCs w:val="28"/>
        </w:rPr>
        <w:t>The first step in the methodology involves defining the scope and objectives of the research. Researchers must clarify the specific types of construction and infrastructure projects of interest, as well as the geographical focus on California. To facilitate effective searches, researchers compile a list of relevant keywords and phrases related to construction, infrastructure, projects, tenders, and California.</w:t>
      </w:r>
    </w:p>
    <w:p w14:paraId="7D269745" w14:textId="77777777" w:rsidR="003C3514" w:rsidRDefault="003C3514" w:rsidP="003C3514">
      <w:pPr>
        <w:spacing w:line="360" w:lineRule="auto"/>
        <w:jc w:val="both"/>
        <w:rPr>
          <w:rFonts w:ascii="Times New Roman" w:hAnsi="Times New Roman" w:cs="Times New Roman"/>
          <w:sz w:val="28"/>
          <w:szCs w:val="28"/>
        </w:rPr>
      </w:pPr>
      <w:r w:rsidRPr="003C3514">
        <w:rPr>
          <w:rFonts w:ascii="Times New Roman" w:hAnsi="Times New Roman" w:cs="Times New Roman"/>
          <w:sz w:val="28"/>
          <w:szCs w:val="28"/>
        </w:rPr>
        <w:t xml:space="preserve">Online Research: </w:t>
      </w:r>
    </w:p>
    <w:p w14:paraId="2754EEB3" w14:textId="2B9B3AAC" w:rsidR="003C3514" w:rsidRPr="003C3514" w:rsidRDefault="003C3514" w:rsidP="003C3514">
      <w:pPr>
        <w:spacing w:line="360" w:lineRule="auto"/>
        <w:ind w:firstLine="720"/>
        <w:jc w:val="both"/>
        <w:rPr>
          <w:rFonts w:ascii="Times New Roman" w:hAnsi="Times New Roman" w:cs="Times New Roman"/>
          <w:sz w:val="28"/>
          <w:szCs w:val="28"/>
        </w:rPr>
      </w:pPr>
      <w:r w:rsidRPr="003C3514">
        <w:rPr>
          <w:rFonts w:ascii="Times New Roman" w:hAnsi="Times New Roman" w:cs="Times New Roman"/>
          <w:sz w:val="28"/>
          <w:szCs w:val="28"/>
        </w:rPr>
        <w:t>The online research phase entails exploring various online platforms to identify potential data sources. Researchers conduct searches on popular search engines using the compiled keywords, exploring curated lists, industry forums, news articles, and official websites related to construction and infrastructure projects in California. Specialized directories, government websites, industry associations, social media platforms, and professional networking sites are also valuable sources of information.</w:t>
      </w:r>
    </w:p>
    <w:p w14:paraId="547F8496" w14:textId="77777777" w:rsidR="003C3514" w:rsidRDefault="003C3514" w:rsidP="003C3514">
      <w:pPr>
        <w:spacing w:line="360" w:lineRule="auto"/>
        <w:jc w:val="both"/>
        <w:rPr>
          <w:rFonts w:ascii="Times New Roman" w:hAnsi="Times New Roman" w:cs="Times New Roman"/>
          <w:sz w:val="28"/>
          <w:szCs w:val="28"/>
        </w:rPr>
      </w:pPr>
      <w:r w:rsidRPr="003C3514">
        <w:rPr>
          <w:rFonts w:ascii="Times New Roman" w:hAnsi="Times New Roman" w:cs="Times New Roman"/>
          <w:sz w:val="28"/>
          <w:szCs w:val="28"/>
        </w:rPr>
        <w:lastRenderedPageBreak/>
        <w:t xml:space="preserve">Language Model Queries: </w:t>
      </w:r>
    </w:p>
    <w:p w14:paraId="005601AD" w14:textId="4C863A83" w:rsidR="003C3514" w:rsidRPr="003C3514" w:rsidRDefault="003C3514" w:rsidP="003C3514">
      <w:pPr>
        <w:spacing w:line="360" w:lineRule="auto"/>
        <w:ind w:firstLine="720"/>
        <w:jc w:val="both"/>
        <w:rPr>
          <w:rFonts w:ascii="Times New Roman" w:hAnsi="Times New Roman" w:cs="Times New Roman"/>
          <w:sz w:val="28"/>
          <w:szCs w:val="28"/>
        </w:rPr>
      </w:pPr>
      <w:r w:rsidRPr="003C3514">
        <w:rPr>
          <w:rFonts w:ascii="Times New Roman" w:hAnsi="Times New Roman" w:cs="Times New Roman"/>
          <w:sz w:val="28"/>
          <w:szCs w:val="28"/>
        </w:rPr>
        <w:t>In addition to traditional online research methods, researchers leverage advanced language models such as OpenAI's GPT models to enhance the data sourcing process. By formulating contextually relevant search queries and interacting with language models, researchers can generate personalized recommendations and receive summaries of relevant content. Language models assist in summarizing lengthy documents, analyzing key insights, and identifying potential data sources based on the input keywords.</w:t>
      </w:r>
    </w:p>
    <w:p w14:paraId="3001FF25" w14:textId="77777777" w:rsidR="003C3514" w:rsidRDefault="003C3514" w:rsidP="003C3514">
      <w:pPr>
        <w:spacing w:line="360" w:lineRule="auto"/>
        <w:jc w:val="both"/>
        <w:rPr>
          <w:rFonts w:ascii="Times New Roman" w:hAnsi="Times New Roman" w:cs="Times New Roman"/>
          <w:sz w:val="28"/>
          <w:szCs w:val="28"/>
        </w:rPr>
      </w:pPr>
      <w:r w:rsidRPr="003C3514">
        <w:rPr>
          <w:rFonts w:ascii="Times New Roman" w:hAnsi="Times New Roman" w:cs="Times New Roman"/>
          <w:sz w:val="28"/>
          <w:szCs w:val="28"/>
        </w:rPr>
        <w:t xml:space="preserve">Evaluation and Selection: </w:t>
      </w:r>
    </w:p>
    <w:p w14:paraId="7E8B099C" w14:textId="3B0E55E5" w:rsidR="003C3514" w:rsidRPr="003C3514" w:rsidRDefault="003C3514" w:rsidP="003C3514">
      <w:pPr>
        <w:spacing w:line="360" w:lineRule="auto"/>
        <w:ind w:firstLine="720"/>
        <w:jc w:val="both"/>
        <w:rPr>
          <w:rFonts w:ascii="Times New Roman" w:hAnsi="Times New Roman" w:cs="Times New Roman"/>
          <w:sz w:val="28"/>
          <w:szCs w:val="28"/>
        </w:rPr>
      </w:pPr>
      <w:r w:rsidRPr="003C3514">
        <w:rPr>
          <w:rFonts w:ascii="Times New Roman" w:hAnsi="Times New Roman" w:cs="Times New Roman"/>
          <w:sz w:val="28"/>
          <w:szCs w:val="28"/>
        </w:rPr>
        <w:t>Once potential data sources have been identified, researchers evaluate their reliability, relevance, and quality. Criteria for assessment include credibility, accuracy, timeliness, coverage, and accessibility. Researchers validate the authenticity of potential data sources by cross-referencing information, verifying credentials, and assessing user reviews or testimonials. Based on the evaluation criteria and research objectives, researchers select the most promising data sources for further analysis and decision-making.</w:t>
      </w:r>
    </w:p>
    <w:p w14:paraId="14FAC1F7" w14:textId="77777777" w:rsidR="003C3514" w:rsidRDefault="003C3514" w:rsidP="003C3514">
      <w:pPr>
        <w:spacing w:line="360" w:lineRule="auto"/>
        <w:jc w:val="both"/>
        <w:rPr>
          <w:rFonts w:ascii="Times New Roman" w:hAnsi="Times New Roman" w:cs="Times New Roman"/>
          <w:sz w:val="28"/>
          <w:szCs w:val="28"/>
        </w:rPr>
      </w:pPr>
      <w:r w:rsidRPr="003C3514">
        <w:rPr>
          <w:rFonts w:ascii="Times New Roman" w:hAnsi="Times New Roman" w:cs="Times New Roman"/>
          <w:sz w:val="28"/>
          <w:szCs w:val="28"/>
        </w:rPr>
        <w:t xml:space="preserve">Documentation and Reporting: </w:t>
      </w:r>
    </w:p>
    <w:p w14:paraId="5E54C545" w14:textId="1AE07A21" w:rsidR="003C3514" w:rsidRPr="003C3514" w:rsidRDefault="003C3514" w:rsidP="0092136B">
      <w:pPr>
        <w:spacing w:line="360" w:lineRule="auto"/>
        <w:ind w:firstLine="720"/>
        <w:jc w:val="both"/>
        <w:rPr>
          <w:rFonts w:ascii="Times New Roman" w:hAnsi="Times New Roman" w:cs="Times New Roman"/>
          <w:sz w:val="28"/>
          <w:szCs w:val="28"/>
        </w:rPr>
      </w:pPr>
      <w:r w:rsidRPr="003C3514">
        <w:rPr>
          <w:rFonts w:ascii="Times New Roman" w:hAnsi="Times New Roman" w:cs="Times New Roman"/>
          <w:sz w:val="28"/>
          <w:szCs w:val="28"/>
        </w:rPr>
        <w:t>Throughout the research process, researchers maintain detailed documentation of their findings, search strategies, query results, data source evaluations, and selection rationale. This documentation serves as a comprehensive record of the research methodology and findings, enabling transparency and reproducibility. Researchers prepare a detailed report summarizing the research findings, identified data sources, and recommendations for further action. The report includes insights, observations, and any limitations or challenges encountered during the research process.</w:t>
      </w:r>
    </w:p>
    <w:sectPr w:rsidR="003C3514" w:rsidRPr="003C35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514"/>
    <w:rsid w:val="003C3514"/>
    <w:rsid w:val="00452713"/>
    <w:rsid w:val="0070303B"/>
    <w:rsid w:val="00812FE7"/>
    <w:rsid w:val="009213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44AC3"/>
  <w15:chartTrackingRefBased/>
  <w15:docId w15:val="{1AE8F08E-86B4-4298-920A-557155F55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0107659">
      <w:bodyDiv w:val="1"/>
      <w:marLeft w:val="0"/>
      <w:marRight w:val="0"/>
      <w:marTop w:val="0"/>
      <w:marBottom w:val="0"/>
      <w:divBdr>
        <w:top w:val="none" w:sz="0" w:space="0" w:color="auto"/>
        <w:left w:val="none" w:sz="0" w:space="0" w:color="auto"/>
        <w:bottom w:val="none" w:sz="0" w:space="0" w:color="auto"/>
        <w:right w:val="none" w:sz="0" w:space="0" w:color="auto"/>
      </w:divBdr>
    </w:div>
    <w:div w:id="1463233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487</Words>
  <Characters>2779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Saro T</dc:creator>
  <cp:keywords/>
  <dc:description/>
  <cp:lastModifiedBy>Saro T</cp:lastModifiedBy>
  <cp:revision>1</cp:revision>
  <dcterms:created xsi:type="dcterms:W3CDTF">2024-04-28T15:55:00Z</dcterms:created>
  <dcterms:modified xsi:type="dcterms:W3CDTF">2024-04-28T17:24:00Z</dcterms:modified>
</cp:coreProperties>
</file>