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E3D16" w14:textId="77777777" w:rsidR="001D10B7" w:rsidRDefault="001D10B7"/>
    <w:p w14:paraId="0FF5B0FF" w14:textId="4F158B12" w:rsidR="00D40A4A" w:rsidRDefault="003B7D9D">
      <w:r>
        <w:rPr>
          <w:noProof/>
        </w:rPr>
        <w:drawing>
          <wp:inline distT="0" distB="0" distL="0" distR="0" wp14:anchorId="28F3FC1E" wp14:editId="466C9825">
            <wp:extent cx="5220335" cy="1772920"/>
            <wp:effectExtent l="0" t="0" r="0" b="0"/>
            <wp:docPr id="1034695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CAEF9" w14:textId="77777777" w:rsidR="003B7D9D" w:rsidRDefault="003B7D9D"/>
    <w:p w14:paraId="25953FE4" w14:textId="27DF65F6" w:rsidR="003B7D9D" w:rsidRDefault="00E54D86">
      <w:r>
        <w:rPr>
          <w:noProof/>
        </w:rPr>
        <w:drawing>
          <wp:inline distT="0" distB="0" distL="0" distR="0" wp14:anchorId="3A1893B0" wp14:editId="113B37FC">
            <wp:extent cx="5220335" cy="1772920"/>
            <wp:effectExtent l="0" t="0" r="0" b="0"/>
            <wp:docPr id="4178644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5E8A3" w14:textId="77777777" w:rsidR="003B7D9D" w:rsidRDefault="003B7D9D"/>
    <w:p w14:paraId="45D5BFB3" w14:textId="77777777" w:rsidR="00D40A4A" w:rsidRDefault="00D40A4A"/>
    <w:p w14:paraId="7F51B0B0" w14:textId="42C6311F" w:rsidR="00D40A4A" w:rsidRDefault="00E521AA">
      <w:r>
        <w:rPr>
          <w:noProof/>
        </w:rPr>
        <w:drawing>
          <wp:inline distT="0" distB="0" distL="0" distR="0" wp14:anchorId="1EEE3E80" wp14:editId="35A1BF3C">
            <wp:extent cx="4741573" cy="2788944"/>
            <wp:effectExtent l="0" t="0" r="1905" b="0"/>
            <wp:docPr id="1147383480" name="Picture 3" descr="MV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VC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28" cy="27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84A07" w14:textId="77777777" w:rsidR="00E521AA" w:rsidRDefault="00E521AA"/>
    <w:p w14:paraId="0B24BCA0" w14:textId="7D1C65F0" w:rsidR="007F46EC" w:rsidRDefault="007F46EC">
      <w:r>
        <w:rPr>
          <w:noProof/>
        </w:rPr>
        <w:lastRenderedPageBreak/>
        <w:drawing>
          <wp:inline distT="0" distB="0" distL="0" distR="0" wp14:anchorId="09EBDE03" wp14:editId="3F78140C">
            <wp:extent cx="5731510" cy="2253615"/>
            <wp:effectExtent l="0" t="0" r="2540" b="0"/>
            <wp:docPr id="1638971470" name="Picture 4" descr="MV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VC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612" w:type="dxa"/>
        <w:tblInd w:w="-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6"/>
        <w:gridCol w:w="4246"/>
      </w:tblGrid>
      <w:tr w:rsidR="00C018EF" w:rsidRPr="004C6B04" w14:paraId="1836A338" w14:textId="77777777" w:rsidTr="00C018EF">
        <w:tc>
          <w:tcPr>
            <w:tcW w:w="43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1585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8B489" w14:textId="77777777" w:rsidR="00C018EF" w:rsidRPr="004C6B04" w:rsidRDefault="00C018EF" w:rsidP="00B04AE4">
            <w:pPr>
              <w:rPr>
                <w:b/>
                <w:bCs/>
              </w:rPr>
            </w:pPr>
            <w:r w:rsidRPr="004C6B04">
              <w:rPr>
                <w:b/>
                <w:bCs/>
              </w:rPr>
              <w:t>MVC 1</w:t>
            </w:r>
          </w:p>
        </w:tc>
        <w:tc>
          <w:tcPr>
            <w:tcW w:w="42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1585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2C5B0" w14:textId="77777777" w:rsidR="00C018EF" w:rsidRPr="004C6B04" w:rsidRDefault="00C018EF" w:rsidP="00B04AE4">
            <w:pPr>
              <w:rPr>
                <w:b/>
                <w:bCs/>
              </w:rPr>
            </w:pPr>
            <w:r w:rsidRPr="004C6B04">
              <w:rPr>
                <w:b/>
                <w:bCs/>
              </w:rPr>
              <w:t>MVC 2</w:t>
            </w:r>
          </w:p>
        </w:tc>
      </w:tr>
      <w:tr w:rsidR="00C018EF" w:rsidRPr="004C6B04" w14:paraId="464A3E6E" w14:textId="77777777" w:rsidTr="00C018EF">
        <w:tc>
          <w:tcPr>
            <w:tcW w:w="43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04A41" w14:textId="77777777" w:rsidR="00C018EF" w:rsidRPr="004C6B04" w:rsidRDefault="00C018EF" w:rsidP="00B04AE4">
            <w:r w:rsidRPr="004C6B04">
              <w:t>In MVC1, only one component is responsible for receiving request and sending response.</w:t>
            </w:r>
          </w:p>
        </w:tc>
        <w:tc>
          <w:tcPr>
            <w:tcW w:w="42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D47DA" w14:textId="77777777" w:rsidR="00C018EF" w:rsidRPr="004C6B04" w:rsidRDefault="00C018EF" w:rsidP="00B04AE4">
            <w:r w:rsidRPr="004C6B04">
              <w:t>In MVC2, there is separate components for receiving and sending response. i.e. Controller &amp; View.</w:t>
            </w:r>
          </w:p>
        </w:tc>
      </w:tr>
      <w:tr w:rsidR="00C018EF" w:rsidRPr="004C6B04" w14:paraId="512C4F5F" w14:textId="77777777" w:rsidTr="00C018EF">
        <w:tc>
          <w:tcPr>
            <w:tcW w:w="43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9D054" w14:textId="77777777" w:rsidR="00C018EF" w:rsidRPr="004C6B04" w:rsidRDefault="00C018EF" w:rsidP="00B04AE4">
            <w:r w:rsidRPr="004C6B04">
              <w:t>MVC1 associates the presentation logic with the business logic.</w:t>
            </w:r>
          </w:p>
        </w:tc>
        <w:tc>
          <w:tcPr>
            <w:tcW w:w="42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9F0EC" w14:textId="77777777" w:rsidR="00C018EF" w:rsidRPr="004C6B04" w:rsidRDefault="00C018EF" w:rsidP="00B04AE4">
            <w:r w:rsidRPr="004C6B04">
              <w:t>MVC 2 isolates or disassociates the presentation logic from business logic.</w:t>
            </w:r>
          </w:p>
        </w:tc>
      </w:tr>
      <w:tr w:rsidR="00C018EF" w:rsidRPr="004C6B04" w14:paraId="35D5E7FB" w14:textId="77777777" w:rsidTr="00C018EF">
        <w:tc>
          <w:tcPr>
            <w:tcW w:w="43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DCDD9" w14:textId="77777777" w:rsidR="00C018EF" w:rsidRPr="004C6B04" w:rsidRDefault="00C018EF" w:rsidP="00B04AE4">
            <w:r w:rsidRPr="004C6B04">
              <w:t xml:space="preserve">In MVC 1, business logic and presentation Logic is combined so web designer and web developer </w:t>
            </w:r>
            <w:proofErr w:type="spellStart"/>
            <w:proofErr w:type="gramStart"/>
            <w:r w:rsidRPr="004C6B04">
              <w:t>cant</w:t>
            </w:r>
            <w:proofErr w:type="spellEnd"/>
            <w:proofErr w:type="gramEnd"/>
            <w:r w:rsidRPr="004C6B04">
              <w:t xml:space="preserve"> work </w:t>
            </w:r>
            <w:proofErr w:type="spellStart"/>
            <w:r w:rsidRPr="004C6B04">
              <w:t>simulateously</w:t>
            </w:r>
            <w:proofErr w:type="spellEnd"/>
            <w:r w:rsidRPr="004C6B04">
              <w:t>.</w:t>
            </w:r>
          </w:p>
        </w:tc>
        <w:tc>
          <w:tcPr>
            <w:tcW w:w="42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ECB9B" w14:textId="77777777" w:rsidR="00C018EF" w:rsidRPr="004C6B04" w:rsidRDefault="00C018EF" w:rsidP="00B04AE4">
            <w:r w:rsidRPr="004C6B04">
              <w:t>Since both logics are separate that's why designer and developer can work together.</w:t>
            </w:r>
          </w:p>
        </w:tc>
      </w:tr>
      <w:tr w:rsidR="00C018EF" w:rsidRPr="004C6B04" w14:paraId="558123B6" w14:textId="77777777" w:rsidTr="00C018EF">
        <w:tc>
          <w:tcPr>
            <w:tcW w:w="43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14686" w14:textId="77777777" w:rsidR="00C018EF" w:rsidRPr="004C6B04" w:rsidRDefault="00C018EF" w:rsidP="00B04AE4">
            <w:r w:rsidRPr="004C6B04">
              <w:t>Doesn't support reusability of application components.</w:t>
            </w:r>
          </w:p>
        </w:tc>
        <w:tc>
          <w:tcPr>
            <w:tcW w:w="42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B6150" w14:textId="77777777" w:rsidR="00C018EF" w:rsidRPr="004C6B04" w:rsidRDefault="00C018EF" w:rsidP="00B04AE4">
            <w:r w:rsidRPr="004C6B04">
              <w:t>Reusability of components.</w:t>
            </w:r>
          </w:p>
        </w:tc>
      </w:tr>
      <w:tr w:rsidR="00C018EF" w:rsidRPr="004C6B04" w14:paraId="291705AE" w14:textId="77777777" w:rsidTr="00C018EF">
        <w:tc>
          <w:tcPr>
            <w:tcW w:w="43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3DB73" w14:textId="77777777" w:rsidR="00C018EF" w:rsidRPr="004C6B04" w:rsidRDefault="00C018EF" w:rsidP="00B04AE4">
            <w:r w:rsidRPr="004C6B04">
              <w:t xml:space="preserve">In MVC 1, controller and </w:t>
            </w:r>
            <w:proofErr w:type="spellStart"/>
            <w:proofErr w:type="gramStart"/>
            <w:r w:rsidRPr="004C6B04">
              <w:t>model,both</w:t>
            </w:r>
            <w:proofErr w:type="spellEnd"/>
            <w:proofErr w:type="gramEnd"/>
            <w:r w:rsidRPr="004C6B04">
              <w:t xml:space="preserve"> are JSP.</w:t>
            </w:r>
          </w:p>
        </w:tc>
        <w:tc>
          <w:tcPr>
            <w:tcW w:w="42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6BEEC" w14:textId="77777777" w:rsidR="00C018EF" w:rsidRPr="004C6B04" w:rsidRDefault="00C018EF" w:rsidP="00B04AE4">
            <w:r w:rsidRPr="004C6B04">
              <w:t>While controller is servlet and model is java class.</w:t>
            </w:r>
          </w:p>
        </w:tc>
      </w:tr>
      <w:tr w:rsidR="00C018EF" w:rsidRPr="004C6B04" w14:paraId="53839048" w14:textId="77777777" w:rsidTr="00C018EF">
        <w:tc>
          <w:tcPr>
            <w:tcW w:w="43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1A28C" w14:textId="77777777" w:rsidR="00C018EF" w:rsidRPr="004C6B04" w:rsidRDefault="00C018EF" w:rsidP="00B04AE4">
            <w:r w:rsidRPr="004C6B04">
              <w:t>In MVC1 there is tight coupling between page and model as data access is usually done using Custom tag or through java bean call.</w:t>
            </w:r>
          </w:p>
        </w:tc>
        <w:tc>
          <w:tcPr>
            <w:tcW w:w="42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5D9DC" w14:textId="77777777" w:rsidR="00C018EF" w:rsidRPr="004C6B04" w:rsidRDefault="00C018EF" w:rsidP="00B04AE4">
            <w:r w:rsidRPr="004C6B04">
              <w:t>In MVC2 architecture there is only one controller which receives all the request for the application and is responsible for taking appropriate action in response to each request.</w:t>
            </w:r>
          </w:p>
        </w:tc>
      </w:tr>
    </w:tbl>
    <w:p w14:paraId="04610714" w14:textId="77777777" w:rsidR="00E521AA" w:rsidRDefault="00E521AA"/>
    <w:sectPr w:rsidR="00E52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04"/>
    <w:rsid w:val="001D10B7"/>
    <w:rsid w:val="003B7D9D"/>
    <w:rsid w:val="004A5CDC"/>
    <w:rsid w:val="004C6B04"/>
    <w:rsid w:val="00642184"/>
    <w:rsid w:val="007F46EC"/>
    <w:rsid w:val="008F3C3F"/>
    <w:rsid w:val="009E535B"/>
    <w:rsid w:val="00A85183"/>
    <w:rsid w:val="00C018EF"/>
    <w:rsid w:val="00D00F88"/>
    <w:rsid w:val="00D40A4A"/>
    <w:rsid w:val="00E521AA"/>
    <w:rsid w:val="00E54D86"/>
    <w:rsid w:val="00EB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972D"/>
  <w15:chartTrackingRefBased/>
  <w15:docId w15:val="{AAA28EEC-490C-4ABA-8FB1-96C49BAA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B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B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B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B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B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B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B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B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B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B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B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B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B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B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B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B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B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10</cp:revision>
  <dcterms:created xsi:type="dcterms:W3CDTF">2025-06-16T08:55:00Z</dcterms:created>
  <dcterms:modified xsi:type="dcterms:W3CDTF">2025-06-16T09:26:00Z</dcterms:modified>
</cp:coreProperties>
</file>