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sz w:val="120"/>
          <w:szCs w:val="120"/>
          <w:rtl w:val="0"/>
        </w:rPr>
        <w:t xml:space="preserve">TASK 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620"/>
        <w:gridCol w:w="780"/>
        <w:tblGridChange w:id="0">
          <w:tblGrid>
            <w:gridCol w:w="1410"/>
            <w:gridCol w:w="13620"/>
            <w:gridCol w:w="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222222"/>
                <w:highlight w:val="green"/>
              </w:rPr>
            </w:pPr>
            <w:r w:rsidDel="00000000" w:rsidR="00000000" w:rsidRPr="00000000">
              <w:rPr>
                <w:b w:val="1"/>
                <w:color w:val="222222"/>
                <w:highlight w:val="green"/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misc/export/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 need a function to create the filename. Example     </w:t>
            </w:r>
            <w:r w:rsidDel="00000000" w:rsidR="00000000" w:rsidRPr="00000000">
              <w:rPr>
                <w:b w:val="1"/>
                <w:rtl w:val="0"/>
              </w:rPr>
              <w:t xml:space="preserve">products.xml</w:t>
            </w:r>
            <w:r w:rsidDel="00000000" w:rsidR="00000000" w:rsidRPr="00000000">
              <w:rPr>
                <w:rtl w:val="0"/>
              </w:rPr>
              <w:t xml:space="preserve"> or   </w:t>
            </w:r>
            <w:r w:rsidDel="00000000" w:rsidR="00000000" w:rsidRPr="00000000">
              <w:rPr>
                <w:b w:val="1"/>
                <w:rtl w:val="0"/>
              </w:rPr>
              <w:t xml:space="preserve">{product_title}-{SKU}.xml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it exists it should overwrite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not working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Products..   I dont know why but if I select  NA for all foreign columns.. it should add all those values to the xml.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 Group Fixed &amp; Loose  -&gt; should be assigned to many items.. But it is empty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1800" cy="2390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created an order in the shop. I will send the XML to your skype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does not import well.  Can you try?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task I will pay from this 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you know..  We can send product to a woocommerce shop with xml..                                                                DONE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We can collect ORDERS from woocommerce and insert them into our own ORDER warehouse.  DONE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</w:t>
            </w:r>
            <w:r w:rsidDel="00000000" w:rsidR="00000000" w:rsidRPr="00000000">
              <w:rPr>
                <w:b w:val="1"/>
                <w:rtl w:val="0"/>
              </w:rPr>
              <w:t xml:space="preserve">ORDER UPDATE STATUS</w:t>
            </w:r>
            <w:r w:rsidDel="00000000" w:rsidR="00000000" w:rsidRPr="00000000">
              <w:rPr>
                <w:rtl w:val="0"/>
              </w:rPr>
              <w:t xml:space="preserve"> profile in  ../misc/export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like to be able to send and XML with ftp to a remote location    (So copy the import profile and make it work as an export profile)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use “REF” as core column to load the (shop) order ID.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need the STATUS column (also missing in IMPORT (please add it))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also need t add the TRACK and TRACE code  to the order als label  “TnT”   (We can make it in Other columns as fieldset see dev2)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need a NEW tab called “ACTION”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cron runs and export of file did not return false.. I need the system to auto update the status to a &lt;select status&gt; to set to a pre-defined status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&lt;!--  in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https://dev2.brytend.eu/pipeline</w:t>
              </w:r>
            </w:hyperlink>
            <w:r w:rsidDel="00000000" w:rsidR="00000000" w:rsidRPr="00000000">
              <w:rPr>
                <w:rtl w:val="0"/>
              </w:rPr>
              <w:t xml:space="preserve">   you see you can make your own status.  So.. when export cron runs with a status of “XX” it need to be set to “YY”.  So the wordpress site can continue to send an email to customers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can discuss when you are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Conclusion: we can maintain from 1 site many webshops with many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 w:orient="landscape"/>
      <w:pgMar w:bottom="726.6141732283467" w:top="0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widowControl w:val="0"/>
      <w:spacing w:line="240" w:lineRule="auto"/>
      <w:rPr>
        <w:color w:val="2222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widowControl w:val="0"/>
      <w:spacing w:line="240" w:lineRule="auto"/>
      <w:rPr>
        <w:color w:val="2222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2.brytend.eu/pipelin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