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Rune Seer - Stone Oracle</w:t>
      </w:r>
    </w:p>
    <w:p>
      <w:pPr>
        <w:jc w:val="center"/>
      </w:pPr>
      <w:r>
        <w:rPr>
          <w:b/>
          <w:color w:val="5A5A5A"/>
        </w:rPr>
        <w:t>Character Image Creator Information - Earth Rune Equipment Edition</w:t>
      </w:r>
    </w:p>
    <w:p>
      <w:r>
        <w:t>This guide defines the complete image-creation workflow for Stone Oracle. Stone Oracle must have a distinct earth-rune, prophecy, stone-ward, and battlefield-control identity. Do not reuse Berserker weapons, Bearclaw fur equipment, Aurora Seer celestial equipment, or Ice Rune Keeper frost equipment. Every image must be generated independently. Preview cards are reference layouts only and must never be used as sources for cropping individual assets.</w:t>
      </w:r>
    </w:p>
    <w:tbl>
      <w:tblPr>
        <w:tblW w:type="auto" w:w="0"/>
        <w:tblLook w:firstColumn="1" w:firstRow="1" w:lastColumn="0" w:lastRow="0" w:noHBand="0" w:noVBand="1" w:val="04A0"/>
      </w:tblPr>
      <w:tblGrid>
        <w:gridCol w:w="10080"/>
      </w:tblGrid>
      <w:tr>
        <w:tc>
          <w:tcPr>
            <w:tcW w:type="dxa" w:w="10080"/>
            <w:shd w:fill="EEE9DC"/>
            <w:vAlign w:val="center"/>
          </w:tcPr>
          <w:p>
            <w:r>
              <w:rPr>
                <w:b/>
              </w:rPr>
              <w:t>Stone Oracle Equipment Identity</w:t>
            </w:r>
          </w:p>
          <w:p>
            <w:r>
              <w:t>Use Runestone Crook, Earthwoven Oracle Robes, Heartstone Reliquary, Prophecy Slabs, and Deepwell Elixir. These items must emphasize granite, slate, carved Nordic earth runes, bronze fittings, ancient prophecy, mountain spirits, protective stone magic, and muted earth-tone energy.</w:t>
            </w:r>
          </w:p>
        </w:tc>
      </w:tr>
    </w:tbl>
    <w:p>
      <w:pPr>
        <w:pStyle w:val="Heading1"/>
      </w:pPr>
      <w:r>
        <w:t>Creation Order</w:t>
      </w:r>
    </w:p>
    <w:tbl>
      <w:tblPr>
        <w:tblW w:type="auto" w:w="0"/>
        <w:tblLook w:firstColumn="1" w:firstRow="1" w:lastColumn="0" w:lastRow="0" w:noHBand="0" w:noVBand="1" w:val="04A0"/>
      </w:tblPr>
      <w:tblGrid>
        <w:gridCol w:w="2520"/>
        <w:gridCol w:w="2520"/>
        <w:gridCol w:w="2520"/>
        <w:gridCol w:w="2520"/>
      </w:tblGrid>
      <w:tr>
        <w:tc>
          <w:tcPr>
            <w:tcW w:type="dxa" w:w="2520"/>
            <w:shd w:fill="3B3424"/>
          </w:tcPr>
          <w:p>
            <w:r>
              <w:rPr>
                <w:b/>
                <w:color w:val="FFFFFF"/>
              </w:rPr>
              <w:t>Order</w:t>
            </w:r>
          </w:p>
        </w:tc>
        <w:tc>
          <w:tcPr>
            <w:tcW w:type="dxa" w:w="2520"/>
            <w:shd w:fill="3B3424"/>
          </w:tcPr>
          <w:p>
            <w:r>
              <w:rPr>
                <w:b/>
                <w:color w:val="FFFFFF"/>
              </w:rPr>
              <w:t>Asset</w:t>
            </w:r>
          </w:p>
        </w:tc>
        <w:tc>
          <w:tcPr>
            <w:tcW w:type="dxa" w:w="2520"/>
            <w:shd w:fill="3B3424"/>
          </w:tcPr>
          <w:p>
            <w:r>
              <w:rPr>
                <w:b/>
                <w:color w:val="FFFFFF"/>
              </w:rPr>
              <w:t>Size</w:t>
            </w:r>
          </w:p>
        </w:tc>
        <w:tc>
          <w:tcPr>
            <w:tcW w:type="dxa" w:w="2520"/>
            <w:shd w:fill="3B3424"/>
          </w:tcPr>
          <w:p>
            <w:r>
              <w:rPr>
                <w:b/>
                <w:color w:val="FFFFFF"/>
              </w:rPr>
              <w:t>Background</w:t>
            </w:r>
          </w:p>
        </w:tc>
      </w:tr>
      <w:tr>
        <w:tc>
          <w:tcPr>
            <w:tcW w:type="dxa" w:w="2520"/>
            <w:vAlign w:val="center"/>
          </w:tcPr>
          <w:p>
            <w:r>
              <w:t>1</w:t>
            </w:r>
          </w:p>
        </w:tc>
        <w:tc>
          <w:tcPr>
            <w:tcW w:type="dxa" w:w="2520"/>
            <w:vAlign w:val="center"/>
          </w:tcPr>
          <w:p>
            <w:r>
              <w:t>Portrait</w:t>
            </w:r>
          </w:p>
        </w:tc>
        <w:tc>
          <w:tcPr>
            <w:tcW w:type="dxa" w:w="2520"/>
            <w:vAlign w:val="center"/>
          </w:tcPr>
          <w:p>
            <w:r>
              <w:t>700 x 900</w:t>
            </w:r>
          </w:p>
        </w:tc>
        <w:tc>
          <w:tcPr>
            <w:tcW w:type="dxa" w:w="2520"/>
            <w:vAlign w:val="center"/>
          </w:tcPr>
          <w:p>
            <w:r>
              <w:t>Themed</w:t>
            </w:r>
          </w:p>
        </w:tc>
      </w:tr>
      <w:tr>
        <w:tc>
          <w:tcPr>
            <w:tcW w:type="dxa" w:w="2520"/>
            <w:vAlign w:val="center"/>
          </w:tcPr>
          <w:p>
            <w:r>
              <w:t>2</w:t>
            </w:r>
          </w:p>
        </w:tc>
        <w:tc>
          <w:tcPr>
            <w:tcW w:type="dxa" w:w="2520"/>
            <w:vAlign w:val="center"/>
          </w:tcPr>
          <w:p>
            <w:r>
              <w:t>Model Render</w:t>
            </w:r>
          </w:p>
        </w:tc>
        <w:tc>
          <w:tcPr>
            <w:tcW w:type="dxa" w:w="2520"/>
            <w:vAlign w:val="center"/>
          </w:tcPr>
          <w:p>
            <w:r>
              <w:t>1000 x 1000</w:t>
            </w:r>
          </w:p>
        </w:tc>
        <w:tc>
          <w:tcPr>
            <w:tcW w:type="dxa" w:w="2520"/>
            <w:vAlign w:val="center"/>
          </w:tcPr>
          <w:p>
            <w:r>
              <w:t>Transparent</w:t>
            </w:r>
          </w:p>
        </w:tc>
      </w:tr>
      <w:tr>
        <w:tc>
          <w:tcPr>
            <w:tcW w:type="dxa" w:w="2520"/>
            <w:vAlign w:val="center"/>
          </w:tcPr>
          <w:p>
            <w:r>
              <w:t>3</w:t>
            </w:r>
          </w:p>
        </w:tc>
        <w:tc>
          <w:tcPr>
            <w:tcW w:type="dxa" w:w="2520"/>
            <w:vAlign w:val="center"/>
          </w:tcPr>
          <w:p>
            <w:r>
              <w:t>Board Piece</w:t>
            </w:r>
          </w:p>
        </w:tc>
        <w:tc>
          <w:tcPr>
            <w:tcW w:type="dxa" w:w="2520"/>
            <w:vAlign w:val="center"/>
          </w:tcPr>
          <w:p>
            <w:r>
              <w:t>400 x 400</w:t>
            </w:r>
          </w:p>
        </w:tc>
        <w:tc>
          <w:tcPr>
            <w:tcW w:type="dxa" w:w="2520"/>
            <w:vAlign w:val="center"/>
          </w:tcPr>
          <w:p>
            <w:r>
              <w:t>Transparent outside base</w:t>
            </w:r>
          </w:p>
        </w:tc>
      </w:tr>
      <w:tr>
        <w:tc>
          <w:tcPr>
            <w:tcW w:type="dxa" w:w="2520"/>
            <w:vAlign w:val="center"/>
          </w:tcPr>
          <w:p>
            <w:r>
              <w:t>4</w:t>
            </w:r>
          </w:p>
        </w:tc>
        <w:tc>
          <w:tcPr>
            <w:tcW w:type="dxa" w:w="2520"/>
            <w:vAlign w:val="center"/>
          </w:tcPr>
          <w:p>
            <w:r>
              <w:t>Preview Banner</w:t>
            </w:r>
          </w:p>
        </w:tc>
        <w:tc>
          <w:tcPr>
            <w:tcW w:type="dxa" w:w="2520"/>
            <w:vAlign w:val="center"/>
          </w:tcPr>
          <w:p>
            <w:r>
              <w:t>1200 x 400</w:t>
            </w:r>
          </w:p>
        </w:tc>
        <w:tc>
          <w:tcPr>
            <w:tcW w:type="dxa" w:w="2520"/>
            <w:vAlign w:val="center"/>
          </w:tcPr>
          <w:p>
            <w:r>
              <w:t>Themed</w:t>
            </w:r>
          </w:p>
        </w:tc>
      </w:tr>
      <w:tr>
        <w:tc>
          <w:tcPr>
            <w:tcW w:type="dxa" w:w="2520"/>
            <w:vAlign w:val="center"/>
          </w:tcPr>
          <w:p>
            <w:r>
              <w:t>5</w:t>
            </w:r>
          </w:p>
        </w:tc>
        <w:tc>
          <w:tcPr>
            <w:tcW w:type="dxa" w:w="2520"/>
            <w:vAlign w:val="center"/>
          </w:tcPr>
          <w:p>
            <w:r>
              <w:t>Preview Card</w:t>
            </w:r>
          </w:p>
        </w:tc>
        <w:tc>
          <w:tcPr>
            <w:tcW w:type="dxa" w:w="2520"/>
            <w:vAlign w:val="center"/>
          </w:tcPr>
          <w:p>
            <w:r>
              <w:t>1200 x 400</w:t>
            </w:r>
          </w:p>
        </w:tc>
        <w:tc>
          <w:tcPr>
            <w:tcW w:type="dxa" w:w="2520"/>
            <w:vAlign w:val="center"/>
          </w:tcPr>
          <w:p>
            <w:r>
              <w:t>Designed card</w:t>
            </w:r>
          </w:p>
        </w:tc>
      </w:tr>
      <w:tr>
        <w:tc>
          <w:tcPr>
            <w:tcW w:type="dxa" w:w="2520"/>
            <w:vAlign w:val="center"/>
          </w:tcPr>
          <w:p>
            <w:r>
              <w:t>6</w:t>
            </w:r>
          </w:p>
        </w:tc>
        <w:tc>
          <w:tcPr>
            <w:tcW w:type="dxa" w:w="2520"/>
            <w:vAlign w:val="center"/>
          </w:tcPr>
          <w:p>
            <w:r>
              <w:t>Ability Icons</w:t>
            </w:r>
          </w:p>
        </w:tc>
        <w:tc>
          <w:tcPr>
            <w:tcW w:type="dxa" w:w="2520"/>
            <w:vAlign w:val="center"/>
          </w:tcPr>
          <w:p>
            <w:r>
              <w:t>128 x 128 each</w:t>
            </w:r>
          </w:p>
        </w:tc>
        <w:tc>
          <w:tcPr>
            <w:tcW w:type="dxa" w:w="2520"/>
            <w:vAlign w:val="center"/>
          </w:tcPr>
          <w:p>
            <w:r>
              <w:t>Transparent outside coin</w:t>
            </w:r>
          </w:p>
        </w:tc>
      </w:tr>
      <w:tr>
        <w:tc>
          <w:tcPr>
            <w:tcW w:type="dxa" w:w="2520"/>
            <w:vAlign w:val="center"/>
          </w:tcPr>
          <w:p>
            <w:r>
              <w:t>7</w:t>
            </w:r>
          </w:p>
        </w:tc>
        <w:tc>
          <w:tcPr>
            <w:tcW w:type="dxa" w:w="2520"/>
            <w:vAlign w:val="center"/>
          </w:tcPr>
          <w:p>
            <w:r>
              <w:t>Equipment Icons</w:t>
            </w:r>
          </w:p>
        </w:tc>
        <w:tc>
          <w:tcPr>
            <w:tcW w:type="dxa" w:w="2520"/>
            <w:vAlign w:val="center"/>
          </w:tcPr>
          <w:p>
            <w:r>
              <w:t>128 x 128 each</w:t>
            </w:r>
          </w:p>
        </w:tc>
        <w:tc>
          <w:tcPr>
            <w:tcW w:type="dxa" w:w="2520"/>
            <w:vAlign w:val="center"/>
          </w:tcPr>
          <w:p>
            <w:r>
              <w:t>Transparent outside coin</w:t>
            </w:r>
          </w:p>
        </w:tc>
      </w:tr>
      <w:tr>
        <w:tc>
          <w:tcPr>
            <w:tcW w:type="dxa" w:w="2520"/>
            <w:vAlign w:val="center"/>
          </w:tcPr>
          <w:p>
            <w:r>
              <w:t>8</w:t>
            </w:r>
          </w:p>
        </w:tc>
        <w:tc>
          <w:tcPr>
            <w:tcW w:type="dxa" w:w="2520"/>
            <w:vAlign w:val="center"/>
          </w:tcPr>
          <w:p>
            <w:r>
              <w:t>JSON</w:t>
            </w:r>
          </w:p>
        </w:tc>
        <w:tc>
          <w:tcPr>
            <w:tcW w:type="dxa" w:w="2520"/>
            <w:vAlign w:val="center"/>
          </w:tcPr>
          <w:p>
            <w:r>
              <w:t>Data file</w:t>
            </w:r>
          </w:p>
        </w:tc>
        <w:tc>
          <w:tcPr>
            <w:tcW w:type="dxa" w:w="2520"/>
            <w:vAlign w:val="center"/>
          </w:tcPr>
          <w:p>
            <w:r>
              <w:t>N/A</w:t>
            </w:r>
          </w:p>
        </w:tc>
      </w:tr>
    </w:tbl>
    <w:p>
      <w:pPr>
        <w:pStyle w:val="Heading1"/>
      </w:pPr>
      <w:r>
        <w:t>Stone Oracle Character Definition</w:t>
      </w:r>
    </w:p>
    <w:p>
      <w:pPr>
        <w:spacing w:after="60"/>
      </w:pPr>
      <w:r>
        <w:rPr>
          <w:b/>
        </w:rPr>
        <w:t xml:space="preserve">Realm: </w:t>
      </w:r>
      <w:r>
        <w:t>Viking Adventure</w:t>
      </w:r>
    </w:p>
    <w:p>
      <w:pPr>
        <w:spacing w:after="60"/>
      </w:pPr>
      <w:r>
        <w:rPr>
          <w:b/>
        </w:rPr>
        <w:t xml:space="preserve">Class: </w:t>
      </w:r>
      <w:r>
        <w:t>Rune Seer</w:t>
      </w:r>
    </w:p>
    <w:p>
      <w:pPr>
        <w:spacing w:after="60"/>
      </w:pPr>
      <w:r>
        <w:rPr>
          <w:b/>
        </w:rPr>
        <w:t xml:space="preserve">Specialization: </w:t>
      </w:r>
      <w:r>
        <w:t>Stone Oracle</w:t>
      </w:r>
    </w:p>
    <w:p>
      <w:pPr>
        <w:spacing w:after="60"/>
      </w:pPr>
      <w:r>
        <w:rPr>
          <w:b/>
        </w:rPr>
        <w:t xml:space="preserve">Role: </w:t>
      </w:r>
      <w:r>
        <w:t>Control / Support Magic</w:t>
      </w:r>
    </w:p>
    <w:p>
      <w:pPr>
        <w:spacing w:after="60"/>
      </w:pPr>
      <w:r>
        <w:rPr>
          <w:b/>
        </w:rPr>
        <w:t xml:space="preserve">Difficulty: </w:t>
      </w:r>
      <w:r>
        <w:t>3 of 5</w:t>
      </w:r>
    </w:p>
    <w:p>
      <w:pPr>
        <w:spacing w:after="60"/>
      </w:pPr>
      <w:r>
        <w:rPr>
          <w:b/>
        </w:rPr>
        <w:t xml:space="preserve">Theme: </w:t>
      </w:r>
      <w:r>
        <w:t>An ancient Nordic earth seer who reads prophecy in stone, raises protective wards, restrains enemies, and channels mountain spirits through carved runes.</w:t>
      </w:r>
    </w:p>
    <w:p>
      <w:pPr>
        <w:spacing w:after="60"/>
      </w:pPr>
      <w:r>
        <w:rPr>
          <w:b/>
        </w:rPr>
        <w:t xml:space="preserve">Visual identity: </w:t>
      </w:r>
      <w:r>
        <w:t>Layered earth-tone robes, stone and bronze rune plates, granite tablets, a crooked rune staff, mineral crystals, rough leather, and controlled amber-gray earth magic.</w:t>
      </w:r>
    </w:p>
    <w:p>
      <w:pPr>
        <w:spacing w:after="60"/>
      </w:pPr>
      <w:r>
        <w:rPr>
          <w:b/>
        </w:rPr>
        <w:t xml:space="preserve">Consistency: </w:t>
      </w:r>
      <w:r>
        <w:t>Use the same face, hair, robe silhouette, stone-rune pattern, staff design, bronze fittings, and amber-gray color palette across every character image.</w:t>
      </w:r>
    </w:p>
    <w:p>
      <w:pPr>
        <w:pStyle w:val="Heading1"/>
      </w:pPr>
      <w:r>
        <w:t>1. Portrait</w:t>
      </w:r>
    </w:p>
    <w:p>
      <w:r>
        <w:t>Create Rune Seer - Stone Oracle Portrait</w:t>
      </w:r>
    </w:p>
    <w:p>
      <w:pPr>
        <w:ind w:left="360" w:hanging="216"/>
      </w:pPr>
      <w:r>
        <w:rPr>
          <w:b/>
        </w:rPr>
        <w:t xml:space="preserve">• </w:t>
      </w:r>
      <w:r>
        <w:t>Size: 700 x 900</w:t>
      </w:r>
    </w:p>
    <w:p>
      <w:pPr>
        <w:ind w:left="360" w:hanging="216"/>
      </w:pPr>
      <w:r>
        <w:rPr>
          <w:b/>
        </w:rPr>
        <w:t xml:space="preserve">• </w:t>
      </w:r>
      <w:r>
        <w:t>Format: PNG</w:t>
      </w:r>
    </w:p>
    <w:p>
      <w:pPr>
        <w:ind w:left="360" w:hanging="216"/>
      </w:pPr>
      <w:r>
        <w:rPr>
          <w:b/>
        </w:rPr>
        <w:t xml:space="preserve">• </w:t>
      </w:r>
      <w:r>
        <w:t>Waist-up or upper-body composition.</w:t>
      </w:r>
    </w:p>
    <w:p>
      <w:pPr>
        <w:ind w:left="360" w:hanging="216"/>
      </w:pPr>
      <w:r>
        <w:rPr>
          <w:b/>
        </w:rPr>
        <w:t xml:space="preserve">• </w:t>
      </w:r>
      <w:r>
        <w:t>Character centered with face, Earthwoven Oracle Robes, Runestone Crook, and stone-rune details visible.</w:t>
      </w:r>
    </w:p>
    <w:p>
      <w:pPr>
        <w:ind w:left="360" w:hanging="216"/>
      </w:pPr>
      <w:r>
        <w:rPr>
          <w:b/>
        </w:rPr>
        <w:t xml:space="preserve">• </w:t>
      </w:r>
      <w:r>
        <w:t>Ancient mountain shrine, standing stones, cliffside rune circle, or stone cavern in a slightly softened background.</w:t>
      </w:r>
    </w:p>
    <w:p>
      <w:pPr>
        <w:ind w:left="360" w:hanging="216"/>
      </w:pPr>
      <w:r>
        <w:rPr>
          <w:b/>
        </w:rPr>
        <w:t xml:space="preserve">• </w:t>
      </w:r>
      <w:r>
        <w:t>No text, UI, border, logo, or cropped head, shoulders, staff, or robe details.</w:t>
      </w:r>
    </w:p>
    <w:p>
      <w:pPr>
        <w:ind w:left="360" w:hanging="216"/>
      </w:pPr>
      <w:r>
        <w:rPr>
          <w:b/>
        </w:rPr>
        <w:t xml:space="preserve">• </w:t>
      </w:r>
      <w:r>
        <w:t>Filename: Rune Seer - Stone Oracle - Portrait.png</w:t>
      </w:r>
    </w:p>
    <w:p>
      <w:pPr>
        <w:pStyle w:val="Heading1"/>
      </w:pPr>
      <w:r>
        <w:t>2. Model Render</w:t>
      </w:r>
    </w:p>
    <w:p>
      <w:r>
        <w:t>Create Rune Seer - Stone Oracle Model Render</w:t>
      </w:r>
    </w:p>
    <w:p>
      <w:pPr>
        <w:ind w:left="360" w:hanging="216"/>
      </w:pPr>
      <w:r>
        <w:rPr>
          <w:b/>
        </w:rPr>
        <w:t xml:space="preserve">• </w:t>
      </w:r>
      <w:r>
        <w:t>Size: 1000 x 1000</w:t>
      </w:r>
    </w:p>
    <w:p>
      <w:pPr>
        <w:ind w:left="360" w:hanging="216"/>
      </w:pPr>
      <w:r>
        <w:rPr>
          <w:b/>
        </w:rPr>
        <w:t xml:space="preserve">• </w:t>
      </w:r>
      <w:r>
        <w:t>Format: PNG</w:t>
      </w:r>
    </w:p>
    <w:p>
      <w:pPr>
        <w:ind w:left="360" w:hanging="216"/>
      </w:pPr>
      <w:r>
        <w:rPr>
          <w:b/>
        </w:rPr>
        <w:t xml:space="preserve">• </w:t>
      </w:r>
      <w:r>
        <w:t>Background: Transparent</w:t>
      </w:r>
    </w:p>
    <w:p>
      <w:pPr>
        <w:ind w:left="360" w:hanging="216"/>
      </w:pPr>
      <w:r>
        <w:rPr>
          <w:b/>
        </w:rPr>
        <w:t xml:space="preserve">• </w:t>
      </w:r>
      <w:r>
        <w:t>Complete full body from head to boots in a neutral three-quarter standing pose.</w:t>
      </w:r>
    </w:p>
    <w:p>
      <w:pPr>
        <w:ind w:left="360" w:hanging="216"/>
      </w:pPr>
      <w:r>
        <w:rPr>
          <w:b/>
        </w:rPr>
        <w:t xml:space="preserve">• </w:t>
      </w:r>
      <w:r>
        <w:t>Entire Runestone Crook, Earthwoven Oracle Robes, hands, robe hem, and boots remain inside the canvas.</w:t>
      </w:r>
    </w:p>
    <w:p>
      <w:pPr>
        <w:ind w:left="360" w:hanging="216"/>
      </w:pPr>
      <w:r>
        <w:rPr>
          <w:b/>
        </w:rPr>
        <w:t xml:space="preserve">• </w:t>
      </w:r>
      <w:r>
        <w:t>Stone fragments, dust, and earth-rune effects stay close to the staff and hands and remain inside the canvas.</w:t>
      </w:r>
    </w:p>
    <w:p>
      <w:pPr>
        <w:ind w:left="360" w:hanging="216"/>
      </w:pPr>
      <w:r>
        <w:rPr>
          <w:b/>
        </w:rPr>
        <w:t xml:space="preserve">• </w:t>
      </w:r>
      <w:r>
        <w:t>No scenery, frame, text, checkerboard, cropped equipment, or cropped feet.</w:t>
      </w:r>
    </w:p>
    <w:p>
      <w:pPr>
        <w:ind w:left="360" w:hanging="216"/>
      </w:pPr>
      <w:r>
        <w:rPr>
          <w:b/>
        </w:rPr>
        <w:t xml:space="preserve">• </w:t>
      </w:r>
      <w:r>
        <w:t>Filename: Rune Seer - Stone Oracle Model.png</w:t>
      </w:r>
    </w:p>
    <w:p>
      <w:pPr>
        <w:pStyle w:val="Heading1"/>
      </w:pPr>
      <w:r>
        <w:t>3. Board Piece</w:t>
      </w:r>
    </w:p>
    <w:p>
      <w:r>
        <w:t>Create Rune Seer - Stone Oracle Board Piece</w:t>
      </w:r>
    </w:p>
    <w:p>
      <w:pPr>
        <w:ind w:left="360" w:hanging="216"/>
      </w:pPr>
      <w:r>
        <w:rPr>
          <w:b/>
        </w:rPr>
        <w:t xml:space="preserve">• </w:t>
      </w:r>
      <w:r>
        <w:t>Size: 400 x 400</w:t>
      </w:r>
    </w:p>
    <w:p>
      <w:pPr>
        <w:ind w:left="360" w:hanging="216"/>
      </w:pPr>
      <w:r>
        <w:rPr>
          <w:b/>
        </w:rPr>
        <w:t xml:space="preserve">• </w:t>
      </w:r>
      <w:r>
        <w:t>Format: PNG</w:t>
      </w:r>
    </w:p>
    <w:p>
      <w:pPr>
        <w:ind w:left="360" w:hanging="216"/>
      </w:pPr>
      <w:r>
        <w:rPr>
          <w:b/>
        </w:rPr>
        <w:t xml:space="preserve">• </w:t>
      </w:r>
      <w:r>
        <w:t>Background: Transparent outside the circular base</w:t>
      </w:r>
    </w:p>
    <w:p>
      <w:pPr>
        <w:ind w:left="360" w:hanging="216"/>
      </w:pPr>
      <w:r>
        <w:rPr>
          <w:b/>
        </w:rPr>
        <w:t xml:space="preserve">• </w:t>
      </w:r>
      <w:r>
        <w:t>View: True top-down tactical view</w:t>
      </w:r>
    </w:p>
    <w:p>
      <w:pPr>
        <w:ind w:left="360" w:hanging="216"/>
      </w:pPr>
      <w:r>
        <w:rPr>
          <w:b/>
        </w:rPr>
        <w:t xml:space="preserve">• </w:t>
      </w:r>
      <w:r>
        <w:t>Character centered on a complete stone-rune base with slate, cracked earth, carved runes, and restrained amber light inside the base.</w:t>
      </w:r>
    </w:p>
    <w:p>
      <w:pPr>
        <w:ind w:left="360" w:hanging="216"/>
      </w:pPr>
      <w:r>
        <w:rPr>
          <w:b/>
        </w:rPr>
        <w:t xml:space="preserve">• </w:t>
      </w:r>
      <w:r>
        <w:t>Runestone Crook, robe silhouette, and complete circular base remain inside the canvas.</w:t>
      </w:r>
    </w:p>
    <w:p>
      <w:pPr>
        <w:ind w:left="360" w:hanging="216"/>
      </w:pPr>
      <w:r>
        <w:rPr>
          <w:b/>
        </w:rPr>
        <w:t xml:space="preserve">• </w:t>
      </w:r>
      <w:r>
        <w:t>No angled camera, text, UI, logo, or external scenery.</w:t>
      </w:r>
    </w:p>
    <w:p>
      <w:pPr>
        <w:ind w:left="360" w:hanging="216"/>
      </w:pPr>
      <w:r>
        <w:rPr>
          <w:b/>
        </w:rPr>
        <w:t xml:space="preserve">• </w:t>
      </w:r>
      <w:r>
        <w:t>Filename: Rune Seer - Stone Oracle Board Piece.png</w:t>
      </w:r>
    </w:p>
    <w:p>
      <w:pPr>
        <w:pStyle w:val="Heading1"/>
      </w:pPr>
      <w:r>
        <w:t>4. Preview Banner</w:t>
      </w:r>
    </w:p>
    <w:p>
      <w:r>
        <w:t>Create Rune Seer - Stone Oracle Preview Banner</w:t>
      </w:r>
    </w:p>
    <w:p>
      <w:pPr>
        <w:ind w:left="360" w:hanging="216"/>
      </w:pPr>
      <w:r>
        <w:rPr>
          <w:b/>
        </w:rPr>
        <w:t xml:space="preserve">• </w:t>
      </w:r>
      <w:r>
        <w:t>Size: 1200 x 400</w:t>
      </w:r>
    </w:p>
    <w:p>
      <w:pPr>
        <w:ind w:left="360" w:hanging="216"/>
      </w:pPr>
      <w:r>
        <w:rPr>
          <w:b/>
        </w:rPr>
        <w:t xml:space="preserve">• </w:t>
      </w:r>
      <w:r>
        <w:t>Format: PNG</w:t>
      </w:r>
    </w:p>
    <w:p>
      <w:pPr>
        <w:ind w:left="360" w:hanging="216"/>
      </w:pPr>
      <w:r>
        <w:rPr>
          <w:b/>
        </w:rPr>
        <w:t xml:space="preserve">• </w:t>
      </w:r>
      <w:r>
        <w:t>Left 40%: Full Stone Oracle character with head, robes, and Runestone Crook visible.</w:t>
      </w:r>
    </w:p>
    <w:p>
      <w:pPr>
        <w:ind w:left="360" w:hanging="216"/>
      </w:pPr>
      <w:r>
        <w:rPr>
          <w:b/>
        </w:rPr>
        <w:t xml:space="preserve">• </w:t>
      </w:r>
      <w:r>
        <w:t>Center 20%: Stone dust, drifting earth particles, carved rune fragments, mountain mist, and restrained amber-gray magic transition.</w:t>
      </w:r>
    </w:p>
    <w:p>
      <w:pPr>
        <w:ind w:left="360" w:hanging="216"/>
      </w:pPr>
      <w:r>
        <w:rPr>
          <w:b/>
        </w:rPr>
        <w:t xml:space="preserve">• </w:t>
      </w:r>
      <w:r>
        <w:t>Right 40%: Dark, low-detail HTML overlay safe area.</w:t>
      </w:r>
    </w:p>
    <w:p>
      <w:pPr>
        <w:ind w:left="360" w:hanging="216"/>
      </w:pPr>
      <w:r>
        <w:rPr>
          <w:b/>
        </w:rPr>
        <w:t xml:space="preserve">• </w:t>
      </w:r>
      <w:r>
        <w:t>No text, names, numbers, stats, stars, icons, buttons, panels, or logos.</w:t>
      </w:r>
    </w:p>
    <w:p>
      <w:pPr>
        <w:ind w:left="360" w:hanging="216"/>
      </w:pPr>
      <w:r>
        <w:rPr>
          <w:b/>
        </w:rPr>
        <w:t xml:space="preserve">• </w:t>
      </w:r>
      <w:r>
        <w:t>No face, staff, bright earth burst, or large rune in the right safe area.</w:t>
      </w:r>
    </w:p>
    <w:p>
      <w:pPr>
        <w:ind w:left="360" w:hanging="216"/>
      </w:pPr>
      <w:r>
        <w:rPr>
          <w:b/>
        </w:rPr>
        <w:t xml:space="preserve">• </w:t>
      </w:r>
      <w:r>
        <w:t>Filename: Rune Seer - Stone Oracle - Banner.png</w:t>
      </w:r>
    </w:p>
    <w:p>
      <w:pPr>
        <w:pStyle w:val="Heading1"/>
      </w:pPr>
      <w:r>
        <w:t>5. Preview Card</w:t>
      </w:r>
    </w:p>
    <w:p>
      <w:r>
        <w:t>Create Rune Seer - Stone Oracle Preview Card</w:t>
      </w:r>
    </w:p>
    <w:p>
      <w:pPr>
        <w:ind w:left="360" w:hanging="216"/>
      </w:pPr>
      <w:r>
        <w:rPr>
          <w:b/>
        </w:rPr>
        <w:t xml:space="preserve">• </w:t>
      </w:r>
      <w:r>
        <w:t>Size: 1200 x 400</w:t>
      </w:r>
    </w:p>
    <w:p>
      <w:pPr>
        <w:ind w:left="360" w:hanging="216"/>
      </w:pPr>
      <w:r>
        <w:rPr>
          <w:b/>
        </w:rPr>
        <w:t xml:space="preserve">• </w:t>
      </w:r>
      <w:r>
        <w:t>Format: PNG</w:t>
      </w:r>
    </w:p>
    <w:p>
      <w:pPr>
        <w:ind w:left="360" w:hanging="216"/>
      </w:pPr>
      <w:r>
        <w:rPr>
          <w:b/>
        </w:rPr>
        <w:t xml:space="preserve">• </w:t>
      </w:r>
      <w:r>
        <w:t>This standalone reference card may contain the supplied name, role, difficulty, theme, description, abilities, and starter equipment.</w:t>
      </w:r>
    </w:p>
    <w:p>
      <w:pPr>
        <w:ind w:left="360" w:hanging="216"/>
      </w:pPr>
      <w:r>
        <w:rPr>
          <w:b/>
        </w:rPr>
        <w:t xml:space="preserve">• </w:t>
      </w:r>
      <w:r>
        <w:t>Starter abilities: Stone Ward, Earthshackle, Oracle’s Revelation.</w:t>
      </w:r>
    </w:p>
    <w:p>
      <w:pPr>
        <w:ind w:left="360" w:hanging="216"/>
      </w:pPr>
      <w:r>
        <w:rPr>
          <w:b/>
        </w:rPr>
        <w:t xml:space="preserve">• </w:t>
      </w:r>
      <w:r>
        <w:t>Starter equipment: Runestone Crook, Earthwoven Oracle Robes, Heartstone Reliquary, Prophecy Slabs x3, Deepwell Elixir x2.</w:t>
      </w:r>
    </w:p>
    <w:p>
      <w:pPr>
        <w:ind w:left="360" w:hanging="216"/>
      </w:pPr>
      <w:r>
        <w:rPr>
          <w:b/>
        </w:rPr>
        <w:t xml:space="preserve">• </w:t>
      </w:r>
      <w:r>
        <w:t>Keep all text and character artwork inside safe margins.</w:t>
      </w:r>
    </w:p>
    <w:p>
      <w:pPr>
        <w:ind w:left="360" w:hanging="216"/>
      </w:pPr>
      <w:r>
        <w:rPr>
          <w:b/>
        </w:rPr>
        <w:t xml:space="preserve">• </w:t>
      </w:r>
      <w:r>
        <w:t>Never crop assets from this card.</w:t>
      </w:r>
    </w:p>
    <w:p>
      <w:pPr>
        <w:ind w:left="360" w:hanging="216"/>
      </w:pPr>
      <w:r>
        <w:rPr>
          <w:b/>
        </w:rPr>
        <w:t xml:space="preserve">• </w:t>
      </w:r>
      <w:r>
        <w:t>Filename: Rune Seer - Stone Oracle - Preview Card.png</w:t>
      </w:r>
    </w:p>
    <w:p>
      <w:pPr>
        <w:pStyle w:val="Heading1"/>
      </w:pPr>
      <w:r>
        <w:t>Ability Icon Coin Standards</w:t>
      </w:r>
    </w:p>
    <w:p>
      <w:pPr>
        <w:ind w:left="360" w:hanging="216"/>
      </w:pPr>
      <w:r>
        <w:rPr>
          <w:b/>
        </w:rPr>
        <w:t xml:space="preserve">• </w:t>
      </w:r>
      <w:r>
        <w:t>Size: 128 x 128 PNG.</w:t>
      </w:r>
    </w:p>
    <w:p>
      <w:pPr>
        <w:ind w:left="360" w:hanging="216"/>
      </w:pPr>
      <w:r>
        <w:rPr>
          <w:b/>
        </w:rPr>
        <w:t xml:space="preserve">• </w:t>
      </w:r>
      <w:r>
        <w:t>Transparent outside the circular coin.</w:t>
      </w:r>
    </w:p>
    <w:p>
      <w:pPr>
        <w:ind w:left="360" w:hanging="216"/>
      </w:pPr>
      <w:r>
        <w:rPr>
          <w:b/>
        </w:rPr>
        <w:t xml:space="preserve">• </w:t>
      </w:r>
      <w:r>
        <w:t>Entire coin centered with 10 to 12 pixels of transparent space around the outer edge.</w:t>
      </w:r>
    </w:p>
    <w:p>
      <w:pPr>
        <w:ind w:left="360" w:hanging="216"/>
      </w:pPr>
      <w:r>
        <w:rPr>
          <w:b/>
        </w:rPr>
        <w:t xml:space="preserve">• </w:t>
      </w:r>
      <w:r>
        <w:t>No text, letters, numbers, labels, square background, or checkerboard.</w:t>
      </w:r>
    </w:p>
    <w:p>
      <w:pPr>
        <w:ind w:left="360" w:hanging="216"/>
      </w:pPr>
      <w:r>
        <w:rPr>
          <w:b/>
        </w:rPr>
        <w:t xml:space="preserve">• </w:t>
      </w:r>
      <w:r>
        <w:t>Nothing may touch or extend beyond the canvas edge.</w:t>
      </w:r>
    </w:p>
    <w:p>
      <w:pPr>
        <w:ind w:left="360" w:hanging="216"/>
      </w:pPr>
      <w:r>
        <w:rPr>
          <w:b/>
        </w:rPr>
        <w:t xml:space="preserve">• </w:t>
      </w:r>
      <w:r>
        <w:t>The complete central object must remain fully visible inside the inner circle.</w:t>
      </w:r>
    </w:p>
    <w:p>
      <w:pPr>
        <w:ind w:left="360" w:hanging="216"/>
      </w:pPr>
      <w:r>
        <w:rPr>
          <w:b/>
        </w:rPr>
        <w:t xml:space="preserve">• </w:t>
      </w:r>
      <w:r>
        <w:t>Use the same dark forged-bronze rune coin, stone details, muted amber-gray accents, lighting, scale, and camera angle across all Stone Oracle icons.</w:t>
      </w:r>
    </w:p>
    <w:p>
      <w:pPr>
        <w:ind w:left="360" w:hanging="216"/>
      </w:pPr>
      <w:r>
        <w:rPr>
          <w:b/>
        </w:rPr>
        <w:t xml:space="preserve">• </w:t>
      </w:r>
      <w:r>
        <w:t>Generate every icon independently, not as a combined icon sheet.</w:t>
      </w:r>
    </w:p>
    <w:p>
      <w:pPr>
        <w:pStyle w:val="Heading3"/>
      </w:pPr>
      <w:r>
        <w:t>Stone Ward</w:t>
      </w:r>
    </w:p>
    <w:p>
      <w:r>
        <w:t>Create Stone Ward icon coin, 128 x 128 transparent.</w:t>
      </w:r>
    </w:p>
    <w:p>
      <w:pPr>
        <w:spacing w:after="60"/>
      </w:pPr>
      <w:r>
        <w:rPr>
          <w:b/>
        </w:rPr>
        <w:t xml:space="preserve">Central object: </w:t>
      </w:r>
      <w:r>
        <w:t>A complete circular granite shield carved with a central Nordic earth rune, surrounded by a contained ring of small floating stone fragments and muted amber light.</w:t>
      </w:r>
    </w:p>
    <w:p>
      <w:pPr>
        <w:spacing w:after="60"/>
      </w:pPr>
      <w:r>
        <w:rPr>
          <w:b/>
        </w:rPr>
        <w:t xml:space="preserve">Safe-area requirement: </w:t>
      </w:r>
      <w:r>
        <w:t>Keep the full shield, rune, stone fragments, and glow completely inside the inner circle.</w:t>
      </w:r>
    </w:p>
    <w:p>
      <w:pPr>
        <w:pStyle w:val="Heading3"/>
      </w:pPr>
      <w:r>
        <w:t>Earthshackle</w:t>
      </w:r>
    </w:p>
    <w:p>
      <w:r>
        <w:t>Create Earthshackle icon coin, 128 x 128 transparent.</w:t>
      </w:r>
    </w:p>
    <w:p>
      <w:pPr>
        <w:spacing w:after="60"/>
      </w:pPr>
      <w:r>
        <w:rPr>
          <w:b/>
        </w:rPr>
        <w:t xml:space="preserve">Central object: </w:t>
      </w:r>
      <w:r>
        <w:t>Two complete heavy stone chains rising from cracked earth and crossing over a restrained boot silhouette, surrounded by a compact dust ring.</w:t>
      </w:r>
    </w:p>
    <w:p>
      <w:pPr>
        <w:spacing w:after="60"/>
      </w:pPr>
      <w:r>
        <w:rPr>
          <w:b/>
        </w:rPr>
        <w:t xml:space="preserve">Safe-area requirement: </w:t>
      </w:r>
      <w:r>
        <w:t>Keep both chains, cracked-earth base, boot silhouette, and dust effects completely inside the inner circle.</w:t>
      </w:r>
    </w:p>
    <w:p>
      <w:pPr>
        <w:pStyle w:val="Heading3"/>
      </w:pPr>
      <w:r>
        <w:t>Oracle’s Revelation</w:t>
      </w:r>
    </w:p>
    <w:p>
      <w:r>
        <w:t>Create Oracle’s Revelation icon coin, 128 x 128 transparent.</w:t>
      </w:r>
    </w:p>
    <w:p>
      <w:pPr>
        <w:spacing w:after="60"/>
      </w:pPr>
      <w:r>
        <w:rPr>
          <w:b/>
        </w:rPr>
        <w:t xml:space="preserve">Central object: </w:t>
      </w:r>
      <w:r>
        <w:t>One complete carved stone eye set inside an open triangular prophecy rune, with three small orbiting slate fragments and a focused amber glow.</w:t>
      </w:r>
    </w:p>
    <w:p>
      <w:pPr>
        <w:spacing w:after="60"/>
      </w:pPr>
      <w:r>
        <w:rPr>
          <w:b/>
        </w:rPr>
        <w:t xml:space="preserve">Safe-area requirement: </w:t>
      </w:r>
      <w:r>
        <w:t>Keep the stone eye, full rune shape, fragments, and glow completely inside the inner circle.</w:t>
      </w:r>
    </w:p>
    <w:p>
      <w:pPr>
        <w:pStyle w:val="Heading1"/>
      </w:pPr>
      <w:r>
        <w:t>Equipment Icon Coin Standards</w:t>
      </w:r>
    </w:p>
    <w:p>
      <w:pPr>
        <w:ind w:left="360" w:hanging="216"/>
      </w:pPr>
      <w:r>
        <w:rPr>
          <w:b/>
        </w:rPr>
        <w:t xml:space="preserve">• </w:t>
      </w:r>
      <w:r>
        <w:t>Size: 128 x 128 PNG.</w:t>
      </w:r>
    </w:p>
    <w:p>
      <w:pPr>
        <w:ind w:left="360" w:hanging="216"/>
      </w:pPr>
      <w:r>
        <w:rPr>
          <w:b/>
        </w:rPr>
        <w:t xml:space="preserve">• </w:t>
      </w:r>
      <w:r>
        <w:t>Transparent outside the circular coin.</w:t>
      </w:r>
    </w:p>
    <w:p>
      <w:pPr>
        <w:ind w:left="360" w:hanging="216"/>
      </w:pPr>
      <w:r>
        <w:rPr>
          <w:b/>
        </w:rPr>
        <w:t xml:space="preserve">• </w:t>
      </w:r>
      <w:r>
        <w:t>Entire coin centered with 10 to 12 pixels of transparent space around the outer edge.</w:t>
      </w:r>
    </w:p>
    <w:p>
      <w:pPr>
        <w:ind w:left="360" w:hanging="216"/>
      </w:pPr>
      <w:r>
        <w:rPr>
          <w:b/>
        </w:rPr>
        <w:t xml:space="preserve">• </w:t>
      </w:r>
      <w:r>
        <w:t>No text, letters, numbers, labels, square background, or checkerboard.</w:t>
      </w:r>
    </w:p>
    <w:p>
      <w:pPr>
        <w:ind w:left="360" w:hanging="216"/>
      </w:pPr>
      <w:r>
        <w:rPr>
          <w:b/>
        </w:rPr>
        <w:t xml:space="preserve">• </w:t>
      </w:r>
      <w:r>
        <w:t>Nothing may touch or extend beyond the canvas edge.</w:t>
      </w:r>
    </w:p>
    <w:p>
      <w:pPr>
        <w:ind w:left="360" w:hanging="216"/>
      </w:pPr>
      <w:r>
        <w:rPr>
          <w:b/>
        </w:rPr>
        <w:t xml:space="preserve">• </w:t>
      </w:r>
      <w:r>
        <w:t>The complete central object must remain fully visible inside the inner circle.</w:t>
      </w:r>
    </w:p>
    <w:p>
      <w:pPr>
        <w:ind w:left="360" w:hanging="216"/>
      </w:pPr>
      <w:r>
        <w:rPr>
          <w:b/>
        </w:rPr>
        <w:t xml:space="preserve">• </w:t>
      </w:r>
      <w:r>
        <w:t>Use the same dark forged-bronze rune coin, stone details, muted amber-gray accents, lighting, scale, and camera angle across all Stone Oracle icons.</w:t>
      </w:r>
    </w:p>
    <w:p>
      <w:pPr>
        <w:ind w:left="360" w:hanging="216"/>
      </w:pPr>
      <w:r>
        <w:rPr>
          <w:b/>
        </w:rPr>
        <w:t xml:space="preserve">• </w:t>
      </w:r>
      <w:r>
        <w:t>Generate every icon independently, not as a combined icon sheet.</w:t>
      </w:r>
    </w:p>
    <w:p>
      <w:pPr>
        <w:pStyle w:val="Heading3"/>
      </w:pPr>
      <w:r>
        <w:t>Runestone Crook</w:t>
      </w:r>
    </w:p>
    <w:p>
      <w:r>
        <w:t>Create Runestone Crook icon coin, 128 x 128 transparent.</w:t>
      </w:r>
    </w:p>
    <w:p>
      <w:pPr>
        <w:spacing w:after="60"/>
      </w:pPr>
      <w:r>
        <w:rPr>
          <w:b/>
        </w:rPr>
        <w:t xml:space="preserve">Central object: </w:t>
      </w:r>
      <w:r>
        <w:t>One complete crooked Nordic seer staff made from dark mountain wood with bronze bindings, topped by a circular granite rune stone containing a muted amber crystal.</w:t>
      </w:r>
    </w:p>
    <w:p>
      <w:pPr>
        <w:spacing w:after="60"/>
      </w:pPr>
      <w:r>
        <w:rPr>
          <w:b/>
        </w:rPr>
        <w:t xml:space="preserve">Safe-area requirement: </w:t>
      </w:r>
      <w:r>
        <w:t>Keep the complete staff head, stone, shaft, grip, and bottom end visible with clear space around the object.</w:t>
      </w:r>
    </w:p>
    <w:p>
      <w:pPr>
        <w:pStyle w:val="Heading3"/>
      </w:pPr>
      <w:r>
        <w:t>Earthwoven Oracle Robes</w:t>
      </w:r>
    </w:p>
    <w:p>
      <w:r>
        <w:t>Create Earthwoven Oracle Robes icon coin, 128 x 128 transparent.</w:t>
      </w:r>
    </w:p>
    <w:p>
      <w:pPr>
        <w:spacing w:after="60"/>
      </w:pPr>
      <w:r>
        <w:rPr>
          <w:b/>
        </w:rPr>
        <w:t xml:space="preserve">Central object: </w:t>
      </w:r>
      <w:r>
        <w:t>A complete layered oracle robe set in charcoal, brown, and muted moss cloth, with rough fur trim, bronze rune plates, slate shoulder pieces, heavy woven panels, and an earth-tone mantle. Do not show a character wearing the robes.</w:t>
      </w:r>
    </w:p>
    <w:p>
      <w:pPr>
        <w:spacing w:after="60"/>
      </w:pPr>
      <w:r>
        <w:rPr>
          <w:b/>
        </w:rPr>
        <w:t xml:space="preserve">Safe-area requirement: </w:t>
      </w:r>
      <w:r>
        <w:t>Keep the shoulders, sleeves, layered chest, belt, stone plates, robe panels, mantle, and lower hem completely visible.</w:t>
      </w:r>
    </w:p>
    <w:p>
      <w:pPr>
        <w:pStyle w:val="Heading3"/>
      </w:pPr>
      <w:r>
        <w:t>Heartstone Reliquary</w:t>
      </w:r>
    </w:p>
    <w:p>
      <w:r>
        <w:t>Create Heartstone Reliquary icon coin, 128 x 128 transparent.</w:t>
      </w:r>
    </w:p>
    <w:p>
      <w:pPr>
        <w:spacing w:after="60"/>
      </w:pPr>
      <w:r>
        <w:rPr>
          <w:b/>
        </w:rPr>
        <w:t xml:space="preserve">Central object: </w:t>
      </w:r>
      <w:r>
        <w:t>One complete fist-sized red-brown heartstone crystal held inside a square bronze rune cage mounted on a small granite pedestal. This is a prophecy focus, not jewelry.</w:t>
      </w:r>
    </w:p>
    <w:p>
      <w:pPr>
        <w:spacing w:after="60"/>
      </w:pPr>
      <w:r>
        <w:rPr>
          <w:b/>
        </w:rPr>
        <w:t xml:space="preserve">Safe-area requirement: </w:t>
      </w:r>
      <w:r>
        <w:t>Keep the full crystal, cage, pedestal, carved runes, and contained amber glow completely visible and centered.</w:t>
      </w:r>
    </w:p>
    <w:p>
      <w:pPr>
        <w:pStyle w:val="Heading3"/>
      </w:pPr>
      <w:r>
        <w:t>Prophecy Slabs</w:t>
      </w:r>
    </w:p>
    <w:p>
      <w:r>
        <w:t>Create Prophecy Slabs icon coin, 128 x 128 transparent.</w:t>
      </w:r>
    </w:p>
    <w:p>
      <w:pPr>
        <w:spacing w:after="60"/>
      </w:pPr>
      <w:r>
        <w:rPr>
          <w:b/>
        </w:rPr>
        <w:t xml:space="preserve">Central object: </w:t>
      </w:r>
      <w:r>
        <w:t>Three complete flat slate prophecy slabs arranged in a small fan, each with chipped edges and a different carved bronze-filled Nordic rune.</w:t>
      </w:r>
    </w:p>
    <w:p>
      <w:pPr>
        <w:spacing w:after="60"/>
      </w:pPr>
      <w:r>
        <w:rPr>
          <w:b/>
        </w:rPr>
        <w:t xml:space="preserve">Safe-area requirement: </w:t>
      </w:r>
      <w:r>
        <w:t>Keep all three slabs, complete edges, carved runes, and restrained dust completely inside the inner circle.</w:t>
      </w:r>
    </w:p>
    <w:p>
      <w:pPr>
        <w:pStyle w:val="Heading3"/>
      </w:pPr>
      <w:r>
        <w:t>Deepwell Elixir</w:t>
      </w:r>
    </w:p>
    <w:p>
      <w:r>
        <w:t>Create Deepwell Elixir icon coin, 128 x 128 transparent.</w:t>
      </w:r>
    </w:p>
    <w:p>
      <w:pPr>
        <w:spacing w:after="60"/>
      </w:pPr>
      <w:r>
        <w:rPr>
          <w:b/>
        </w:rPr>
        <w:t xml:space="preserve">Central object: </w:t>
      </w:r>
      <w:r>
        <w:t>One complete heavy stoneware flask filled with dark mineral-blue restorative liquid, sealed with a bronze rune stopper and wrapped with a rough brown leather band.</w:t>
      </w:r>
    </w:p>
    <w:p>
      <w:pPr>
        <w:spacing w:after="60"/>
      </w:pPr>
      <w:r>
        <w:rPr>
          <w:b/>
        </w:rPr>
        <w:t xml:space="preserve">Safe-area requirement: </w:t>
      </w:r>
      <w:r>
        <w:t>Keep the stopper, complete flask silhouette, band, liquid, mineral flecks, and bottom edge completely visible.</w:t>
      </w:r>
    </w:p>
    <w:p>
      <w:pPr>
        <w:pStyle w:val="Heading1"/>
      </w:pPr>
      <w:r>
        <w:t>Folder Location and Filenames</w:t>
      </w:r>
    </w:p>
    <w:p>
      <w:pPr>
        <w:spacing w:after="60"/>
      </w:pPr>
      <w:r>
        <w:rPr>
          <w:b/>
        </w:rPr>
        <w:t xml:space="preserve">Folder: </w:t>
      </w:r>
      <w:r>
        <w:t>assets/classes/viking/rune-seer/stone-oracle/</w:t>
      </w:r>
    </w:p>
    <w:p>
      <w:pPr>
        <w:ind w:left="360" w:hanging="216"/>
      </w:pPr>
      <w:r>
        <w:rPr>
          <w:b/>
        </w:rPr>
        <w:t xml:space="preserve">• </w:t>
      </w:r>
      <w:r>
        <w:t>Rune Seer - Stone Oracle - Portrait.png</w:t>
      </w:r>
    </w:p>
    <w:p>
      <w:pPr>
        <w:ind w:left="360" w:hanging="216"/>
      </w:pPr>
      <w:r>
        <w:rPr>
          <w:b/>
        </w:rPr>
        <w:t xml:space="preserve">• </w:t>
      </w:r>
      <w:r>
        <w:t>Rune Seer - Stone Oracle Model.png</w:t>
      </w:r>
    </w:p>
    <w:p>
      <w:pPr>
        <w:ind w:left="360" w:hanging="216"/>
      </w:pPr>
      <w:r>
        <w:rPr>
          <w:b/>
        </w:rPr>
        <w:t xml:space="preserve">• </w:t>
      </w:r>
      <w:r>
        <w:t>Rune Seer - Stone Oracle Board Piece.png</w:t>
      </w:r>
    </w:p>
    <w:p>
      <w:pPr>
        <w:ind w:left="360" w:hanging="216"/>
      </w:pPr>
      <w:r>
        <w:rPr>
          <w:b/>
        </w:rPr>
        <w:t xml:space="preserve">• </w:t>
      </w:r>
      <w:r>
        <w:t>Rune Seer - Stone Oracle - Banner.png</w:t>
      </w:r>
    </w:p>
    <w:p>
      <w:pPr>
        <w:ind w:left="360" w:hanging="216"/>
      </w:pPr>
      <w:r>
        <w:rPr>
          <w:b/>
        </w:rPr>
        <w:t xml:space="preserve">• </w:t>
      </w:r>
      <w:r>
        <w:t>Rune Seer - Stone Oracle - Preview Card.png</w:t>
      </w:r>
    </w:p>
    <w:p>
      <w:pPr>
        <w:ind w:left="360" w:hanging="216"/>
      </w:pPr>
      <w:r>
        <w:rPr>
          <w:b/>
        </w:rPr>
        <w:t xml:space="preserve">• </w:t>
      </w:r>
      <w:r>
        <w:t>Stone Ward Icon.png</w:t>
      </w:r>
    </w:p>
    <w:p>
      <w:pPr>
        <w:ind w:left="360" w:hanging="216"/>
      </w:pPr>
      <w:r>
        <w:rPr>
          <w:b/>
        </w:rPr>
        <w:t xml:space="preserve">• </w:t>
      </w:r>
      <w:r>
        <w:t>Earthshackle Icon.png</w:t>
      </w:r>
    </w:p>
    <w:p>
      <w:pPr>
        <w:ind w:left="360" w:hanging="216"/>
      </w:pPr>
      <w:r>
        <w:rPr>
          <w:b/>
        </w:rPr>
        <w:t xml:space="preserve">• </w:t>
      </w:r>
      <w:r>
        <w:t>Oracles Revelation Icon.png</w:t>
      </w:r>
    </w:p>
    <w:p>
      <w:pPr>
        <w:ind w:left="360" w:hanging="216"/>
      </w:pPr>
      <w:r>
        <w:rPr>
          <w:b/>
        </w:rPr>
        <w:t xml:space="preserve">• </w:t>
      </w:r>
      <w:r>
        <w:t>Runestone Crook Icon.png</w:t>
      </w:r>
    </w:p>
    <w:p>
      <w:pPr>
        <w:ind w:left="360" w:hanging="216"/>
      </w:pPr>
      <w:r>
        <w:rPr>
          <w:b/>
        </w:rPr>
        <w:t xml:space="preserve">• </w:t>
      </w:r>
      <w:r>
        <w:t>Earthwoven Oracle Robes Icon.png</w:t>
      </w:r>
    </w:p>
    <w:p>
      <w:pPr>
        <w:ind w:left="360" w:hanging="216"/>
      </w:pPr>
      <w:r>
        <w:rPr>
          <w:b/>
        </w:rPr>
        <w:t xml:space="preserve">• </w:t>
      </w:r>
      <w:r>
        <w:t>Heartstone Reliquary Icon.png</w:t>
      </w:r>
    </w:p>
    <w:p>
      <w:pPr>
        <w:ind w:left="360" w:hanging="216"/>
      </w:pPr>
      <w:r>
        <w:rPr>
          <w:b/>
        </w:rPr>
        <w:t xml:space="preserve">• </w:t>
      </w:r>
      <w:r>
        <w:t>Prophecy Slabs Icon.png</w:t>
      </w:r>
    </w:p>
    <w:p>
      <w:pPr>
        <w:ind w:left="360" w:hanging="216"/>
      </w:pPr>
      <w:r>
        <w:rPr>
          <w:b/>
        </w:rPr>
        <w:t xml:space="preserve">• </w:t>
      </w:r>
      <w:r>
        <w:t>Deepwell Elixir Icon.png</w:t>
      </w:r>
    </w:p>
    <w:p>
      <w:pPr>
        <w:ind w:left="360" w:hanging="216"/>
      </w:pPr>
      <w:r>
        <w:rPr>
          <w:b/>
        </w:rPr>
        <w:t xml:space="preserve">• </w:t>
      </w:r>
      <w:r>
        <w:t>stone-oracle.json</w:t>
      </w:r>
    </w:p>
    <w:p>
      <w:pPr>
        <w:pStyle w:val="Heading1"/>
      </w:pPr>
      <w:r>
        <w:t>JSON Content Checklist</w:t>
      </w:r>
    </w:p>
    <w:p>
      <w:pPr>
        <w:ind w:left="360" w:hanging="216"/>
      </w:pPr>
      <w:r>
        <w:rPr>
          <w:b/>
        </w:rPr>
        <w:t xml:space="preserve">• </w:t>
      </w:r>
      <w:r>
        <w:t>Realm: Viking Adventure</w:t>
      </w:r>
    </w:p>
    <w:p>
      <w:pPr>
        <w:ind w:left="360" w:hanging="216"/>
      </w:pPr>
      <w:r>
        <w:rPr>
          <w:b/>
        </w:rPr>
        <w:t xml:space="preserve">• </w:t>
      </w:r>
      <w:r>
        <w:t>Class: Rune Seer</w:t>
      </w:r>
    </w:p>
    <w:p>
      <w:pPr>
        <w:ind w:left="360" w:hanging="216"/>
      </w:pPr>
      <w:r>
        <w:rPr>
          <w:b/>
        </w:rPr>
        <w:t xml:space="preserve">• </w:t>
      </w:r>
      <w:r>
        <w:t>Specialization: Stone Oracle</w:t>
      </w:r>
    </w:p>
    <w:p>
      <w:pPr>
        <w:ind w:left="360" w:hanging="216"/>
      </w:pPr>
      <w:r>
        <w:rPr>
          <w:b/>
        </w:rPr>
        <w:t xml:space="preserve">• </w:t>
      </w:r>
      <w:r>
        <w:t>Role: Control / Support Magic</w:t>
      </w:r>
    </w:p>
    <w:p>
      <w:pPr>
        <w:ind w:left="360" w:hanging="216"/>
      </w:pPr>
      <w:r>
        <w:rPr>
          <w:b/>
        </w:rPr>
        <w:t xml:space="preserve">• </w:t>
      </w:r>
      <w:r>
        <w:t>Difficulty: 3</w:t>
      </w:r>
    </w:p>
    <w:p>
      <w:pPr>
        <w:ind w:left="360" w:hanging="216"/>
      </w:pPr>
      <w:r>
        <w:rPr>
          <w:b/>
        </w:rPr>
        <w:t xml:space="preserve">• </w:t>
      </w:r>
      <w:r>
        <w:t>Starter abilities: Stone Ward, Earthshackle, Oracle’s Revelation</w:t>
      </w:r>
    </w:p>
    <w:p>
      <w:pPr>
        <w:ind w:left="360" w:hanging="216"/>
      </w:pPr>
      <w:r>
        <w:rPr>
          <w:b/>
        </w:rPr>
        <w:t xml:space="preserve">• </w:t>
      </w:r>
      <w:r>
        <w:t>Starter equipment: Runestone Crook x1, Earthwoven Oracle Robes x1, Heartstone Reliquary x1, Prophecy Slabs x3, Deepwell Elixir x2</w:t>
      </w:r>
    </w:p>
    <w:p>
      <w:pPr>
        <w:ind w:left="360" w:hanging="216"/>
      </w:pPr>
      <w:r>
        <w:rPr>
          <w:b/>
        </w:rPr>
        <w:t xml:space="preserve">• </w:t>
      </w:r>
      <w:r>
        <w:t>Exact asset filenames and paths.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Character Image Creator Information | Stone Oracle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0613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8C795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E46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5D51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Dexter Callais</dc:creator>
  <keywords/>
  <dc:description>generated by python-docx</dc:description>
  <lastModifiedBy>Dexter Callais</lastModifiedBy>
  <revision>1</revision>
  <dcterms:created xsi:type="dcterms:W3CDTF">2026-08-25T00:12:39.7637180Z</dcterms:created>
  <dcterms:modified xsi:type="dcterms:W3CDTF">2026-08-25T00:12:39.7637180Z</dcterms:modified>
  <category/>
</coreProperties>
</file>