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right"/>
        <w:spacing w:after="60"/>
      </w:pPr>
      <w:r>
        <w:rPr>
          <w:rFonts w:ascii="Arial" w:hAnsi="Arial" w:eastAsia="Arial" w:cs="Arial"/>
          <w:color w:val="000000"/>
          <w:sz w:val="26"/>
          <w:szCs w:val="26"/>
          <w:shd w:val="clear" w:fill="E5F3FF"/>
        </w:rPr>
        <w:t xml:space="preserve">take your time i need proper detailed graph
read all files manually one by one urgent project or i will fail</w:t>
      </w:r>
    </w:p>
    <w:p>
      <w:pPr/>
      <w:r>
        <w:rPr>
          <w:rFonts w:ascii="Arial" w:hAnsi="Arial" w:eastAsia="Arial" w:cs="Arial"/>
          <w:color w:val="000000"/>
          <w:sz w:val="26"/>
          <w:szCs w:val="26"/>
        </w:rPr>
        <w:t xml:space="preserve">Now I have all 7 files read. I have a clear picture. Let me now build the complete, high-quality knowledge graph.</w:t>
      </w:r>
    </w:p>
    <w:p>
      <w:pPr/>
      <w:r>
        <w:rPr/>
        <w:t xml:space="preserve"/>
      </w:r>
    </w:p>
    <w:p>
      <w:pPr/>
      <w:r>
        <w:rPr>
          <w:rFonts w:ascii="Arial" w:hAnsi="Arial" w:eastAsia="Arial" w:cs="Arial"/>
          <w:color w:val="000000"/>
          <w:sz w:val="26"/>
          <w:szCs w:val="26"/>
        </w:rPr>
        <w:t xml:space="preserve">Now let me validate it — check slug uniqueness, all prerequisite slugs exist, no cycles, and count stats:</w:t>
      </w:r>
    </w:p>
    <w:p>
      <w:pPr/>
      <w:r>
        <w:rPr/>
        <w:t xml:space="preserve"/>
      </w:r>
    </w:p>
    <w:p>
      <w:pPr/>
      <w:r>
        <w:rPr>
          <w:rFonts w:ascii="Arial" w:hAnsi="Arial" w:eastAsia="Arial" w:cs="Arial"/>
          <w:color w:val="000000"/>
          <w:sz w:val="26"/>
          <w:szCs w:val="26"/>
        </w:rPr>
        <w:t xml:space="preserve">All validation checks pass perfectly. Let me also generate a readable summary report:</w:t>
      </w:r>
    </w:p>
    <w:p>
      <w:pPr/>
      <w:r>
        <w:rPr/>
        <w:t xml:space="preserve"/>
      </w:r>
    </w:p>
    <w:p>
      <w:pPr/>
      <w:r>
        <w:rPr>
          <w:rFonts w:ascii="Arial" w:hAnsi="Arial" w:eastAsia="Arial" w:cs="Arial"/>
          <w:color w:val="000000"/>
          <w:sz w:val="26"/>
          <w:szCs w:val="26"/>
        </w:rPr>
        <w:t xml:space="preserve">Both files are ready. Here's a full summary of what was built and validated:</w:t>
      </w:r>
    </w:p>
    <w:p>
      <w:pPr/>
      <w:r>
        <w:pict>
          <v:shape id="_x0000_s1009"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Knowledge Graph — Build Report</w:t>
      </w:r>
    </w:p>
    <w:p>
      <w:pPr/>
      <w:r>
        <w:rPr>
          <w:rFonts w:ascii="Arial" w:hAnsi="Arial" w:eastAsia="Arial" w:cs="Arial"/>
          <w:color w:val="000000"/>
          <w:sz w:val="36"/>
          <w:szCs w:val="36"/>
          <w:b w:val="1"/>
          <w:bCs w:val="1"/>
        </w:rPr>
        <w:t xml:space="preserve">✅ Validation Results (all passed)</w:t>
      </w:r>
    </w:p>
    <w:tbl>
      <w:tblGrid>
        <w:gridCol/>
        <w:gridCol/>
      </w:tblGrid>
      <w:tblPr>
        <w:jc w:val="center"/>
        <w:tblW w:w="5000" w:type="pct"/>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r>
              <w:rPr>
                <w:rFonts w:ascii="Arial" w:hAnsi="Arial" w:eastAsia="Arial" w:cs="Arial"/>
                <w:color w:val="FFFFFF"/>
                <w:sz w:val="26"/>
                <w:szCs w:val="26"/>
                <w:b w:val="1"/>
                <w:bCs w:val="1"/>
              </w:rPr>
              <w:t xml:space="preserve">Check</w:t>
            </w:r>
          </w:p>
        </w:tc>
        <w:tc>
          <w:tcPr>
            <w:vAlign w:val="top"/>
            <w:shd w:val="clear" w:fill="1A56DB"/>
            <w:noWrap/>
          </w:tcPr>
          <w:p>
            <w:pPr/>
            <w:r>
              <w:rPr>
                <w:rFonts w:ascii="Arial" w:hAnsi="Arial" w:eastAsia="Arial" w:cs="Arial"/>
                <w:color w:val="FFFFFF"/>
                <w:sz w:val="26"/>
                <w:szCs w:val="26"/>
                <w:b w:val="1"/>
                <w:bCs w:val="1"/>
              </w:rPr>
              <w:t xml:space="preserve">Result</w:t>
            </w:r>
          </w:p>
        </w:tc>
      </w:tr>
      <w:tr>
        <w:trPr/>
        <w:tc>
          <w:tcPr>
            <w:vAlign w:val="top"/>
            <w:noWrap/>
          </w:tcPr>
          <w:p>
            <w:pPr/>
            <w:r>
              <w:rPr>
                <w:rFonts w:ascii="Arial" w:hAnsi="Arial" w:eastAsia="Arial" w:cs="Arial"/>
                <w:color w:val="000000"/>
                <w:sz w:val="26"/>
                <w:szCs w:val="26"/>
              </w:rPr>
              <w:t xml:space="preserve">Duplicate slugs</w:t>
            </w:r>
          </w:p>
        </w:tc>
        <w:tc>
          <w:tcPr>
            <w:vAlign w:val="top"/>
            <w:noWrap/>
          </w:tcPr>
          <w:p>
            <w:pPr/>
            <w:r>
              <w:rPr>
                <w:rFonts w:ascii="Arial" w:hAnsi="Arial" w:eastAsia="Arial" w:cs="Arial"/>
                <w:color w:val="000000"/>
                <w:sz w:val="26"/>
                <w:szCs w:val="26"/>
                <w:b w:val="1"/>
                <w:bCs w:val="1"/>
              </w:rPr>
              <w:t xml:space="preserve">NONE</w:t>
            </w:r>
          </w:p>
        </w:tc>
      </w:tr>
      <w:tr>
        <w:trPr/>
        <w:tc>
          <w:tcPr>
            <w:vAlign w:val="top"/>
            <w:noWrap/>
          </w:tcPr>
          <w:p>
            <w:pPr/>
            <w:r>
              <w:rPr>
                <w:rFonts w:ascii="Arial" w:hAnsi="Arial" w:eastAsia="Arial" w:cs="Arial"/>
                <w:color w:val="000000"/>
                <w:sz w:val="26"/>
                <w:szCs w:val="26"/>
              </w:rPr>
              <w:t xml:space="preserve">Dangling prerequisite references</w:t>
            </w:r>
          </w:p>
        </w:tc>
        <w:tc>
          <w:tcPr>
            <w:vAlign w:val="top"/>
            <w:noWrap/>
          </w:tcPr>
          <w:p>
            <w:pPr/>
            <w:r>
              <w:rPr>
                <w:rFonts w:ascii="Arial" w:hAnsi="Arial" w:eastAsia="Arial" w:cs="Arial"/>
                <w:color w:val="000000"/>
                <w:sz w:val="26"/>
                <w:szCs w:val="26"/>
                <w:b w:val="1"/>
                <w:bCs w:val="1"/>
              </w:rPr>
              <w:t xml:space="preserve">NONE</w:t>
            </w:r>
          </w:p>
        </w:tc>
      </w:tr>
      <w:tr>
        <w:trPr/>
        <w:tc>
          <w:tcPr>
            <w:vAlign w:val="top"/>
            <w:noWrap/>
          </w:tcPr>
          <w:p>
            <w:pPr/>
            <w:r>
              <w:rPr>
                <w:rFonts w:ascii="Arial" w:hAnsi="Arial" w:eastAsia="Arial" w:cs="Arial"/>
                <w:color w:val="000000"/>
                <w:sz w:val="26"/>
                <w:szCs w:val="26"/>
              </w:rPr>
              <w:t xml:space="preserve">Cycles detected</w:t>
            </w:r>
          </w:p>
        </w:tc>
        <w:tc>
          <w:tcPr>
            <w:vAlign w:val="top"/>
            <w:noWrap/>
          </w:tcPr>
          <w:p>
            <w:pPr/>
            <w:r>
              <w:rPr>
                <w:rFonts w:ascii="Arial" w:hAnsi="Arial" w:eastAsia="Arial" w:cs="Arial"/>
                <w:color w:val="000000"/>
                <w:sz w:val="26"/>
                <w:szCs w:val="26"/>
                <w:b w:val="1"/>
                <w:bCs w:val="1"/>
              </w:rPr>
              <w:t xml:space="preserve">FALSE</w:t>
            </w:r>
          </w:p>
        </w:tc>
      </w:tr>
      <w:tr>
        <w:trPr/>
        <w:tc>
          <w:tcPr>
            <w:vAlign w:val="top"/>
            <w:noWrap/>
          </w:tcPr>
          <w:p>
            <w:pPr/>
            <w:r>
              <w:rPr>
                <w:rFonts w:ascii="Arial" w:hAnsi="Arial" w:eastAsia="Arial" w:cs="Arial"/>
                <w:color w:val="000000"/>
                <w:sz w:val="26"/>
                <w:szCs w:val="26"/>
              </w:rPr>
              <w:t xml:space="preserve">Isolated nodes</w:t>
            </w:r>
          </w:p>
        </w:tc>
        <w:tc>
          <w:tcPr>
            <w:vAlign w:val="top"/>
            <w:noWrap/>
          </w:tcPr>
          <w:p>
            <w:pPr/>
            <w:r>
              <w:rPr>
                <w:rFonts w:ascii="Arial" w:hAnsi="Arial" w:eastAsia="Arial" w:cs="Arial"/>
                <w:color w:val="000000"/>
                <w:sz w:val="26"/>
                <w:szCs w:val="26"/>
                <w:b w:val="1"/>
                <w:bCs w:val="1"/>
              </w:rPr>
              <w:t xml:space="preserve">NONE</w:t>
            </w:r>
          </w:p>
        </w:tc>
      </w:tr>
      <w:tr>
        <w:trPr/>
        <w:tc>
          <w:tcPr>
            <w:vAlign w:val="top"/>
            <w:noWrap/>
          </w:tcPr>
          <w:p>
            <w:pPr/>
            <w:r>
              <w:rPr>
                <w:rFonts w:ascii="Arial" w:hAnsi="Arial" w:eastAsia="Arial" w:cs="Arial"/>
                <w:color w:val="000000"/>
                <w:sz w:val="26"/>
                <w:szCs w:val="26"/>
              </w:rPr>
              <w:t xml:space="preserve">Total concepts</w:t>
            </w:r>
          </w:p>
        </w:tc>
        <w:tc>
          <w:tcPr>
            <w:vAlign w:val="top"/>
            <w:noWrap/>
          </w:tcPr>
          <w:p>
            <w:pPr/>
            <w:r>
              <w:rPr>
                <w:rFonts w:ascii="Arial" w:hAnsi="Arial" w:eastAsia="Arial" w:cs="Arial"/>
                <w:color w:val="000000"/>
                <w:sz w:val="26"/>
                <w:szCs w:val="26"/>
                <w:b w:val="1"/>
                <w:bCs w:val="1"/>
              </w:rPr>
              <w:t xml:space="preserve">131</w:t>
            </w:r>
          </w:p>
        </w:tc>
      </w:tr>
      <w:tr>
        <w:trPr/>
        <w:tc>
          <w:tcPr>
            <w:vAlign w:val="top"/>
            <w:noWrap/>
          </w:tcPr>
          <w:p>
            <w:pPr/>
            <w:r>
              <w:rPr>
                <w:rFonts w:ascii="Arial" w:hAnsi="Arial" w:eastAsia="Arial" w:cs="Arial"/>
                <w:color w:val="000000"/>
                <w:sz w:val="26"/>
                <w:szCs w:val="26"/>
              </w:rPr>
              <w:t xml:space="preserve">Total prerequisite edges</w:t>
            </w:r>
          </w:p>
        </w:tc>
        <w:tc>
          <w:tcPr>
            <w:vAlign w:val="top"/>
            <w:noWrap/>
          </w:tcPr>
          <w:p>
            <w:pPr/>
            <w:r>
              <w:rPr>
                <w:rFonts w:ascii="Arial" w:hAnsi="Arial" w:eastAsia="Arial" w:cs="Arial"/>
                <w:color w:val="000000"/>
                <w:sz w:val="26"/>
                <w:szCs w:val="26"/>
                <w:b w:val="1"/>
                <w:bCs w:val="1"/>
              </w:rPr>
              <w:t xml:space="preserve">180</w:t>
            </w:r>
          </w:p>
        </w:tc>
      </w:tr>
    </w:tbl>
    <w:p/>
    <w:p>
      <w:pPr/>
      <w:r>
        <w:pict>
          <v:shape id="_x0000_s1014"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What was done to each grade's raw data</w:t>
      </w:r>
    </w:p>
    <w:p>
      <w:pPr/>
      <w:r>
        <w:rPr>
          <w:rFonts w:ascii="Arial" w:hAnsi="Arial" w:eastAsia="Arial" w:cs="Arial"/>
          <w:color w:val="000000"/>
          <w:sz w:val="26"/>
          <w:szCs w:val="26"/>
          <w:b w:val="1"/>
          <w:bCs w:val="1"/>
        </w:rPr>
        <w:t xml:space="preserve">Grade 6</w:t>
      </w:r>
      <w:r>
        <w:rPr>
          <w:rFonts w:ascii="Arial" w:hAnsi="Arial" w:eastAsia="Arial" w:cs="Arial"/>
          <w:color w:val="000000"/>
          <w:sz w:val="26"/>
          <w:szCs w:val="26"/>
        </w:rPr>
        <w:t xml:space="preserve"> — Discarded story titles ("Bela's Building of Fun", "Supercells", "The Magic Number of Kaprekar"), activity headings, and absurd state-board additions ("Properties of a Torus", "Properties of a Spherical Cap"). Kept and cleaned: Whole Numbers, Fractions, Prime Numbers, Prime Factorisation, LCM/GCD, Divisibility Rules, Perimeter &amp; Area, Lines &amp; Angles, Symmetry, Data Handling.</w:t>
      </w:r>
    </w:p>
    <w:p>
      <w:pPr/>
      <w:r>
        <w:rPr>
          <w:rFonts w:ascii="Arial" w:hAnsi="Arial" w:eastAsia="Arial" w:cs="Arial"/>
          <w:color w:val="000000"/>
          <w:sz w:val="26"/>
          <w:szCs w:val="26"/>
          <w:b w:val="1"/>
          <w:bCs w:val="1"/>
        </w:rPr>
        <w:t xml:space="preserve">Grade 7</w:t>
      </w:r>
      <w:r>
        <w:rPr>
          <w:rFonts w:ascii="Arial" w:hAnsi="Arial" w:eastAsia="Arial" w:cs="Arial"/>
          <w:color w:val="000000"/>
          <w:sz w:val="26"/>
          <w:szCs w:val="26"/>
        </w:rPr>
        <w:t xml:space="preserve"> — Discarded narrative titles ("A Lakh Varieties!", "Land of Tens", "Did You Ever Wonder"). Kept: Decimals, Algebraic Expressions, Linear Equations, Congruence of Triangles, Fractions (mult/div), Probability. Added: Simple Interest, Algebraic Identities.</w:t>
      </w:r>
    </w:p>
    <w:p>
      <w:pPr/>
      <w:r>
        <w:rPr>
          <w:rFonts w:ascii="Arial" w:hAnsi="Arial" w:eastAsia="Arial" w:cs="Arial"/>
          <w:color w:val="000000"/>
          <w:sz w:val="26"/>
          <w:szCs w:val="26"/>
          <w:b w:val="1"/>
          <w:bCs w:val="1"/>
        </w:rPr>
        <w:t xml:space="preserve">Grade 8</w:t>
      </w:r>
      <w:r>
        <w:rPr>
          <w:rFonts w:ascii="Arial" w:hAnsi="Arial" w:eastAsia="Arial" w:cs="Arial"/>
          <w:color w:val="000000"/>
          <w:sz w:val="26"/>
          <w:szCs w:val="26"/>
        </w:rPr>
        <w:t xml:space="preserve"> — Discarded NCERT story titles ("Reema's Curiosity", "This Way or That Way", "Experiencing the Power Play"). Kept and added: Square/Cube roots, Exponents, Rational Numbers, Compound Interest, Pythagorean Theorem, Quadrilaterals, Direct/Inverse Proportion.</w:t>
      </w:r>
    </w:p>
    <w:p>
      <w:pPr/>
      <w:r>
        <w:rPr>
          <w:rFonts w:ascii="Arial" w:hAnsi="Arial" w:eastAsia="Arial" w:cs="Arial"/>
          <w:color w:val="000000"/>
          <w:sz w:val="26"/>
          <w:szCs w:val="26"/>
          <w:b w:val="1"/>
          <w:bCs w:val="1"/>
        </w:rPr>
        <w:t xml:space="preserve">Grade 9</w:t>
      </w:r>
      <w:r>
        <w:rPr>
          <w:rFonts w:ascii="Arial" w:hAnsi="Arial" w:eastAsia="Arial" w:cs="Arial"/>
          <w:color w:val="000000"/>
          <w:sz w:val="26"/>
          <w:szCs w:val="26"/>
        </w:rPr>
        <w:t xml:space="preserve"> — Discarded all the hallucinated "mega-blob" topics ("Introduction to Probability and Statistics and Geometry and Mensuration and Coordinate Geometry and Statistics…"). Kept: Irrational Numbers, Polynomials, Coordinate Geometry (Cartesian), Linear Equations in Two Variables, Euclid's Geometry, Circles, Heron's Formula, Trigonometric Ratios, Congruence/Triangle theorems.</w:t>
      </w:r>
    </w:p>
    <w:p>
      <w:pPr/>
      <w:r>
        <w:rPr>
          <w:rFonts w:ascii="Arial" w:hAnsi="Arial" w:eastAsia="Arial" w:cs="Arial"/>
          <w:color w:val="000000"/>
          <w:sz w:val="26"/>
          <w:szCs w:val="26"/>
          <w:b w:val="1"/>
          <w:bCs w:val="1"/>
        </w:rPr>
        <w:t xml:space="preserve">Grades 10–12</w:t>
      </w:r>
      <w:r>
        <w:rPr>
          <w:rFonts w:ascii="Arial" w:hAnsi="Arial" w:eastAsia="Arial" w:cs="Arial"/>
          <w:color w:val="000000"/>
          <w:sz w:val="26"/>
          <w:szCs w:val="26"/>
        </w:rPr>
        <w:t xml:space="preserve"> — Cleaned all; added missing critical topics: Nature of Roots (Discriminant), Pair of Linear Equations, Similarity of Triangles, all of Calculus chain (Limits → Derivatives → Integration → Differential Equations), Vectors, 3D Geometry, Linear Programming, full Probability chain through Binomial Distribution.</w:t>
      </w:r>
    </w:p>
    <w:p>
      <w:pPr/>
      <w:r>
        <w:pict>
          <v:shape id="_x0000_s1021"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Key Learning Chains in the Graph</w:t>
      </w:r>
    </w:p>
    <w:p>
      <w:pPr/>
      <w:r>
        <w:rPr>
          <w:rFonts w:ascii="Arial" w:hAnsi="Arial" w:eastAsia="Arial" w:cs="Arial"/>
          <w:color w:val="000000"/>
          <w:sz w:val="26"/>
          <w:szCs w:val="26"/>
        </w:rPr>
        <w:t xml:space="preserve">• </w:t>
      </w:r>
      <w:r>
        <w:rPr>
          <w:rFonts w:ascii="Arial" w:hAnsi="Arial" w:eastAsia="Arial" w:cs="Arial"/>
          <w:color w:val="000000"/>
          <w:sz w:val="26"/>
          <w:szCs w:val="26"/>
          <w:b w:val="1"/>
          <w:bCs w:val="1"/>
        </w:rPr>
        <w:t xml:space="preserve">Number Systems:</w:t>
      </w:r>
      <w:r>
        <w:rPr>
          <w:rFonts w:ascii="Arial" w:hAnsi="Arial" w:eastAsia="Arial" w:cs="Arial"/>
          <w:color w:val="000000"/>
          <w:sz w:val="26"/>
          <w:szCs w:val="26"/>
        </w:rPr>
        <w:t xml:space="preserve"> Whole Numbers → Integers → Rational → Irrational → Real Numbers</w:t>
      </w:r>
    </w:p>
    <w:p>
      <w:pPr/>
      <w:r>
        <w:rPr>
          <w:rFonts w:ascii="Arial" w:hAnsi="Arial" w:eastAsia="Arial" w:cs="Arial"/>
          <w:color w:val="000000"/>
          <w:sz w:val="26"/>
          <w:szCs w:val="26"/>
        </w:rPr>
        <w:t xml:space="preserve">• </w:t>
      </w:r>
      <w:r>
        <w:rPr>
          <w:rFonts w:ascii="Arial" w:hAnsi="Arial" w:eastAsia="Arial" w:cs="Arial"/>
          <w:color w:val="000000"/>
          <w:sz w:val="26"/>
          <w:szCs w:val="26"/>
          <w:b w:val="1"/>
          <w:bCs w:val="1"/>
        </w:rPr>
        <w:t xml:space="preserve">Calculus:</w:t>
      </w:r>
      <w:r>
        <w:rPr>
          <w:rFonts w:ascii="Arial" w:hAnsi="Arial" w:eastAsia="Arial" w:cs="Arial"/>
          <w:color w:val="000000"/>
          <w:sz w:val="26"/>
          <w:szCs w:val="26"/>
        </w:rPr>
        <w:t xml:space="preserve"> Limits → Derivatives → Continuity → Differentiability → Max/Min → Integration → Differential Equations</w:t>
      </w:r>
    </w:p>
    <w:p>
      <w:pPr/>
      <w:r>
        <w:rPr>
          <w:rFonts w:ascii="Arial" w:hAnsi="Arial" w:eastAsia="Arial" w:cs="Arial"/>
          <w:color w:val="000000"/>
          <w:sz w:val="26"/>
          <w:szCs w:val="26"/>
        </w:rPr>
        <w:t xml:space="preserve">• </w:t>
      </w:r>
      <w:r>
        <w:rPr>
          <w:rFonts w:ascii="Arial" w:hAnsi="Arial" w:eastAsia="Arial" w:cs="Arial"/>
          <w:color w:val="000000"/>
          <w:sz w:val="26"/>
          <w:szCs w:val="26"/>
          <w:b w:val="1"/>
          <w:bCs w:val="1"/>
        </w:rPr>
        <w:t xml:space="preserve">Probability:</w:t>
      </w:r>
      <w:r>
        <w:rPr>
          <w:rFonts w:ascii="Arial" w:hAnsi="Arial" w:eastAsia="Arial" w:cs="Arial"/>
          <w:color w:val="000000"/>
          <w:sz w:val="26"/>
          <w:szCs w:val="26"/>
        </w:rPr>
        <w:t xml:space="preserve"> Experimental → Theoretical → Axiomatic → Conditional → Bayes' → Binomial Distribution</w:t>
      </w:r>
    </w:p>
    <w:p>
      <w:pPr/>
      <w:r>
        <w:rPr>
          <w:rFonts w:ascii="Arial" w:hAnsi="Arial" w:eastAsia="Arial" w:cs="Arial"/>
          <w:color w:val="000000"/>
          <w:sz w:val="26"/>
          <w:szCs w:val="26"/>
        </w:rPr>
        <w:t xml:space="preserve">• </w:t>
      </w:r>
      <w:r>
        <w:rPr>
          <w:rFonts w:ascii="Arial" w:hAnsi="Arial" w:eastAsia="Arial" w:cs="Arial"/>
          <w:color w:val="000000"/>
          <w:sz w:val="26"/>
          <w:szCs w:val="26"/>
          <w:b w:val="1"/>
          <w:bCs w:val="1"/>
        </w:rPr>
        <w:t xml:space="preserve">Trigonometry:</w:t>
      </w:r>
      <w:r>
        <w:rPr>
          <w:rFonts w:ascii="Arial" w:hAnsi="Arial" w:eastAsia="Arial" w:cs="Arial"/>
          <w:color w:val="000000"/>
          <w:sz w:val="26"/>
          <w:szCs w:val="26"/>
        </w:rPr>
        <w:t xml:space="preserve"> Ratios → Identities → Functions → Sum/Difference → Inverse Trig Functions</w:t>
      </w:r>
    </w:p>
    <w:p>
      <w:pPr/>
      <w:r>
        <w:rPr>
          <w:rFonts w:ascii="Arial" w:hAnsi="Arial" w:eastAsia="Arial" w:cs="Arial"/>
          <w:color w:val="000000"/>
          <w:sz w:val="26"/>
          <w:szCs w:val="26"/>
        </w:rPr>
        <w:t xml:space="preserve">• </w:t>
      </w:r>
      <w:r>
        <w:rPr>
          <w:rFonts w:ascii="Arial" w:hAnsi="Arial" w:eastAsia="Arial" w:cs="Arial"/>
          <w:color w:val="000000"/>
          <w:sz w:val="26"/>
          <w:szCs w:val="26"/>
          <w:b w:val="1"/>
          <w:bCs w:val="1"/>
        </w:rPr>
        <w:t xml:space="preserve">Algebra:</w:t>
      </w:r>
      <w:r>
        <w:rPr>
          <w:rFonts w:ascii="Arial" w:hAnsi="Arial" w:eastAsia="Arial" w:cs="Arial"/>
          <w:color w:val="000000"/>
          <w:sz w:val="26"/>
          <w:szCs w:val="26"/>
        </w:rPr>
        <w:t xml:space="preserve"> Expressions → Linear Equations → Quadratic → Polynomials → Factorisation</w:t>
      </w:r>
    </w:p>
    <w:p>
      <w:pPr/>
      <w:r>
        <w:rPr/>
        <w:t xml:space="preserve"/>
      </w:r>
    </w:p>
    <w:p>
      <w:pPr>
        <w:jc w:val="right"/>
        <w:spacing w:after="60"/>
      </w:pPr>
      <w:r>
        <w:rPr>
          <w:rFonts w:ascii="Arial" w:hAnsi="Arial" w:eastAsia="Arial" w:cs="Arial"/>
          <w:color w:val="000000"/>
          <w:sz w:val="26"/>
          <w:szCs w:val="26"/>
          <w:shd w:val="clear" w:fill="E5F3FF"/>
        </w:rPr>
        <w:t xml:space="preserve">this is too sparse</w:t>
      </w:r>
    </w:p>
    <w:p>
      <w:pPr/>
      <w:r>
        <w:rPr>
          <w:rFonts w:ascii="Arial" w:hAnsi="Arial" w:eastAsia="Arial" w:cs="Arial"/>
          <w:color w:val="000000"/>
          <w:sz w:val="26"/>
          <w:szCs w:val="26"/>
        </w:rPr>
        <w:t xml:space="preserve">Let me read everything carefully first.</w:t>
      </w:r>
    </w:p>
    <w:p>
      <w:pPr/>
      <w:r>
        <w:rPr/>
        <w:t xml:space="preserve"/>
      </w:r>
    </w:p>
    <w:p>
      <w:pPr/>
      <w:r>
        <w:rPr>
          <w:rFonts w:ascii="Arial" w:hAnsi="Arial" w:eastAsia="Arial" w:cs="Arial"/>
          <w:color w:val="000000"/>
          <w:sz w:val="26"/>
          <w:szCs w:val="26"/>
        </w:rPr>
        <w:t xml:space="preserve">Now I have read everything. The v2 has 125 concepts and 170 edges. I can see exactly what it lacks and where it's sparse. Let me build a significantly denser, better-connected graph — targeting 180+ concepts and 280+ edges — by adding missing nodes and crucially, adding many more cross-connections that are mathematically real but absent in v2.</w:t>
      </w:r>
    </w:p>
    <w:p>
      <w:pPr/>
      <w:r>
        <w:rPr/>
        <w:t xml:space="preserve"/>
      </w:r>
    </w:p>
    <w:p>
      <w:pPr/>
      <w:r>
        <w:rPr>
          <w:rFonts w:ascii="Arial" w:hAnsi="Arial" w:eastAsia="Arial" w:cs="Arial"/>
          <w:color w:val="000000"/>
          <w:sz w:val="26"/>
          <w:szCs w:val="26"/>
        </w:rPr>
        <w:t xml:space="preserve">Good. Now let me build the full dense graph. I'll write it directly as a Python script that outputs JSON, with every concept and edge hand-crafted:</w:t>
      </w:r>
    </w:p>
    <w:p>
      <w:pPr/>
      <w:r>
        <w:rPr/>
        <w:t xml:space="preserve"/>
      </w:r>
    </w:p>
    <w:p>
      <w:pPr/>
      <w:r>
        <w:rPr>
          <w:rFonts w:ascii="Arial" w:hAnsi="Arial" w:eastAsia="Arial" w:cs="Arial"/>
          <w:color w:val="000000"/>
          <w:sz w:val="26"/>
          <w:szCs w:val="26"/>
        </w:rPr>
        <w:t xml:space="preserve">All valid, no cycles, no isolated nodes. 150 concepts, 282 edges. Let me verify the output file looks right and present it:</w:t>
      </w:r>
    </w:p>
    <w:p>
      <w:pPr/>
      <w:r>
        <w:rPr/>
        <w:t xml:space="preserve"/>
      </w:r>
    </w:p>
    <w:p>
      <w:pPr/>
      <w:r>
        <w:rPr>
          <w:rFonts w:ascii="Arial" w:hAnsi="Arial" w:eastAsia="Arial" w:cs="Arial"/>
          <w:color w:val="000000"/>
          <w:sz w:val="26"/>
          <w:szCs w:val="26"/>
        </w:rPr>
        <w:t xml:space="preserve">Here's exactly what was done and what changed.</w:t>
      </w:r>
    </w:p>
    <w:p>
      <w:pPr/>
      <w:r>
        <w:pict>
          <v:shape id="_x0000_s1039"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v3 vs v2 — What's Improved</w:t>
      </w:r>
    </w:p>
    <w:tbl>
      <w:tblGrid>
        <w:gridCol/>
        <w:gridCol/>
        <w:gridCol/>
      </w:tblGrid>
      <w:tblPr>
        <w:jc w:val="center"/>
        <w:tblW w:w="5000" w:type="pct"/>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r>
              <w:rPr>
                <w:rFonts w:ascii="Arial" w:hAnsi="Arial" w:eastAsia="Arial" w:cs="Arial"/>
                <w:color w:val="FFFFFF"/>
                <w:sz w:val="26"/>
                <w:szCs w:val="26"/>
                <w:b w:val="1"/>
                <w:bCs w:val="1"/>
              </w:rPr>
              <w:t xml:space="preserve">Metric</w:t>
            </w:r>
          </w:p>
        </w:tc>
        <w:tc>
          <w:tcPr>
            <w:vAlign w:val="top"/>
            <w:shd w:val="clear" w:fill="1A56DB"/>
            <w:noWrap/>
          </w:tcPr>
          <w:p>
            <w:pPr/>
            <w:r>
              <w:rPr>
                <w:rFonts w:ascii="Arial" w:hAnsi="Arial" w:eastAsia="Arial" w:cs="Arial"/>
                <w:color w:val="FFFFFF"/>
                <w:sz w:val="26"/>
                <w:szCs w:val="26"/>
                <w:b w:val="1"/>
                <w:bCs w:val="1"/>
              </w:rPr>
              <w:t xml:space="preserve">v2</w:t>
            </w:r>
          </w:p>
        </w:tc>
        <w:tc>
          <w:tcPr>
            <w:vAlign w:val="top"/>
            <w:shd w:val="clear" w:fill="1A56DB"/>
            <w:noWrap/>
          </w:tcPr>
          <w:p>
            <w:pPr/>
            <w:r>
              <w:rPr>
                <w:rFonts w:ascii="Arial" w:hAnsi="Arial" w:eastAsia="Arial" w:cs="Arial"/>
                <w:color w:val="FFFFFF"/>
                <w:sz w:val="26"/>
                <w:szCs w:val="26"/>
                <w:b w:val="1"/>
                <w:bCs w:val="1"/>
              </w:rPr>
              <w:t xml:space="preserve">v3</w:t>
            </w:r>
          </w:p>
        </w:tc>
      </w:tr>
      <w:tr>
        <w:trPr/>
        <w:tc>
          <w:tcPr>
            <w:vAlign w:val="top"/>
            <w:noWrap/>
          </w:tcPr>
          <w:p>
            <w:pPr/>
            <w:r>
              <w:rPr>
                <w:rFonts w:ascii="Arial" w:hAnsi="Arial" w:eastAsia="Arial" w:cs="Arial"/>
                <w:color w:val="000000"/>
                <w:sz w:val="26"/>
                <w:szCs w:val="26"/>
              </w:rPr>
              <w:t xml:space="preserve">Total concepts</w:t>
            </w:r>
          </w:p>
        </w:tc>
        <w:tc>
          <w:tcPr>
            <w:vAlign w:val="top"/>
            <w:noWrap/>
          </w:tcPr>
          <w:p>
            <w:pPr/>
            <w:r>
              <w:rPr>
                <w:rFonts w:ascii="Arial" w:hAnsi="Arial" w:eastAsia="Arial" w:cs="Arial"/>
                <w:color w:val="000000"/>
                <w:sz w:val="26"/>
                <w:szCs w:val="26"/>
              </w:rPr>
              <w:t xml:space="preserve">125</w:t>
            </w:r>
          </w:p>
        </w:tc>
        <w:tc>
          <w:tcPr>
            <w:vAlign w:val="top"/>
            <w:noWrap/>
          </w:tcPr>
          <w:p>
            <w:pPr/>
            <w:r>
              <w:rPr>
                <w:rFonts w:ascii="Arial" w:hAnsi="Arial" w:eastAsia="Arial" w:cs="Arial"/>
                <w:color w:val="000000"/>
                <w:sz w:val="26"/>
                <w:szCs w:val="26"/>
                <w:b w:val="1"/>
                <w:bCs w:val="1"/>
              </w:rPr>
              <w:t xml:space="preserve">150</w:t>
            </w:r>
          </w:p>
        </w:tc>
      </w:tr>
      <w:tr>
        <w:trPr/>
        <w:tc>
          <w:tcPr>
            <w:vAlign w:val="top"/>
            <w:noWrap/>
          </w:tcPr>
          <w:p>
            <w:pPr/>
            <w:r>
              <w:rPr>
                <w:rFonts w:ascii="Arial" w:hAnsi="Arial" w:eastAsia="Arial" w:cs="Arial"/>
                <w:color w:val="000000"/>
                <w:sz w:val="26"/>
                <w:szCs w:val="26"/>
              </w:rPr>
              <w:t xml:space="preserve">Total edges</w:t>
            </w:r>
          </w:p>
        </w:tc>
        <w:tc>
          <w:tcPr>
            <w:vAlign w:val="top"/>
            <w:noWrap/>
          </w:tcPr>
          <w:p>
            <w:pPr/>
            <w:r>
              <w:rPr>
                <w:rFonts w:ascii="Arial" w:hAnsi="Arial" w:eastAsia="Arial" w:cs="Arial"/>
                <w:color w:val="000000"/>
                <w:sz w:val="26"/>
                <w:szCs w:val="26"/>
              </w:rPr>
              <w:t xml:space="preserve">170</w:t>
            </w:r>
          </w:p>
        </w:tc>
        <w:tc>
          <w:tcPr>
            <w:vAlign w:val="top"/>
            <w:noWrap/>
          </w:tcPr>
          <w:p>
            <w:pPr/>
            <w:r>
              <w:rPr>
                <w:rFonts w:ascii="Arial" w:hAnsi="Arial" w:eastAsia="Arial" w:cs="Arial"/>
                <w:color w:val="000000"/>
                <w:sz w:val="26"/>
                <w:szCs w:val="26"/>
                <w:b w:val="1"/>
                <w:bCs w:val="1"/>
              </w:rPr>
              <w:t xml:space="preserve">282</w:t>
            </w:r>
            <w:r>
              <w:rPr>
                <w:rFonts w:ascii="Arial" w:hAnsi="Arial" w:eastAsia="Arial" w:cs="Arial"/>
                <w:color w:val="000000"/>
                <w:sz w:val="26"/>
                <w:szCs w:val="26"/>
              </w:rPr>
              <w:t xml:space="preserve"> (+66%)</w:t>
            </w:r>
          </w:p>
        </w:tc>
      </w:tr>
      <w:tr>
        <w:trPr/>
        <w:tc>
          <w:tcPr>
            <w:vAlign w:val="top"/>
            <w:noWrap/>
          </w:tcPr>
          <w:p>
            <w:pPr/>
            <w:r>
              <w:rPr>
                <w:rFonts w:ascii="Arial" w:hAnsi="Arial" w:eastAsia="Arial" w:cs="Arial"/>
                <w:color w:val="000000"/>
                <w:sz w:val="26"/>
                <w:szCs w:val="26"/>
              </w:rPr>
              <w:t xml:space="preserve">Avg edges per concept</w:t>
            </w:r>
          </w:p>
        </w:tc>
        <w:tc>
          <w:tcPr>
            <w:vAlign w:val="top"/>
            <w:noWrap/>
          </w:tcPr>
          <w:p>
            <w:pPr/>
            <w:r>
              <w:rPr>
                <w:rFonts w:ascii="Arial" w:hAnsi="Arial" w:eastAsia="Arial" w:cs="Arial"/>
                <w:color w:val="000000"/>
                <w:sz w:val="26"/>
                <w:szCs w:val="26"/>
              </w:rPr>
              <w:t xml:space="preserve">1.36</w:t>
            </w:r>
          </w:p>
        </w:tc>
        <w:tc>
          <w:tcPr>
            <w:vAlign w:val="top"/>
            <w:noWrap/>
          </w:tcPr>
          <w:p>
            <w:pPr/>
            <w:r>
              <w:rPr>
                <w:rFonts w:ascii="Arial" w:hAnsi="Arial" w:eastAsia="Arial" w:cs="Arial"/>
                <w:color w:val="000000"/>
                <w:sz w:val="26"/>
                <w:szCs w:val="26"/>
                <w:b w:val="1"/>
                <w:bCs w:val="1"/>
              </w:rPr>
              <w:t xml:space="preserve">1.88</w:t>
            </w:r>
          </w:p>
        </w:tc>
      </w:tr>
      <w:tr>
        <w:trPr/>
        <w:tc>
          <w:tcPr>
            <w:vAlign w:val="top"/>
            <w:noWrap/>
          </w:tcPr>
          <w:p>
            <w:pPr/>
            <w:r>
              <w:rPr>
                <w:rFonts w:ascii="Arial" w:hAnsi="Arial" w:eastAsia="Arial" w:cs="Arial"/>
                <w:color w:val="000000"/>
                <w:sz w:val="26"/>
                <w:szCs w:val="26"/>
              </w:rPr>
              <w:t xml:space="preserve">Isolated nodes</w:t>
            </w:r>
          </w:p>
        </w:tc>
        <w:tc>
          <w:tcPr>
            <w:vAlign w:val="top"/>
            <w:noWrap/>
          </w:tcPr>
          <w:p>
            <w:pPr/>
            <w:r>
              <w:rPr>
                <w:rFonts w:ascii="Arial" w:hAnsi="Arial" w:eastAsia="Arial" w:cs="Arial"/>
                <w:color w:val="000000"/>
                <w:sz w:val="26"/>
                <w:szCs w:val="26"/>
              </w:rPr>
              <w:t xml:space="preserve">some</w:t>
            </w:r>
          </w:p>
        </w:tc>
        <w:tc>
          <w:tcPr>
            <w:vAlign w:val="top"/>
            <w:noWrap/>
          </w:tcPr>
          <w:p>
            <w:pPr/>
            <w:r>
              <w:rPr>
                <w:rFonts w:ascii="Arial" w:hAnsi="Arial" w:eastAsia="Arial" w:cs="Arial"/>
                <w:color w:val="000000"/>
                <w:sz w:val="26"/>
                <w:szCs w:val="26"/>
                <w:b w:val="1"/>
                <w:bCs w:val="1"/>
              </w:rPr>
              <w:t xml:space="preserve">NONE</w:t>
            </w:r>
          </w:p>
        </w:tc>
      </w:tr>
      <w:tr>
        <w:trPr/>
        <w:tc>
          <w:tcPr>
            <w:vAlign w:val="top"/>
            <w:noWrap/>
          </w:tcPr>
          <w:p>
            <w:pPr/>
            <w:r>
              <w:rPr>
                <w:rFonts w:ascii="Arial" w:hAnsi="Arial" w:eastAsia="Arial" w:cs="Arial"/>
                <w:color w:val="000000"/>
                <w:sz w:val="26"/>
                <w:szCs w:val="26"/>
              </w:rPr>
              <w:t xml:space="preserve">Cycles</w:t>
            </w:r>
          </w:p>
        </w:tc>
        <w:tc>
          <w:tcPr>
            <w:vAlign w:val="top"/>
            <w:noWrap/>
          </w:tcPr>
          <w:p>
            <w:pPr/>
            <w:r>
              <w:rPr>
                <w:rFonts w:ascii="Arial" w:hAnsi="Arial" w:eastAsia="Arial" w:cs="Arial"/>
                <w:color w:val="000000"/>
                <w:sz w:val="26"/>
                <w:szCs w:val="26"/>
              </w:rPr>
              <w:t xml:space="preserve">—</w:t>
            </w:r>
          </w:p>
        </w:tc>
        <w:tc>
          <w:tcPr>
            <w:vAlign w:val="top"/>
            <w:noWrap/>
          </w:tcPr>
          <w:p>
            <w:pPr/>
            <w:r>
              <w:rPr>
                <w:rFonts w:ascii="Arial" w:hAnsi="Arial" w:eastAsia="Arial" w:cs="Arial"/>
                <w:color w:val="000000"/>
                <w:sz w:val="26"/>
                <w:szCs w:val="26"/>
                <w:b w:val="1"/>
                <w:bCs w:val="1"/>
              </w:rPr>
              <w:t xml:space="preserve">NONE</w:t>
            </w:r>
          </w:p>
        </w:tc>
      </w:tr>
    </w:tbl>
    <w:p/>
    <w:p>
      <w:pPr/>
      <w:r>
        <w:pict>
          <v:shape id="_x0000_s1043"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36 New Concepts Added</w:t>
      </w:r>
    </w:p>
    <w:p>
      <w:pPr/>
      <w:r>
        <w:rPr>
          <w:rFonts w:ascii="Arial" w:hAnsi="Arial" w:eastAsia="Arial" w:cs="Arial"/>
          <w:color w:val="000000"/>
          <w:sz w:val="26"/>
          <w:szCs w:val="26"/>
        </w:rPr>
        <w:t xml:space="preserve">Every single one was justified by the raw files. Key additions:</w:t>
      </w:r>
    </w:p>
    <w:p>
      <w:pPr/>
      <w:r>
        <w:rPr>
          <w:rFonts w:ascii="Arial" w:hAnsi="Arial" w:eastAsia="Arial" w:cs="Arial"/>
          <w:color w:val="000000"/>
          <w:sz w:val="26"/>
          <w:szCs w:val="26"/>
          <w:b w:val="1"/>
          <w:bCs w:val="1"/>
        </w:rPr>
        <w:t xml:space="preserve">Concepts that v2 collapsed or skipped entirely:</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natural-numbers</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composite-numbers</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place-value</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integer-operations</w:t>
      </w:r>
      <w:r>
        <w:rPr>
          <w:rFonts w:ascii="Arial" w:hAnsi="Arial" w:eastAsia="Arial" w:cs="Arial"/>
          <w:color w:val="000000"/>
          <w:sz w:val="26"/>
          <w:szCs w:val="26"/>
        </w:rPr>
        <w:t xml:space="preserve"> — v2 jumped straight from whole-numbers to fractions, losing foundational steps</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decimal-operations</w:t>
      </w:r>
      <w:r>
        <w:rPr>
          <w:rFonts w:ascii="Arial" w:hAnsi="Arial" w:eastAsia="Arial" w:cs="Arial"/>
          <w:color w:val="000000"/>
          <w:sz w:val="26"/>
          <w:szCs w:val="26"/>
        </w:rPr>
        <w:t xml:space="preserve"> — v2 had decimals as a node but no operations node</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functions</w:t>
      </w:r>
      <w:r>
        <w:rPr>
          <w:rFonts w:ascii="Arial" w:hAnsi="Arial" w:eastAsia="Arial" w:cs="Arial"/>
          <w:color w:val="000000"/>
          <w:sz w:val="26"/>
          <w:szCs w:val="26"/>
        </w:rPr>
        <w:t xml:space="preserve"> and </w:t>
      </w:r>
      <w:r>
        <w:rPr>
          <w:rFonts w:ascii="Consolas" w:hAnsi="Consolas" w:eastAsia="Consolas" w:cs="Consolas"/>
          <w:color w:val="000000"/>
          <w:sz w:val="26"/>
          <w:szCs w:val="26"/>
          <w:shd w:val="clear" w:fill="EEEEEE"/>
        </w:rPr>
        <w:t xml:space="preserve">relations</w:t>
      </w:r>
      <w:r>
        <w:rPr>
          <w:rFonts w:ascii="Arial" w:hAnsi="Arial" w:eastAsia="Arial" w:cs="Arial"/>
          <w:color w:val="000000"/>
          <w:sz w:val="26"/>
          <w:szCs w:val="26"/>
        </w:rPr>
        <w:t xml:space="preserve"> — v2 merged these with "relations-and-functions" losing the stepwise path through Set Theory into Calculus</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derivatives-intro</w:t>
      </w:r>
      <w:r>
        <w:rPr>
          <w:rFonts w:ascii="Arial" w:hAnsi="Arial" w:eastAsia="Arial" w:cs="Arial"/>
          <w:color w:val="000000"/>
          <w:sz w:val="26"/>
          <w:szCs w:val="26"/>
        </w:rPr>
        <w:t xml:space="preserve"> + </w:t>
      </w:r>
      <w:r>
        <w:rPr>
          <w:rFonts w:ascii="Consolas" w:hAnsi="Consolas" w:eastAsia="Consolas" w:cs="Consolas"/>
          <w:color w:val="000000"/>
          <w:sz w:val="26"/>
          <w:szCs w:val="26"/>
          <w:shd w:val="clear" w:fill="EEEEEE"/>
        </w:rPr>
        <w:t xml:space="preserve">derivatives-rules</w:t>
      </w:r>
      <w:r>
        <w:rPr>
          <w:rFonts w:ascii="Arial" w:hAnsi="Arial" w:eastAsia="Arial" w:cs="Arial"/>
          <w:color w:val="000000"/>
          <w:sz w:val="26"/>
          <w:szCs w:val="26"/>
        </w:rPr>
        <w:t xml:space="preserve"> — v2 had one blob "derivatives" covering first principles through chain rule; split properly now</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advanced-differentiation</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differentiability</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applications-of-derivatives</w:t>
      </w:r>
      <w:r>
        <w:rPr>
          <w:rFonts w:ascii="Arial" w:hAnsi="Arial" w:eastAsia="Arial" w:cs="Arial"/>
          <w:color w:val="000000"/>
          <w:sz w:val="26"/>
          <w:szCs w:val="26"/>
        </w:rPr>
        <w:t xml:space="preserve"> — the entire Grade 12 calculus application chain was absent</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data-representation-grouped</w:t>
      </w:r>
      <w:r>
        <w:rPr>
          <w:rFonts w:ascii="Arial" w:hAnsi="Arial" w:eastAsia="Arial" w:cs="Arial"/>
          <w:color w:val="000000"/>
          <w:sz w:val="26"/>
          <w:szCs w:val="26"/>
        </w:rPr>
        <w:t xml:space="preserve"> — critical bridge between bar graphs and grouped data statistics</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logarithms</w:t>
      </w:r>
      <w:r>
        <w:rPr>
          <w:rFonts w:ascii="Arial" w:hAnsi="Arial" w:eastAsia="Arial" w:cs="Arial"/>
          <w:color w:val="000000"/>
          <w:sz w:val="26"/>
          <w:szCs w:val="26"/>
        </w:rPr>
        <w:t xml:space="preserve"> — present in NCERT but completely missing from v2</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compound-interest</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simple-interest</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profit-loss-percentage</w:t>
      </w:r>
      <w:r>
        <w:rPr>
          <w:rFonts w:ascii="Arial" w:hAnsi="Arial" w:eastAsia="Arial" w:cs="Arial"/>
          <w:color w:val="000000"/>
          <w:sz w:val="26"/>
          <w:szCs w:val="26"/>
        </w:rPr>
        <w:t xml:space="preserve"> — explicitly in Grade 7/8 raw files</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algebra-of-complex-numbers</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types-of-relations</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set-operations</w:t>
      </w:r>
      <w:r>
        <w:rPr>
          <w:rFonts w:ascii="Arial" w:hAnsi="Arial" w:eastAsia="Arial" w:cs="Arial"/>
          <w:color w:val="000000"/>
          <w:sz w:val="26"/>
          <w:szCs w:val="26"/>
        </w:rPr>
        <w:t xml:space="preserve"> — v2 had single mega-nodes</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total-probability-and-bayes</w:t>
      </w:r>
      <w:r>
        <w:rPr>
          <w:rFonts w:ascii="Arial" w:hAnsi="Arial" w:eastAsia="Arial" w:cs="Arial"/>
          <w:color w:val="000000"/>
          <w:sz w:val="26"/>
          <w:szCs w:val="26"/>
        </w:rPr>
        <w:t xml:space="preserve"> — v2 had "bayes-theorem" but not the total probability theorem it depends on</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random-variables-and-distributions</w:t>
      </w:r>
      <w:r>
        <w:rPr>
          <w:rFonts w:ascii="Arial" w:hAnsi="Arial" w:eastAsia="Arial" w:cs="Arial"/>
          <w:color w:val="000000"/>
          <w:sz w:val="26"/>
          <w:szCs w:val="26"/>
        </w:rPr>
        <w:t xml:space="preserve"> — missing entirely from v2</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principle-of-mathematical-induction</w:t>
      </w:r>
      <w:r>
        <w:rPr>
          <w:rFonts w:ascii="Arial" w:hAnsi="Arial" w:eastAsia="Arial" w:cs="Arial"/>
          <w:color w:val="000000"/>
          <w:sz w:val="26"/>
          <w:szCs w:val="26"/>
        </w:rPr>
        <w:t xml:space="preserve"> — Grade 11 NCERT chapter, absent from v2</w:t>
      </w:r>
    </w:p>
    <w:p>
      <w:pPr/>
      <w:r>
        <w:rPr>
          <w:rFonts w:ascii="Arial" w:hAnsi="Arial" w:eastAsia="Arial" w:cs="Arial"/>
          <w:color w:val="000000"/>
          <w:sz w:val="26"/>
          <w:szCs w:val="26"/>
          <w:b w:val="1"/>
          <w:bCs w:val="1"/>
        </w:rPr>
        <w:t xml:space="preserve">The extra 112 edges</w:t>
      </w:r>
      <w:r>
        <w:rPr>
          <w:rFonts w:ascii="Arial" w:hAnsi="Arial" w:eastAsia="Arial" w:cs="Arial"/>
          <w:color w:val="000000"/>
          <w:sz w:val="26"/>
          <w:szCs w:val="26"/>
        </w:rPr>
        <w:t xml:space="preserve"> come from real cross-curricular connections that v2 missed — for example: fractions feeding into 8 downstream concepts instead of 3, Pythagorean theorem connecting to surface area (slant height of cone), algebraic identities wiring directly into binomial theorem and quadratic equations, trigonometric addition formulas connecting to integration by substitution, and combinations connecting into probability.</w:t>
      </w:r>
    </w:p>
    <w:p>
      <w:pPr/>
      <w:r>
        <w:rPr/>
        <w:t xml:space="preserve"/>
      </w:r>
    </w:p>
    <w:p>
      <w:pPr>
        <w:jc w:val="right"/>
        <w:spacing w:after="60"/>
      </w:pPr>
      <w:r>
        <w:rPr>
          <w:rFonts w:ascii="Arial" w:hAnsi="Arial" w:eastAsia="Arial" w:cs="Arial"/>
          <w:color w:val="000000"/>
          <w:sz w:val="26"/>
          <w:szCs w:val="26"/>
          <w:shd w:val="clear" w:fill="E5F3FF"/>
        </w:rPr>
        <w:t xml:space="preserve">some more subtopics which u think are capable of being a wikipidea page themselves
250 concepts</w:t>
      </w:r>
    </w:p>
    <w:p>
      <w:pPr/>
      <w:r>
        <w:rPr>
          <w:rFonts w:ascii="Arial" w:hAnsi="Arial" w:eastAsia="Arial" w:cs="Arial"/>
          <w:color w:val="000000"/>
          <w:sz w:val="26"/>
          <w:szCs w:val="26"/>
        </w:rPr>
        <w:t xml:space="preserve">Let me re-read all the raw files carefully before expanding.</w:t>
      </w:r>
    </w:p>
    <w:p>
      <w:pPr/>
      <w:r>
        <w:rPr/>
        <w:t xml:space="preserve"/>
      </w:r>
    </w:p>
    <w:p>
      <w:pPr/>
      <w:r>
        <w:rPr>
          <w:rFonts w:ascii="Arial" w:hAnsi="Arial" w:eastAsia="Arial" w:cs="Arial"/>
          <w:color w:val="000000"/>
          <w:sz w:val="26"/>
          <w:szCs w:val="26"/>
        </w:rPr>
        <w:t xml:space="preserve">Good. Now I have the full picture. I need to go from 150 → 250 concepts by identifying exactly 100 subtopics that each deserve their own Wikipedia-style article. Let me think through every area carefully and add the right granularity.</w:t>
      </w:r>
    </w:p>
    <w:p>
      <w:pPr/>
      <w:r>
        <w:rPr/>
        <w:t xml:space="preserve"/>
      </w:r>
    </w:p>
    <w:sectPr>
      <w:pgSz w:orient="portrait" w:w="11905.511811023621703498065471649169921875" w:h="16837.7952755905498634092509746551513671875"/>
      <w:pgMar w:top="1440" w:right="180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6"/>
        <w:szCs w:val="26"/>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2026-05-08T03:37:00+07:00</dcterms:created>
  <dcterms:modified xsi:type="dcterms:W3CDTF">2026-05-08T03:37:00+07:00</dcterms:modified>
</cp:coreProperties>
</file>

<file path=docProps/custom.xml><?xml version="1.0" encoding="utf-8"?>
<Properties xmlns="http://schemas.openxmlformats.org/officeDocument/2006/custom-properties" xmlns:vt="http://schemas.openxmlformats.org/officeDocument/2006/docPropsVTypes"/>
</file>