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9CF4" w14:textId="0DE34CBA" w:rsidR="00FF1D46" w:rsidRDefault="00F44622" w:rsidP="00F44622">
      <w:pPr>
        <w:pStyle w:val="Heading2"/>
        <w:numPr>
          <w:ilvl w:val="1"/>
          <w:numId w:val="1"/>
        </w:numPr>
      </w:pPr>
      <w:r w:rsidRPr="00F44622">
        <w:t>What is the business problem?</w:t>
      </w:r>
    </w:p>
    <w:p w14:paraId="3BD5A337" w14:textId="0BDF7744" w:rsidR="00F44622" w:rsidRDefault="00564226" w:rsidP="00F44622">
      <w:r w:rsidRPr="00564226">
        <w:t>Historical contracts have resulted in disputes. The objective is to identify patterns associated with previous disputes and use those patterns to assess the dispute risk of a new contract before the contract is finalized.</w:t>
      </w:r>
    </w:p>
    <w:p w14:paraId="6B33C3DC" w14:textId="77777777" w:rsidR="004F227C" w:rsidRPr="004F227C" w:rsidRDefault="004F227C" w:rsidP="004F227C">
      <w:pPr>
        <w:pStyle w:val="Heading2"/>
      </w:pPr>
      <w:r w:rsidRPr="004F227C">
        <w:t>1.2 Who is the user?</w:t>
      </w:r>
    </w:p>
    <w:p w14:paraId="27F72C96" w14:textId="3D005937" w:rsidR="004F227C" w:rsidRPr="004F227C" w:rsidRDefault="004F227C" w:rsidP="004F227C">
      <w:pPr>
        <w:rPr>
          <w:b/>
          <w:bCs/>
        </w:rPr>
      </w:pPr>
      <w:r w:rsidRPr="004F227C">
        <w:rPr>
          <w:b/>
          <w:bCs/>
        </w:rPr>
        <w:t xml:space="preserve">To be </w:t>
      </w:r>
      <w:proofErr w:type="gramStart"/>
      <w:r w:rsidRPr="004F227C">
        <w:rPr>
          <w:b/>
          <w:bCs/>
        </w:rPr>
        <w:t>clarified</w:t>
      </w:r>
      <w:r>
        <w:rPr>
          <w:b/>
          <w:bCs/>
        </w:rPr>
        <w:t xml:space="preserve"> !!</w:t>
      </w:r>
      <w:proofErr w:type="gramEnd"/>
    </w:p>
    <w:p w14:paraId="50763595" w14:textId="77777777" w:rsidR="004F227C" w:rsidRPr="004F227C" w:rsidRDefault="004F227C" w:rsidP="004F227C">
      <w:r w:rsidRPr="004F227C">
        <w:t>Potential users could be:</w:t>
      </w:r>
    </w:p>
    <w:p w14:paraId="61F26CB8" w14:textId="77777777" w:rsidR="004F227C" w:rsidRPr="004F227C" w:rsidRDefault="004F227C" w:rsidP="004F227C">
      <w:pPr>
        <w:numPr>
          <w:ilvl w:val="0"/>
          <w:numId w:val="2"/>
        </w:numPr>
      </w:pPr>
      <w:r w:rsidRPr="004F227C">
        <w:t xml:space="preserve">Legal team </w:t>
      </w:r>
    </w:p>
    <w:p w14:paraId="2C41B5A6" w14:textId="77777777" w:rsidR="004F227C" w:rsidRPr="004F227C" w:rsidRDefault="004F227C" w:rsidP="004F227C">
      <w:pPr>
        <w:numPr>
          <w:ilvl w:val="0"/>
          <w:numId w:val="2"/>
        </w:numPr>
      </w:pPr>
      <w:r w:rsidRPr="004F227C">
        <w:t xml:space="preserve">Procurement </w:t>
      </w:r>
    </w:p>
    <w:p w14:paraId="6FE25CDF" w14:textId="77777777" w:rsidR="004F227C" w:rsidRPr="004F227C" w:rsidRDefault="004F227C" w:rsidP="004F227C">
      <w:pPr>
        <w:numPr>
          <w:ilvl w:val="0"/>
          <w:numId w:val="2"/>
        </w:numPr>
      </w:pPr>
      <w:r w:rsidRPr="004F227C">
        <w:t xml:space="preserve">Contract management </w:t>
      </w:r>
    </w:p>
    <w:p w14:paraId="5A11C05C" w14:textId="77777777" w:rsidR="004F227C" w:rsidRPr="004F227C" w:rsidRDefault="004F227C" w:rsidP="004F227C">
      <w:pPr>
        <w:numPr>
          <w:ilvl w:val="0"/>
          <w:numId w:val="2"/>
        </w:numPr>
      </w:pPr>
      <w:r w:rsidRPr="004F227C">
        <w:t xml:space="preserve">Sales/commercial teams </w:t>
      </w:r>
    </w:p>
    <w:p w14:paraId="2971CAA2" w14:textId="09E25F48" w:rsidR="004F227C" w:rsidRDefault="004F227C" w:rsidP="004F227C">
      <w:pPr>
        <w:numPr>
          <w:ilvl w:val="0"/>
          <w:numId w:val="2"/>
        </w:numPr>
      </w:pPr>
      <w:r w:rsidRPr="004F227C">
        <w:t>Business stakeholders</w:t>
      </w:r>
    </w:p>
    <w:p w14:paraId="467FA5B6" w14:textId="77777777" w:rsidR="00711030" w:rsidRDefault="00711030" w:rsidP="0097601A">
      <w:pPr>
        <w:pStyle w:val="Heading2"/>
      </w:pPr>
      <w:r>
        <w:t>1.3 What is the input?</w:t>
      </w:r>
    </w:p>
    <w:p w14:paraId="1D856E68" w14:textId="77777777" w:rsidR="00711030" w:rsidRDefault="00711030" w:rsidP="00711030">
      <w:pPr>
        <w:pStyle w:val="NormalWeb"/>
      </w:pPr>
      <w:r>
        <w:rPr>
          <w:rStyle w:val="Strong"/>
        </w:rPr>
        <w:t>A new contract</w:t>
      </w:r>
    </w:p>
    <w:p w14:paraId="69605651" w14:textId="77777777" w:rsidR="00711030" w:rsidRDefault="00711030" w:rsidP="00711030">
      <w:pPr>
        <w:pStyle w:val="NormalWeb"/>
      </w:pPr>
      <w:r>
        <w:t>Possible input:</w:t>
      </w:r>
    </w:p>
    <w:p w14:paraId="2FDC63BA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>New Contract</w:t>
      </w:r>
    </w:p>
    <w:p w14:paraId="34EAAB8A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9C3A639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Contract text</w:t>
      </w:r>
    </w:p>
    <w:p w14:paraId="51CCB16C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Contract type</w:t>
      </w:r>
    </w:p>
    <w:p w14:paraId="34BF5879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Geography</w:t>
      </w:r>
    </w:p>
    <w:p w14:paraId="2BB1E470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Deal structure</w:t>
      </w:r>
    </w:p>
    <w:p w14:paraId="6295654B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Deal value</w:t>
      </w:r>
    </w:p>
    <w:p w14:paraId="185BC876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Duration</w:t>
      </w:r>
    </w:p>
    <w:p w14:paraId="14262505" w14:textId="77777777" w:rsidR="00711030" w:rsidRDefault="00711030" w:rsidP="0071103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Parties</w:t>
      </w:r>
    </w:p>
    <w:p w14:paraId="1666F59A" w14:textId="77777777" w:rsidR="00711030" w:rsidRDefault="00711030" w:rsidP="00711030">
      <w:pPr>
        <w:pStyle w:val="HTMLPreformatted"/>
      </w:pPr>
      <w:r>
        <w:rPr>
          <w:rStyle w:val="HTMLCode"/>
        </w:rPr>
        <w:t xml:space="preserve">    └── Other metadata</w:t>
      </w:r>
    </w:p>
    <w:p w14:paraId="3626157A" w14:textId="77777777" w:rsidR="004F227C" w:rsidRDefault="004F227C" w:rsidP="004F227C"/>
    <w:p w14:paraId="7856B435" w14:textId="6BA421F4" w:rsidR="0097601A" w:rsidRDefault="0097601A" w:rsidP="0097601A">
      <w:pPr>
        <w:pStyle w:val="Heading2"/>
      </w:pPr>
      <w:r w:rsidRPr="0097601A">
        <w:t>1.4 What is the output?</w:t>
      </w:r>
    </w:p>
    <w:p w14:paraId="7B1831B8" w14:textId="77777777" w:rsidR="00CB6E02" w:rsidRPr="00CB6E02" w:rsidRDefault="00CB6E02" w:rsidP="00CB6E02">
      <w:pPr>
        <w:rPr>
          <w:b/>
          <w:bCs/>
        </w:rPr>
      </w:pPr>
      <w:r w:rsidRPr="00CB6E02">
        <w:rPr>
          <w:b/>
          <w:bCs/>
        </w:rPr>
        <w:t>A. Overall risk</w:t>
      </w:r>
    </w:p>
    <w:p w14:paraId="6A3864B0" w14:textId="77777777" w:rsidR="00CB6E02" w:rsidRPr="00CB6E02" w:rsidRDefault="00CB6E02" w:rsidP="00CB6E02">
      <w:r w:rsidRPr="00CB6E02">
        <w:t>Dispute Risk: 73 / 100</w:t>
      </w:r>
    </w:p>
    <w:p w14:paraId="107BB617" w14:textId="77777777" w:rsidR="00CB6E02" w:rsidRPr="00CB6E02" w:rsidRDefault="00CB6E02" w:rsidP="00CB6E02">
      <w:pPr>
        <w:rPr>
          <w:b/>
          <w:bCs/>
        </w:rPr>
      </w:pPr>
      <w:r w:rsidRPr="00CB6E02">
        <w:rPr>
          <w:b/>
          <w:bCs/>
        </w:rPr>
        <w:t>B. Risk level</w:t>
      </w:r>
    </w:p>
    <w:p w14:paraId="75055762" w14:textId="77777777" w:rsidR="00CB6E02" w:rsidRPr="00CB6E02" w:rsidRDefault="00CB6E02" w:rsidP="00CB6E02">
      <w:r w:rsidRPr="00CB6E02">
        <w:t>For example:</w:t>
      </w:r>
    </w:p>
    <w:p w14:paraId="554D5FCA" w14:textId="6E14D9FC" w:rsidR="00CB6E02" w:rsidRPr="00CB6E02" w:rsidRDefault="00CB6E02" w:rsidP="00CB6E02">
      <w:r w:rsidRPr="00CB6E02">
        <w:t>Low / Medium / High</w:t>
      </w:r>
    </w:p>
    <w:p w14:paraId="1460B40F" w14:textId="77777777" w:rsidR="00CB6E02" w:rsidRPr="00CB6E02" w:rsidRDefault="00CB6E02" w:rsidP="00CB6E02">
      <w:pPr>
        <w:rPr>
          <w:b/>
          <w:bCs/>
        </w:rPr>
      </w:pPr>
      <w:r w:rsidRPr="00CB6E02">
        <w:rPr>
          <w:b/>
          <w:bCs/>
        </w:rPr>
        <w:t>C. High-risk clauses</w:t>
      </w:r>
    </w:p>
    <w:p w14:paraId="5CE85799" w14:textId="77777777" w:rsidR="00CB6E02" w:rsidRPr="00CB6E02" w:rsidRDefault="00CB6E02" w:rsidP="00CB6E02">
      <w:r w:rsidRPr="00CB6E02">
        <w:t>Example:</w:t>
      </w:r>
    </w:p>
    <w:p w14:paraId="5875729B" w14:textId="77777777" w:rsidR="00CB6E02" w:rsidRPr="00CB6E02" w:rsidRDefault="00CB6E02" w:rsidP="00CB6E02">
      <w:r w:rsidRPr="00CB6E02">
        <w:t>Clause 8 — Termination</w:t>
      </w:r>
    </w:p>
    <w:p w14:paraId="09A5E80F" w14:textId="620281E2" w:rsidR="00CB6E02" w:rsidRPr="00CB6E02" w:rsidRDefault="00CB6E02" w:rsidP="00CB6E02">
      <w:r w:rsidRPr="00CB6E02">
        <w:lastRenderedPageBreak/>
        <w:t>Risk: High</w:t>
      </w:r>
    </w:p>
    <w:p w14:paraId="3CC43382" w14:textId="77777777" w:rsidR="00CB6E02" w:rsidRPr="00CB6E02" w:rsidRDefault="00CB6E02" w:rsidP="00CB6E02">
      <w:r w:rsidRPr="00CB6E02">
        <w:t>Clause 11 — Liability</w:t>
      </w:r>
    </w:p>
    <w:p w14:paraId="5DFFD6C7" w14:textId="2B6121C6" w:rsidR="00CB6E02" w:rsidRPr="00CB6E02" w:rsidRDefault="00CB6E02" w:rsidP="00CB6E02">
      <w:r w:rsidRPr="00CB6E02">
        <w:t>Risk: High</w:t>
      </w:r>
    </w:p>
    <w:p w14:paraId="3ADF8628" w14:textId="77777777" w:rsidR="00CB6E02" w:rsidRPr="00CB6E02" w:rsidRDefault="00CB6E02" w:rsidP="00CB6E02">
      <w:r w:rsidRPr="00CB6E02">
        <w:t>Clause 14 — Dispute Resolution</w:t>
      </w:r>
    </w:p>
    <w:p w14:paraId="2C2A7BA8" w14:textId="77777777" w:rsidR="00CB6E02" w:rsidRPr="00CB6E02" w:rsidRDefault="00CB6E02" w:rsidP="00CB6E02">
      <w:r w:rsidRPr="00CB6E02">
        <w:t>Risk: Medium</w:t>
      </w:r>
    </w:p>
    <w:p w14:paraId="7495EA62" w14:textId="77777777" w:rsidR="00111DFD" w:rsidRPr="00111DFD" w:rsidRDefault="00111DFD" w:rsidP="00111DFD">
      <w:pPr>
        <w:rPr>
          <w:b/>
          <w:bCs/>
        </w:rPr>
      </w:pPr>
      <w:r w:rsidRPr="00111DFD">
        <w:rPr>
          <w:b/>
          <w:bCs/>
        </w:rPr>
        <w:t>D. Why is the clause risky?</w:t>
      </w:r>
    </w:p>
    <w:p w14:paraId="364DBA59" w14:textId="77777777" w:rsidR="00111DFD" w:rsidRPr="00111DFD" w:rsidRDefault="00111DFD" w:rsidP="00111DFD">
      <w:r w:rsidRPr="00111DFD">
        <w:t>Something like:</w:t>
      </w:r>
    </w:p>
    <w:p w14:paraId="33A6C5A1" w14:textId="443E9FF0" w:rsidR="00111DFD" w:rsidRPr="00111DFD" w:rsidRDefault="00111DFD" w:rsidP="00111DFD">
      <w:r w:rsidRPr="00111DFD">
        <w:t>"The termination clause contains conditions similar to clauses observed in historical disputed contracts."</w:t>
      </w:r>
    </w:p>
    <w:p w14:paraId="1FF89226" w14:textId="77777777" w:rsidR="00111DFD" w:rsidRPr="00111DFD" w:rsidRDefault="00111DFD" w:rsidP="00111DFD">
      <w:pPr>
        <w:rPr>
          <w:b/>
          <w:bCs/>
        </w:rPr>
      </w:pPr>
      <w:r w:rsidRPr="00111DFD">
        <w:rPr>
          <w:b/>
          <w:bCs/>
        </w:rPr>
        <w:t>E. Preventive rewrite</w:t>
      </w:r>
    </w:p>
    <w:p w14:paraId="1E0B7B6C" w14:textId="77777777" w:rsidR="00111DFD" w:rsidRPr="00111DFD" w:rsidRDefault="00111DFD" w:rsidP="00111DFD">
      <w:r w:rsidRPr="00111DFD">
        <w:t>Original:</w:t>
      </w:r>
    </w:p>
    <w:p w14:paraId="153E16B2" w14:textId="5AA1F16C" w:rsidR="00111DFD" w:rsidRPr="00111DFD" w:rsidRDefault="00111DFD" w:rsidP="00111DFD">
      <w:r w:rsidRPr="00111DFD">
        <w:t>[original clause]</w:t>
      </w:r>
    </w:p>
    <w:p w14:paraId="09F968DC" w14:textId="77777777" w:rsidR="00111DFD" w:rsidRPr="00111DFD" w:rsidRDefault="00111DFD" w:rsidP="00111DFD">
      <w:r w:rsidRPr="00111DFD">
        <w:t>Suggested:</w:t>
      </w:r>
    </w:p>
    <w:p w14:paraId="4F513181" w14:textId="2B3CA412" w:rsidR="00111DFD" w:rsidRPr="00111DFD" w:rsidRDefault="00111DFD" w:rsidP="00111DFD">
      <w:r w:rsidRPr="00111DFD">
        <w:t>[modified clause]</w:t>
      </w:r>
    </w:p>
    <w:p w14:paraId="78E4FF4C" w14:textId="77777777" w:rsidR="00111DFD" w:rsidRPr="00111DFD" w:rsidRDefault="00111DFD" w:rsidP="00111DFD">
      <w:r w:rsidRPr="00111DFD">
        <w:t>Reason:</w:t>
      </w:r>
    </w:p>
    <w:p w14:paraId="4BF1EC1A" w14:textId="46560B81" w:rsidR="00111DFD" w:rsidRPr="00111DFD" w:rsidRDefault="00111DFD" w:rsidP="00111DFD">
      <w:r w:rsidRPr="00111DFD">
        <w:t>[why the change reduces potential dispute risk]</w:t>
      </w:r>
    </w:p>
    <w:p w14:paraId="1AFB8F98" w14:textId="77777777" w:rsidR="00111DFD" w:rsidRPr="00111DFD" w:rsidRDefault="00111DFD" w:rsidP="00111DFD">
      <w:pPr>
        <w:rPr>
          <w:b/>
          <w:bCs/>
        </w:rPr>
      </w:pPr>
      <w:r w:rsidRPr="00111DFD">
        <w:rPr>
          <w:b/>
          <w:bCs/>
        </w:rPr>
        <w:t>F. Deal-value preservation</w:t>
      </w:r>
    </w:p>
    <w:p w14:paraId="5C5B92F9" w14:textId="24231052" w:rsidR="00111DFD" w:rsidRPr="00CA7445" w:rsidRDefault="00111DFD" w:rsidP="00111DFD">
      <w:pPr>
        <w:rPr>
          <w:color w:val="EE0000"/>
        </w:rPr>
      </w:pPr>
      <w:r w:rsidRPr="00CA7445">
        <w:rPr>
          <w:b/>
          <w:bCs/>
          <w:color w:val="EE0000"/>
        </w:rPr>
        <w:t>"</w:t>
      </w:r>
      <w:proofErr w:type="gramStart"/>
      <w:r w:rsidRPr="00CA7445">
        <w:rPr>
          <w:b/>
          <w:bCs/>
          <w:color w:val="EE0000"/>
        </w:rPr>
        <w:t>without</w:t>
      </w:r>
      <w:proofErr w:type="gramEnd"/>
      <w:r w:rsidRPr="00CA7445">
        <w:rPr>
          <w:b/>
          <w:bCs/>
          <w:color w:val="EE0000"/>
        </w:rPr>
        <w:t xml:space="preserve"> changing deal value" mean</w:t>
      </w:r>
      <w:r w:rsidR="00CA7445" w:rsidRPr="00CA7445">
        <w:rPr>
          <w:b/>
          <w:bCs/>
          <w:color w:val="EE0000"/>
        </w:rPr>
        <w:t>??</w:t>
      </w:r>
      <w:r w:rsidRPr="00CA7445">
        <w:rPr>
          <w:b/>
          <w:bCs/>
          <w:color w:val="EE0000"/>
        </w:rPr>
        <w:t xml:space="preserve"> </w:t>
      </w:r>
    </w:p>
    <w:p w14:paraId="74AAC881" w14:textId="77777777" w:rsidR="00111DFD" w:rsidRPr="00111DFD" w:rsidRDefault="00111DFD" w:rsidP="00111DFD">
      <w:r w:rsidRPr="00111DFD">
        <w:t>This needs clarification.</w:t>
      </w:r>
    </w:p>
    <w:p w14:paraId="355570BC" w14:textId="77777777" w:rsidR="002155C7" w:rsidRPr="002155C7" w:rsidRDefault="00630A9E" w:rsidP="002155C7">
      <w:r>
        <w:pict w14:anchorId="3EEE2839">
          <v:rect id="_x0000_i1025" style="width:0;height:1.5pt" o:hralign="center" o:hrstd="t" o:hr="t" fillcolor="#a0a0a0" stroked="f"/>
        </w:pict>
      </w:r>
    </w:p>
    <w:p w14:paraId="40BDCB72" w14:textId="7D38AB26" w:rsidR="005A48FF" w:rsidRPr="005A48FF" w:rsidRDefault="005A48FF" w:rsidP="005A48FF">
      <w:r w:rsidRPr="005A48FF">
        <w:rPr>
          <w:b/>
          <w:bCs/>
        </w:rPr>
        <w:t xml:space="preserve">Risk score </w:t>
      </w:r>
      <w:r>
        <w:rPr>
          <w:b/>
          <w:bCs/>
        </w:rPr>
        <w:t xml:space="preserve">is from </w:t>
      </w:r>
      <w:r w:rsidRPr="005A48FF">
        <w:rPr>
          <w:b/>
          <w:bCs/>
        </w:rPr>
        <w:t>0–100</w:t>
      </w:r>
    </w:p>
    <w:p w14:paraId="4C32A7E2" w14:textId="77777777" w:rsidR="005A48FF" w:rsidRPr="005A48FF" w:rsidRDefault="005A48FF" w:rsidP="005A48FF">
      <w:r w:rsidRPr="005A48FF">
        <w:t>But what exactly does that mean?</w:t>
      </w:r>
    </w:p>
    <w:p w14:paraId="4E5F7047" w14:textId="77777777" w:rsidR="005A48FF" w:rsidRPr="005A48FF" w:rsidRDefault="005A48FF" w:rsidP="005A48FF">
      <w:r w:rsidRPr="005A48FF">
        <w:t>Possibility 1:</w:t>
      </w:r>
    </w:p>
    <w:p w14:paraId="3E633234" w14:textId="77777777" w:rsidR="005A48FF" w:rsidRPr="005A48FF" w:rsidRDefault="005A48FF" w:rsidP="005A48FF">
      <w:pPr>
        <w:rPr>
          <w:b/>
          <w:bCs/>
        </w:rPr>
      </w:pPr>
      <w:r w:rsidRPr="005A48FF">
        <w:rPr>
          <w:b/>
          <w:bCs/>
        </w:rPr>
        <w:t>Probability of dispute</w:t>
      </w:r>
    </w:p>
    <w:p w14:paraId="7E89C9A2" w14:textId="77777777" w:rsidR="005A48FF" w:rsidRPr="005A48FF" w:rsidRDefault="005A48FF" w:rsidP="005A48FF">
      <w:r w:rsidRPr="005A48FF">
        <w:t>Risk = probability that contract will result in dispute</w:t>
      </w:r>
    </w:p>
    <w:p w14:paraId="0778CC49" w14:textId="77777777" w:rsidR="005A48FF" w:rsidRPr="005A48FF" w:rsidRDefault="005A48FF" w:rsidP="005A48FF">
      <w:r w:rsidRPr="005A48FF">
        <w:t>0 → almost no historical dispute likelihood</w:t>
      </w:r>
    </w:p>
    <w:p w14:paraId="4041CF35" w14:textId="77777777" w:rsidR="005A48FF" w:rsidRPr="005A48FF" w:rsidRDefault="005A48FF" w:rsidP="005A48FF">
      <w:r w:rsidRPr="005A48FF">
        <w:t>100 → very high historical dispute likelihood</w:t>
      </w:r>
    </w:p>
    <w:p w14:paraId="37B6F10E" w14:textId="77777777" w:rsidR="005A48FF" w:rsidRPr="005A48FF" w:rsidRDefault="005A48FF" w:rsidP="005A48FF">
      <w:r w:rsidRPr="005A48FF">
        <w:t>Possibility 2:</w:t>
      </w:r>
    </w:p>
    <w:p w14:paraId="004A86E6" w14:textId="77777777" w:rsidR="005A48FF" w:rsidRPr="005A48FF" w:rsidRDefault="005A48FF" w:rsidP="005A48FF">
      <w:pPr>
        <w:rPr>
          <w:b/>
          <w:bCs/>
        </w:rPr>
      </w:pPr>
      <w:r w:rsidRPr="005A48FF">
        <w:rPr>
          <w:b/>
          <w:bCs/>
        </w:rPr>
        <w:t>A composite risk score</w:t>
      </w:r>
    </w:p>
    <w:p w14:paraId="332C6ECA" w14:textId="77777777" w:rsidR="005A48FF" w:rsidRPr="005A48FF" w:rsidRDefault="005A48FF" w:rsidP="005A48FF">
      <w:r w:rsidRPr="005A48FF">
        <w:t>Clause Risk</w:t>
      </w:r>
    </w:p>
    <w:p w14:paraId="4AA31479" w14:textId="77777777" w:rsidR="005A48FF" w:rsidRPr="005A48FF" w:rsidRDefault="005A48FF" w:rsidP="005A48FF">
      <w:r w:rsidRPr="005A48FF">
        <w:t>+ Geography Risk</w:t>
      </w:r>
    </w:p>
    <w:p w14:paraId="6D553EAB" w14:textId="77777777" w:rsidR="005A48FF" w:rsidRPr="005A48FF" w:rsidRDefault="005A48FF" w:rsidP="005A48FF">
      <w:r w:rsidRPr="005A48FF">
        <w:lastRenderedPageBreak/>
        <w:t>+ Deal Structure Risk</w:t>
      </w:r>
    </w:p>
    <w:p w14:paraId="7A5228B8" w14:textId="77777777" w:rsidR="005A48FF" w:rsidRPr="005A48FF" w:rsidRDefault="005A48FF" w:rsidP="005A48FF">
      <w:r w:rsidRPr="005A48FF">
        <w:t>+ Historical Similarity</w:t>
      </w:r>
    </w:p>
    <w:p w14:paraId="3CF10BC3" w14:textId="77777777" w:rsidR="005A48FF" w:rsidRPr="005A48FF" w:rsidRDefault="005A48FF" w:rsidP="005A48FF">
      <w:r w:rsidRPr="005A48FF">
        <w:t>+ Other factors</w:t>
      </w:r>
    </w:p>
    <w:p w14:paraId="065D077E" w14:textId="77777777" w:rsidR="005A48FF" w:rsidRPr="005A48FF" w:rsidRDefault="005A48FF" w:rsidP="005A48FF">
      <w:r w:rsidRPr="005A48FF">
        <w:t>Possibility 3:</w:t>
      </w:r>
    </w:p>
    <w:p w14:paraId="39F52379" w14:textId="77777777" w:rsidR="005A48FF" w:rsidRPr="005A48FF" w:rsidRDefault="005A48FF" w:rsidP="005A48FF">
      <w:pPr>
        <w:rPr>
          <w:b/>
          <w:bCs/>
        </w:rPr>
      </w:pPr>
      <w:r w:rsidRPr="005A48FF">
        <w:rPr>
          <w:b/>
          <w:bCs/>
        </w:rPr>
        <w:t>Model confidence / severity</w:t>
      </w:r>
    </w:p>
    <w:p w14:paraId="1BBA5592" w14:textId="77777777" w:rsidR="005A48FF" w:rsidRPr="005A48FF" w:rsidRDefault="005A48FF" w:rsidP="005A48FF">
      <w:r w:rsidRPr="005A48FF">
        <w:rPr>
          <w:b/>
          <w:bCs/>
        </w:rPr>
        <w:t>Risk-score definition: To be determined based on dataset, challenge clarification and modelling approach.</w:t>
      </w:r>
    </w:p>
    <w:p w14:paraId="7235B198" w14:textId="114E3B24" w:rsidR="0097601A" w:rsidRDefault="00C703BB" w:rsidP="00C703BB">
      <w:pPr>
        <w:pStyle w:val="Heading2"/>
      </w:pPr>
      <w:r w:rsidRPr="00C703BB">
        <w:t>Inventory the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743"/>
      </w:tblGrid>
      <w:tr w:rsidR="008A156C" w:rsidRPr="008A156C" w14:paraId="63E88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1256" w14:textId="77777777" w:rsidR="008A156C" w:rsidRPr="008A156C" w:rsidRDefault="008A156C" w:rsidP="008A156C">
            <w:pPr>
              <w:rPr>
                <w:b/>
                <w:bCs/>
              </w:rPr>
            </w:pPr>
            <w:r w:rsidRPr="008A156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11C40A2" w14:textId="77777777" w:rsidR="008A156C" w:rsidRPr="008A156C" w:rsidRDefault="008A156C" w:rsidP="008A156C">
            <w:pPr>
              <w:rPr>
                <w:b/>
                <w:bCs/>
              </w:rPr>
            </w:pPr>
            <w:r w:rsidRPr="008A156C">
              <w:rPr>
                <w:b/>
                <w:bCs/>
              </w:rPr>
              <w:t>Finding</w:t>
            </w:r>
          </w:p>
        </w:tc>
      </w:tr>
      <w:tr w:rsidR="008A156C" w:rsidRPr="008A156C" w14:paraId="041B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4AC3" w14:textId="77777777" w:rsidR="008A156C" w:rsidRPr="008A156C" w:rsidRDefault="008A156C" w:rsidP="008A156C">
            <w:r w:rsidRPr="008A156C">
              <w:t>Number of contracts</w:t>
            </w:r>
          </w:p>
        </w:tc>
        <w:tc>
          <w:tcPr>
            <w:tcW w:w="0" w:type="auto"/>
            <w:vAlign w:val="center"/>
            <w:hideMark/>
          </w:tcPr>
          <w:p w14:paraId="19EF1593" w14:textId="20F09C46" w:rsidR="008A156C" w:rsidRPr="008A156C" w:rsidRDefault="00E300D1" w:rsidP="008A156C">
            <w:r>
              <w:t>20</w:t>
            </w:r>
          </w:p>
        </w:tc>
      </w:tr>
      <w:tr w:rsidR="008A156C" w:rsidRPr="008A156C" w14:paraId="2478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DA1D" w14:textId="77777777" w:rsidR="008A156C" w:rsidRPr="008A156C" w:rsidRDefault="008A156C" w:rsidP="008A156C">
            <w:r w:rsidRPr="008A156C">
              <w:t>Disputed contracts</w:t>
            </w:r>
          </w:p>
        </w:tc>
        <w:tc>
          <w:tcPr>
            <w:tcW w:w="0" w:type="auto"/>
            <w:vAlign w:val="center"/>
            <w:hideMark/>
          </w:tcPr>
          <w:p w14:paraId="6C877AA0" w14:textId="469F77DD" w:rsidR="008A156C" w:rsidRPr="008A156C" w:rsidRDefault="007A4B49" w:rsidP="008A156C">
            <w:r>
              <w:t>10</w:t>
            </w:r>
          </w:p>
        </w:tc>
      </w:tr>
      <w:tr w:rsidR="008A156C" w:rsidRPr="008A156C" w14:paraId="0F202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15DA" w14:textId="77777777" w:rsidR="008A156C" w:rsidRPr="008A156C" w:rsidRDefault="008A156C" w:rsidP="008A156C">
            <w:r w:rsidRPr="008A156C">
              <w:t>Non-disputed contracts</w:t>
            </w:r>
          </w:p>
        </w:tc>
        <w:tc>
          <w:tcPr>
            <w:tcW w:w="0" w:type="auto"/>
            <w:vAlign w:val="center"/>
            <w:hideMark/>
          </w:tcPr>
          <w:p w14:paraId="49E91D91" w14:textId="7FDCEAC4" w:rsidR="008A156C" w:rsidRPr="008A156C" w:rsidRDefault="007A4B49" w:rsidP="008A156C">
            <w:r>
              <w:t>10</w:t>
            </w:r>
          </w:p>
        </w:tc>
      </w:tr>
    </w:tbl>
    <w:p w14:paraId="2EE88DA9" w14:textId="77777777" w:rsidR="008A156C" w:rsidRDefault="008A156C" w:rsidP="0097601A"/>
    <w:p w14:paraId="501F44C6" w14:textId="77777777" w:rsidR="00ED068F" w:rsidRDefault="00ED068F" w:rsidP="0097601A">
      <w:r w:rsidRPr="00ED068F">
        <w:t xml:space="preserve">Contract types </w:t>
      </w:r>
    </w:p>
    <w:p w14:paraId="4E324821" w14:textId="1D7A8790" w:rsidR="00CC7677" w:rsidRPr="00CC7677" w:rsidRDefault="00ED068F" w:rsidP="00CC7677">
      <w:r w:rsidRPr="00ED068F">
        <w:t>span supply, distribution, seed licensing, raw-material procurement, research collaboration, toll manufacturing, digital-platform licensing, and field-trial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926"/>
        <w:gridCol w:w="1134"/>
        <w:gridCol w:w="1215"/>
        <w:gridCol w:w="1563"/>
      </w:tblGrid>
      <w:tr w:rsidR="00CC7677" w:rsidRPr="00CC7677" w14:paraId="3BAA4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60967" w14:textId="77777777" w:rsidR="00CC7677" w:rsidRPr="00CC7677" w:rsidRDefault="00CC7677" w:rsidP="00CC7677">
            <w:pPr>
              <w:rPr>
                <w:b/>
                <w:bCs/>
              </w:rPr>
            </w:pPr>
            <w:r w:rsidRPr="00CC7677">
              <w:rPr>
                <w:b/>
                <w:bCs/>
              </w:rPr>
              <w:t>Contract type as titled</w:t>
            </w:r>
          </w:p>
        </w:tc>
        <w:tc>
          <w:tcPr>
            <w:tcW w:w="0" w:type="auto"/>
            <w:vAlign w:val="center"/>
            <w:hideMark/>
          </w:tcPr>
          <w:p w14:paraId="54A3B871" w14:textId="77777777" w:rsidR="00CC7677" w:rsidRPr="00CC7677" w:rsidRDefault="00CC7677" w:rsidP="00CC7677">
            <w:pPr>
              <w:rPr>
                <w:b/>
                <w:bCs/>
              </w:rPr>
            </w:pPr>
            <w:r w:rsidRPr="00CC7677">
              <w:rPr>
                <w:b/>
                <w:bCs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14:paraId="27E7A2FD" w14:textId="77777777" w:rsidR="00CC7677" w:rsidRPr="00CC7677" w:rsidRDefault="00CC7677" w:rsidP="00CC7677">
            <w:pPr>
              <w:rPr>
                <w:b/>
                <w:bCs/>
              </w:rPr>
            </w:pPr>
            <w:r w:rsidRPr="00CC7677">
              <w:rPr>
                <w:b/>
                <w:bCs/>
              </w:rPr>
              <w:t>PROB proxy</w:t>
            </w:r>
          </w:p>
        </w:tc>
        <w:tc>
          <w:tcPr>
            <w:tcW w:w="0" w:type="auto"/>
            <w:vAlign w:val="center"/>
            <w:hideMark/>
          </w:tcPr>
          <w:p w14:paraId="7C6498E0" w14:textId="77777777" w:rsidR="00CC7677" w:rsidRPr="00CC7677" w:rsidRDefault="00CC7677" w:rsidP="00CC7677">
            <w:pPr>
              <w:rPr>
                <w:b/>
                <w:bCs/>
              </w:rPr>
            </w:pPr>
            <w:r w:rsidRPr="00CC7677">
              <w:rPr>
                <w:b/>
                <w:bCs/>
              </w:rPr>
              <w:t>CLEAN proxy</w:t>
            </w:r>
          </w:p>
        </w:tc>
        <w:tc>
          <w:tcPr>
            <w:tcW w:w="0" w:type="auto"/>
            <w:vAlign w:val="center"/>
            <w:hideMark/>
          </w:tcPr>
          <w:p w14:paraId="3A49C8D4" w14:textId="77777777" w:rsidR="00CC7677" w:rsidRPr="00CC7677" w:rsidRDefault="00CC7677" w:rsidP="00CC7677">
            <w:pPr>
              <w:rPr>
                <w:b/>
                <w:bCs/>
              </w:rPr>
            </w:pPr>
            <w:r w:rsidRPr="00CC7677">
              <w:rPr>
                <w:b/>
                <w:bCs/>
              </w:rPr>
              <w:t>PROB proxy rate</w:t>
            </w:r>
          </w:p>
        </w:tc>
      </w:tr>
      <w:tr w:rsidR="00CC7677" w:rsidRPr="00CC7677" w14:paraId="73636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D30B" w14:textId="77777777" w:rsidR="00CC7677" w:rsidRPr="00CC7677" w:rsidRDefault="00CC7677" w:rsidP="00CC7677">
            <w:r w:rsidRPr="00CC7677">
              <w:t>Product Supply</w:t>
            </w:r>
          </w:p>
        </w:tc>
        <w:tc>
          <w:tcPr>
            <w:tcW w:w="0" w:type="auto"/>
            <w:vAlign w:val="center"/>
            <w:hideMark/>
          </w:tcPr>
          <w:p w14:paraId="0161135C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0430530B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4CEE7D53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744AC48E" w14:textId="77777777" w:rsidR="00CC7677" w:rsidRPr="00CC7677" w:rsidRDefault="00CC7677" w:rsidP="00CC7677">
            <w:r w:rsidRPr="00CC7677">
              <w:t>50%</w:t>
            </w:r>
          </w:p>
        </w:tc>
      </w:tr>
      <w:tr w:rsidR="00CC7677" w:rsidRPr="00CC7677" w14:paraId="78F5C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1B15" w14:textId="77777777" w:rsidR="00CC7677" w:rsidRPr="00CC7677" w:rsidRDefault="00CC7677" w:rsidP="00CC7677">
            <w:r w:rsidRPr="00CC7677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67EBE22" w14:textId="77777777" w:rsidR="00CC7677" w:rsidRPr="00CC7677" w:rsidRDefault="00CC7677" w:rsidP="00CC7677">
            <w:r w:rsidRPr="00CC7677">
              <w:t>3</w:t>
            </w:r>
          </w:p>
        </w:tc>
        <w:tc>
          <w:tcPr>
            <w:tcW w:w="0" w:type="auto"/>
            <w:vAlign w:val="center"/>
            <w:hideMark/>
          </w:tcPr>
          <w:p w14:paraId="2750FF76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696514ED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65E0B7BD" w14:textId="77777777" w:rsidR="00CC7677" w:rsidRPr="00CC7677" w:rsidRDefault="00CC7677" w:rsidP="00CC7677">
            <w:r w:rsidRPr="00CC7677">
              <w:t>67%</w:t>
            </w:r>
          </w:p>
        </w:tc>
      </w:tr>
      <w:tr w:rsidR="00CC7677" w:rsidRPr="00CC7677" w14:paraId="422A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4080" w14:textId="77777777" w:rsidR="00CC7677" w:rsidRPr="00CC7677" w:rsidRDefault="00CC7677" w:rsidP="00CC7677">
            <w:r w:rsidRPr="00CC7677">
              <w:t>Seed Technology License</w:t>
            </w:r>
          </w:p>
        </w:tc>
        <w:tc>
          <w:tcPr>
            <w:tcW w:w="0" w:type="auto"/>
            <w:vAlign w:val="center"/>
            <w:hideMark/>
          </w:tcPr>
          <w:p w14:paraId="4AA3104B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6CB4E403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729C2DF7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6C9C45B4" w14:textId="77777777" w:rsidR="00CC7677" w:rsidRPr="00CC7677" w:rsidRDefault="00CC7677" w:rsidP="00CC7677">
            <w:r w:rsidRPr="00CC7677">
              <w:t>50%</w:t>
            </w:r>
          </w:p>
        </w:tc>
      </w:tr>
      <w:tr w:rsidR="00CC7677" w:rsidRPr="00CC7677" w14:paraId="2071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9D5F" w14:textId="77777777" w:rsidR="00CC7677" w:rsidRPr="00CC7677" w:rsidRDefault="00CC7677" w:rsidP="00CC7677">
            <w:r w:rsidRPr="00CC7677">
              <w:t>Raw Material Supply</w:t>
            </w:r>
          </w:p>
        </w:tc>
        <w:tc>
          <w:tcPr>
            <w:tcW w:w="0" w:type="auto"/>
            <w:vAlign w:val="center"/>
            <w:hideMark/>
          </w:tcPr>
          <w:p w14:paraId="5AB2EF2C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1D8E4487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75E7A4D7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52ABB5FA" w14:textId="77777777" w:rsidR="00CC7677" w:rsidRPr="00CC7677" w:rsidRDefault="00CC7677" w:rsidP="00CC7677">
            <w:r w:rsidRPr="00CC7677">
              <w:t>50%</w:t>
            </w:r>
          </w:p>
        </w:tc>
      </w:tr>
      <w:tr w:rsidR="00CC7677" w:rsidRPr="00CC7677" w14:paraId="0F69C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E65B" w14:textId="77777777" w:rsidR="00CC7677" w:rsidRPr="00CC7677" w:rsidRDefault="00CC7677" w:rsidP="00CC7677">
            <w:r w:rsidRPr="00CC7677">
              <w:t>Research Collaboration</w:t>
            </w:r>
          </w:p>
        </w:tc>
        <w:tc>
          <w:tcPr>
            <w:tcW w:w="0" w:type="auto"/>
            <w:vAlign w:val="center"/>
            <w:hideMark/>
          </w:tcPr>
          <w:p w14:paraId="5BB3FE9C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233B8070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3CBB1364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6FE3C0D6" w14:textId="77777777" w:rsidR="00CC7677" w:rsidRPr="00CC7677" w:rsidRDefault="00CC7677" w:rsidP="00CC7677">
            <w:r w:rsidRPr="00CC7677">
              <w:t>50%</w:t>
            </w:r>
          </w:p>
        </w:tc>
      </w:tr>
      <w:tr w:rsidR="00CC7677" w:rsidRPr="00CC7677" w14:paraId="6F9E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175A" w14:textId="77777777" w:rsidR="00CC7677" w:rsidRPr="00CC7677" w:rsidRDefault="00CC7677" w:rsidP="00CC7677">
            <w:r w:rsidRPr="00CC7677">
              <w:t>Toll Manufacturing</w:t>
            </w:r>
          </w:p>
        </w:tc>
        <w:tc>
          <w:tcPr>
            <w:tcW w:w="0" w:type="auto"/>
            <w:vAlign w:val="center"/>
            <w:hideMark/>
          </w:tcPr>
          <w:p w14:paraId="0178BF40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104DAEC7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0F36C870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43B41BE2" w14:textId="77777777" w:rsidR="00CC7677" w:rsidRPr="00CC7677" w:rsidRDefault="00CC7677" w:rsidP="00CC7677">
            <w:r w:rsidRPr="00CC7677">
              <w:t>50%</w:t>
            </w:r>
          </w:p>
        </w:tc>
      </w:tr>
      <w:tr w:rsidR="00CC7677" w:rsidRPr="00CC7677" w14:paraId="6D375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3EE5" w14:textId="77777777" w:rsidR="00CC7677" w:rsidRPr="00CC7677" w:rsidRDefault="00CC7677" w:rsidP="00CC7677">
            <w:r w:rsidRPr="00CC7677">
              <w:t>Field Trial Services</w:t>
            </w:r>
          </w:p>
        </w:tc>
        <w:tc>
          <w:tcPr>
            <w:tcW w:w="0" w:type="auto"/>
            <w:vAlign w:val="center"/>
            <w:hideMark/>
          </w:tcPr>
          <w:p w14:paraId="7F1EB23A" w14:textId="77777777" w:rsidR="00CC7677" w:rsidRPr="00CC7677" w:rsidRDefault="00CC7677" w:rsidP="00CC7677">
            <w:r w:rsidRPr="00CC7677">
              <w:t>2</w:t>
            </w:r>
          </w:p>
        </w:tc>
        <w:tc>
          <w:tcPr>
            <w:tcW w:w="0" w:type="auto"/>
            <w:vAlign w:val="center"/>
            <w:hideMark/>
          </w:tcPr>
          <w:p w14:paraId="57A84F82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6EFF128E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4A77B3BE" w14:textId="77777777" w:rsidR="00CC7677" w:rsidRPr="00CC7677" w:rsidRDefault="00CC7677" w:rsidP="00CC7677">
            <w:r w:rsidRPr="00CC7677">
              <w:t>50%</w:t>
            </w:r>
          </w:p>
        </w:tc>
      </w:tr>
      <w:tr w:rsidR="00CC7677" w:rsidRPr="00CC7677" w14:paraId="0FF1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480F" w14:textId="77777777" w:rsidR="00CC7677" w:rsidRPr="00CC7677" w:rsidRDefault="00CC7677" w:rsidP="00CC7677">
            <w:r w:rsidRPr="00CC7677">
              <w:t>Digital Agronomy Platform License</w:t>
            </w:r>
          </w:p>
        </w:tc>
        <w:tc>
          <w:tcPr>
            <w:tcW w:w="0" w:type="auto"/>
            <w:vAlign w:val="center"/>
            <w:hideMark/>
          </w:tcPr>
          <w:p w14:paraId="79EB572A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547BDFDE" w14:textId="77777777" w:rsidR="00CC7677" w:rsidRPr="00CC7677" w:rsidRDefault="00CC7677" w:rsidP="00CC7677">
            <w:r w:rsidRPr="00CC7677">
              <w:t>0</w:t>
            </w:r>
          </w:p>
        </w:tc>
        <w:tc>
          <w:tcPr>
            <w:tcW w:w="0" w:type="auto"/>
            <w:vAlign w:val="center"/>
            <w:hideMark/>
          </w:tcPr>
          <w:p w14:paraId="2F4819FF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7C1A1703" w14:textId="77777777" w:rsidR="00CC7677" w:rsidRPr="00CC7677" w:rsidRDefault="00CC7677" w:rsidP="00CC7677">
            <w:r w:rsidRPr="00CC7677">
              <w:t>0%</w:t>
            </w:r>
          </w:p>
        </w:tc>
      </w:tr>
      <w:tr w:rsidR="00CC7677" w:rsidRPr="00CC7677" w14:paraId="123A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36D7" w14:textId="77777777" w:rsidR="00CC7677" w:rsidRPr="00CC7677" w:rsidRDefault="00CC7677" w:rsidP="00CC7677">
            <w:r w:rsidRPr="00CC7677">
              <w:t>Digital Platform License</w:t>
            </w:r>
          </w:p>
        </w:tc>
        <w:tc>
          <w:tcPr>
            <w:tcW w:w="0" w:type="auto"/>
            <w:vAlign w:val="center"/>
            <w:hideMark/>
          </w:tcPr>
          <w:p w14:paraId="4EFFAFB8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420508F9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56361E35" w14:textId="77777777" w:rsidR="00CC7677" w:rsidRPr="00CC7677" w:rsidRDefault="00CC7677" w:rsidP="00CC7677">
            <w:r w:rsidRPr="00CC7677">
              <w:t>0</w:t>
            </w:r>
          </w:p>
        </w:tc>
        <w:tc>
          <w:tcPr>
            <w:tcW w:w="0" w:type="auto"/>
            <w:vAlign w:val="center"/>
            <w:hideMark/>
          </w:tcPr>
          <w:p w14:paraId="7531CAB7" w14:textId="77777777" w:rsidR="00CC7677" w:rsidRPr="00CC7677" w:rsidRDefault="00CC7677" w:rsidP="00CC7677">
            <w:r w:rsidRPr="00CC7677">
              <w:t>100%</w:t>
            </w:r>
          </w:p>
        </w:tc>
      </w:tr>
      <w:tr w:rsidR="00CC7677" w:rsidRPr="00CC7677" w14:paraId="6C7A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C752" w14:textId="77777777" w:rsidR="00CC7677" w:rsidRPr="00CC7677" w:rsidRDefault="00CC7677" w:rsidP="00CC7677">
            <w:r w:rsidRPr="00CC7677">
              <w:t>Framework Supply</w:t>
            </w:r>
          </w:p>
        </w:tc>
        <w:tc>
          <w:tcPr>
            <w:tcW w:w="0" w:type="auto"/>
            <w:vAlign w:val="center"/>
            <w:hideMark/>
          </w:tcPr>
          <w:p w14:paraId="713B966A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160643A4" w14:textId="77777777" w:rsidR="00CC7677" w:rsidRPr="00CC7677" w:rsidRDefault="00CC7677" w:rsidP="00CC7677">
            <w:r w:rsidRPr="00CC7677">
              <w:t>0</w:t>
            </w:r>
          </w:p>
        </w:tc>
        <w:tc>
          <w:tcPr>
            <w:tcW w:w="0" w:type="auto"/>
            <w:vAlign w:val="center"/>
            <w:hideMark/>
          </w:tcPr>
          <w:p w14:paraId="095DAA0C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69513C10" w14:textId="77777777" w:rsidR="00CC7677" w:rsidRPr="00CC7677" w:rsidRDefault="00CC7677" w:rsidP="00CC7677">
            <w:r w:rsidRPr="00CC7677">
              <w:t>0%</w:t>
            </w:r>
          </w:p>
        </w:tc>
      </w:tr>
      <w:tr w:rsidR="00CC7677" w:rsidRPr="00CC7677" w14:paraId="2E34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6251" w14:textId="77777777" w:rsidR="00CC7677" w:rsidRPr="00CC7677" w:rsidRDefault="00CC7677" w:rsidP="00CC7677">
            <w:r w:rsidRPr="00CC7677">
              <w:t>Distribution and Stewardship</w:t>
            </w:r>
          </w:p>
        </w:tc>
        <w:tc>
          <w:tcPr>
            <w:tcW w:w="0" w:type="auto"/>
            <w:vAlign w:val="center"/>
            <w:hideMark/>
          </w:tcPr>
          <w:p w14:paraId="2DA0952B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04876100" w14:textId="77777777" w:rsidR="00CC7677" w:rsidRPr="00CC7677" w:rsidRDefault="00CC7677" w:rsidP="00CC7677">
            <w:r w:rsidRPr="00CC7677">
              <w:t>0</w:t>
            </w:r>
          </w:p>
        </w:tc>
        <w:tc>
          <w:tcPr>
            <w:tcW w:w="0" w:type="auto"/>
            <w:vAlign w:val="center"/>
            <w:hideMark/>
          </w:tcPr>
          <w:p w14:paraId="58A0F053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31308A41" w14:textId="77777777" w:rsidR="00CC7677" w:rsidRPr="00CC7677" w:rsidRDefault="00CC7677" w:rsidP="00CC7677">
            <w:r w:rsidRPr="00CC7677">
              <w:t>0%</w:t>
            </w:r>
          </w:p>
        </w:tc>
      </w:tr>
      <w:tr w:rsidR="00CC7677" w:rsidRPr="00CC7677" w14:paraId="25DC0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9D94" w14:textId="77777777" w:rsidR="00CC7677" w:rsidRPr="00CC7677" w:rsidRDefault="00CC7677" w:rsidP="00CC7677">
            <w:r w:rsidRPr="00CC7677">
              <w:t>Export Supply</w:t>
            </w:r>
          </w:p>
        </w:tc>
        <w:tc>
          <w:tcPr>
            <w:tcW w:w="0" w:type="auto"/>
            <w:vAlign w:val="center"/>
            <w:hideMark/>
          </w:tcPr>
          <w:p w14:paraId="6B78098F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7713A822" w14:textId="77777777" w:rsidR="00CC7677" w:rsidRPr="00CC7677" w:rsidRDefault="00CC7677" w:rsidP="00CC7677">
            <w:r w:rsidRPr="00CC7677">
              <w:t>1</w:t>
            </w:r>
          </w:p>
        </w:tc>
        <w:tc>
          <w:tcPr>
            <w:tcW w:w="0" w:type="auto"/>
            <w:vAlign w:val="center"/>
            <w:hideMark/>
          </w:tcPr>
          <w:p w14:paraId="482623DA" w14:textId="77777777" w:rsidR="00CC7677" w:rsidRPr="00CC7677" w:rsidRDefault="00CC7677" w:rsidP="00CC7677">
            <w:r w:rsidRPr="00CC7677">
              <w:t>0</w:t>
            </w:r>
          </w:p>
        </w:tc>
        <w:tc>
          <w:tcPr>
            <w:tcW w:w="0" w:type="auto"/>
            <w:vAlign w:val="center"/>
            <w:hideMark/>
          </w:tcPr>
          <w:p w14:paraId="7A3A33A4" w14:textId="77777777" w:rsidR="00CC7677" w:rsidRPr="00CC7677" w:rsidRDefault="00CC7677" w:rsidP="00CC7677">
            <w:r w:rsidRPr="00CC7677">
              <w:t>100%</w:t>
            </w:r>
          </w:p>
        </w:tc>
      </w:tr>
    </w:tbl>
    <w:p w14:paraId="7CE6B56E" w14:textId="77777777" w:rsidR="00355399" w:rsidRPr="00355399" w:rsidRDefault="00355399" w:rsidP="00355399">
      <w:r w:rsidRPr="00355399">
        <w:rPr>
          <w:b/>
          <w:bCs/>
        </w:rPr>
        <w:lastRenderedPageBreak/>
        <w:t>Legal Predictor – Contract Dispute Risk Score | Research Summary</w:t>
      </w:r>
    </w:p>
    <w:p w14:paraId="449A4A25" w14:textId="77777777" w:rsidR="00355399" w:rsidRPr="00355399" w:rsidRDefault="00355399" w:rsidP="00355399">
      <w:pPr>
        <w:rPr>
          <w:b/>
          <w:bCs/>
        </w:rPr>
      </w:pPr>
      <w:r w:rsidRPr="00355399">
        <w:rPr>
          <w:b/>
          <w:bCs/>
        </w:rPr>
        <w:t>1. Problem statement</w:t>
      </w:r>
    </w:p>
    <w:p w14:paraId="6E1B3838" w14:textId="77777777" w:rsidR="00355399" w:rsidRPr="00355399" w:rsidRDefault="00355399" w:rsidP="00355399">
      <w:r w:rsidRPr="00355399">
        <w:t>The challenge is to build a system that:</w:t>
      </w:r>
    </w:p>
    <w:p w14:paraId="2548A0D3" w14:textId="77777777" w:rsidR="00355399" w:rsidRPr="00355399" w:rsidRDefault="00355399" w:rsidP="00355399">
      <w:pPr>
        <w:numPr>
          <w:ilvl w:val="0"/>
          <w:numId w:val="7"/>
        </w:numPr>
      </w:pPr>
      <w:r w:rsidRPr="00355399">
        <w:t xml:space="preserve">Learns patterns from past contracts/disputes </w:t>
      </w:r>
    </w:p>
    <w:p w14:paraId="6E4E8874" w14:textId="77777777" w:rsidR="00355399" w:rsidRPr="00355399" w:rsidRDefault="00355399" w:rsidP="00355399">
      <w:pPr>
        <w:numPr>
          <w:ilvl w:val="0"/>
          <w:numId w:val="7"/>
        </w:numPr>
      </w:pPr>
      <w:r w:rsidRPr="00355399">
        <w:t xml:space="preserve">Gives a </w:t>
      </w:r>
      <w:r w:rsidRPr="00355399">
        <w:rPr>
          <w:b/>
          <w:bCs/>
        </w:rPr>
        <w:t>0–100 dispute-risk score</w:t>
      </w:r>
      <w:r w:rsidRPr="00355399">
        <w:t xml:space="preserve"> for a new contract </w:t>
      </w:r>
    </w:p>
    <w:p w14:paraId="55D5C71F" w14:textId="77777777" w:rsidR="00355399" w:rsidRPr="00355399" w:rsidRDefault="00355399" w:rsidP="00355399">
      <w:pPr>
        <w:numPr>
          <w:ilvl w:val="0"/>
          <w:numId w:val="7"/>
        </w:numPr>
      </w:pPr>
      <w:r w:rsidRPr="00355399">
        <w:t xml:space="preserve">Identifies </w:t>
      </w:r>
      <w:r w:rsidRPr="00355399">
        <w:rPr>
          <w:b/>
          <w:bCs/>
        </w:rPr>
        <w:t>specific high-risk clauses</w:t>
      </w:r>
      <w:r w:rsidRPr="00355399">
        <w:t xml:space="preserve"> </w:t>
      </w:r>
    </w:p>
    <w:p w14:paraId="0544C935" w14:textId="77777777" w:rsidR="00355399" w:rsidRPr="00355399" w:rsidRDefault="00355399" w:rsidP="00355399">
      <w:pPr>
        <w:numPr>
          <w:ilvl w:val="0"/>
          <w:numId w:val="7"/>
        </w:numPr>
      </w:pPr>
      <w:r w:rsidRPr="00355399">
        <w:t xml:space="preserve">Suggests preventive rewrites </w:t>
      </w:r>
    </w:p>
    <w:p w14:paraId="3AE79AAB" w14:textId="77777777" w:rsidR="00355399" w:rsidRPr="00355399" w:rsidRDefault="00355399" w:rsidP="00355399">
      <w:pPr>
        <w:numPr>
          <w:ilvl w:val="0"/>
          <w:numId w:val="7"/>
        </w:numPr>
      </w:pPr>
      <w:r w:rsidRPr="00355399">
        <w:t xml:space="preserve">Rewrites should ideally </w:t>
      </w:r>
      <w:r w:rsidRPr="00355399">
        <w:rPr>
          <w:b/>
          <w:bCs/>
        </w:rPr>
        <w:t>not change the commercial/deal value</w:t>
      </w:r>
      <w:r w:rsidRPr="00355399">
        <w:t xml:space="preserve"> </w:t>
      </w:r>
    </w:p>
    <w:p w14:paraId="62257699" w14:textId="6C2818D8" w:rsidR="00355399" w:rsidRPr="00355399" w:rsidRDefault="00355399" w:rsidP="00355399">
      <w:r w:rsidRPr="00355399">
        <w:t xml:space="preserve">The intended solution is more than just a contract chatbot it should provide </w:t>
      </w:r>
      <w:r w:rsidRPr="00355399">
        <w:rPr>
          <w:b/>
          <w:bCs/>
        </w:rPr>
        <w:t>risk assessment + clause-level explanation + preventive suggestions</w:t>
      </w:r>
      <w:r w:rsidRPr="00355399">
        <w:t>.</w:t>
      </w:r>
    </w:p>
    <w:p w14:paraId="5243BBAD" w14:textId="77777777" w:rsidR="00355399" w:rsidRPr="00355399" w:rsidRDefault="00355399" w:rsidP="00355399">
      <w:pPr>
        <w:rPr>
          <w:b/>
          <w:bCs/>
        </w:rPr>
      </w:pPr>
      <w:r w:rsidRPr="00355399">
        <w:rPr>
          <w:b/>
          <w:bCs/>
        </w:rPr>
        <w:t>2. What is currently available</w:t>
      </w:r>
    </w:p>
    <w:p w14:paraId="0B83AB80" w14:textId="77777777" w:rsidR="00355399" w:rsidRPr="00355399" w:rsidRDefault="00355399" w:rsidP="00355399">
      <w:r w:rsidRPr="00355399">
        <w:t>The sample dataset contains:</w:t>
      </w:r>
    </w:p>
    <w:p w14:paraId="55570432" w14:textId="77777777" w:rsidR="00355399" w:rsidRPr="00355399" w:rsidRDefault="00355399" w:rsidP="00355399">
      <w:pPr>
        <w:numPr>
          <w:ilvl w:val="0"/>
          <w:numId w:val="8"/>
        </w:numPr>
      </w:pPr>
      <w:r w:rsidRPr="00355399">
        <w:rPr>
          <w:b/>
          <w:bCs/>
        </w:rPr>
        <w:t>20 contract documents</w:t>
      </w:r>
      <w:r w:rsidRPr="00355399">
        <w:t xml:space="preserve"> </w:t>
      </w:r>
    </w:p>
    <w:p w14:paraId="0648E2EF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10 CLEAN </w:t>
      </w:r>
    </w:p>
    <w:p w14:paraId="3536AC76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10 PROB </w:t>
      </w:r>
    </w:p>
    <w:p w14:paraId="0D830935" w14:textId="77777777" w:rsidR="00355399" w:rsidRPr="00355399" w:rsidRDefault="00355399" w:rsidP="00355399">
      <w:pPr>
        <w:numPr>
          <w:ilvl w:val="0"/>
          <w:numId w:val="8"/>
        </w:numPr>
      </w:pPr>
      <w:r w:rsidRPr="00355399">
        <w:t xml:space="preserve">Contract IDs/types/dates/party roles are available </w:t>
      </w:r>
    </w:p>
    <w:p w14:paraId="7704DDAA" w14:textId="77777777" w:rsidR="00355399" w:rsidRPr="00355399" w:rsidRDefault="00355399" w:rsidP="00355399">
      <w:pPr>
        <w:numPr>
          <w:ilvl w:val="0"/>
          <w:numId w:val="8"/>
        </w:numPr>
      </w:pPr>
      <w:r w:rsidRPr="00355399">
        <w:t xml:space="preserve">Several clause categories can be extracted </w:t>
      </w:r>
    </w:p>
    <w:p w14:paraId="10B8B16E" w14:textId="77777777" w:rsidR="00355399" w:rsidRPr="00355399" w:rsidRDefault="00355399" w:rsidP="00355399">
      <w:pPr>
        <w:numPr>
          <w:ilvl w:val="0"/>
          <w:numId w:val="8"/>
        </w:numPr>
      </w:pPr>
      <w:r w:rsidRPr="00355399">
        <w:t xml:space="preserve">Contracts have identifiable sections such as: </w:t>
      </w:r>
    </w:p>
    <w:p w14:paraId="187B8761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Payment </w:t>
      </w:r>
    </w:p>
    <w:p w14:paraId="5605537A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Delivery/quality </w:t>
      </w:r>
    </w:p>
    <w:p w14:paraId="256054DA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Liability/indemnity </w:t>
      </w:r>
    </w:p>
    <w:p w14:paraId="7BA3E763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IP/data </w:t>
      </w:r>
    </w:p>
    <w:p w14:paraId="59F0CA02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Confidentiality/compliance </w:t>
      </w:r>
    </w:p>
    <w:p w14:paraId="0582911C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Termination </w:t>
      </w:r>
    </w:p>
    <w:p w14:paraId="7D05A59A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Governing law/dispute resolution </w:t>
      </w:r>
    </w:p>
    <w:p w14:paraId="5CAEFB41" w14:textId="77777777" w:rsidR="00355399" w:rsidRPr="00355399" w:rsidRDefault="00355399" w:rsidP="00355399">
      <w:pPr>
        <w:numPr>
          <w:ilvl w:val="1"/>
          <w:numId w:val="8"/>
        </w:numPr>
      </w:pPr>
      <w:r w:rsidRPr="00355399">
        <w:t xml:space="preserve">Force majeure, etc. </w:t>
      </w:r>
    </w:p>
    <w:p w14:paraId="3FE9E59F" w14:textId="77777777" w:rsidR="00355399" w:rsidRPr="00355399" w:rsidRDefault="00355399" w:rsidP="00355399">
      <w:pPr>
        <w:rPr>
          <w:b/>
          <w:bCs/>
        </w:rPr>
      </w:pPr>
      <w:r w:rsidRPr="00355399">
        <w:rPr>
          <w:b/>
          <w:bCs/>
        </w:rPr>
        <w:t>3. Important limitation</w:t>
      </w:r>
    </w:p>
    <w:p w14:paraId="0B1AEC04" w14:textId="77777777" w:rsidR="00355399" w:rsidRPr="00355399" w:rsidRDefault="00355399" w:rsidP="00355399">
      <w:r w:rsidRPr="00355399">
        <w:t xml:space="preserve">The biggest issue is that </w:t>
      </w:r>
      <w:r w:rsidRPr="00355399">
        <w:rPr>
          <w:b/>
          <w:bCs/>
        </w:rPr>
        <w:t>CLEAN/PROB are not verified historical dispute labels</w:t>
      </w:r>
      <w:r w:rsidRPr="00355399">
        <w:t>.</w:t>
      </w:r>
    </w:p>
    <w:p w14:paraId="22DD1478" w14:textId="77777777" w:rsidR="00355399" w:rsidRPr="00355399" w:rsidRDefault="00355399" w:rsidP="00355399">
      <w:r w:rsidRPr="00355399">
        <w:t>We currently don't have:</w:t>
      </w:r>
    </w:p>
    <w:p w14:paraId="16671038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Actual dispute/no-dispute outcomes </w:t>
      </w:r>
    </w:p>
    <w:p w14:paraId="0AE5F8E8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Dispute reasons </w:t>
      </w:r>
    </w:p>
    <w:p w14:paraId="338A977A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lastRenderedPageBreak/>
        <w:t xml:space="preserve">Affected clauses </w:t>
      </w:r>
    </w:p>
    <w:p w14:paraId="66E1E9D3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Litigation/arbitration outcomes </w:t>
      </w:r>
    </w:p>
    <w:p w14:paraId="03D440F0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Settlement information </w:t>
      </w:r>
    </w:p>
    <w:p w14:paraId="00CBDF47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Deal value </w:t>
      </w:r>
    </w:p>
    <w:p w14:paraId="28416117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Complete geography/business-unit information </w:t>
      </w:r>
    </w:p>
    <w:p w14:paraId="6F366EF8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Amendments/version history </w:t>
      </w:r>
    </w:p>
    <w:p w14:paraId="164C0D9B" w14:textId="77777777" w:rsidR="00355399" w:rsidRPr="00355399" w:rsidRDefault="00355399" w:rsidP="00355399">
      <w:pPr>
        <w:numPr>
          <w:ilvl w:val="0"/>
          <w:numId w:val="9"/>
        </w:numPr>
      </w:pPr>
      <w:r w:rsidRPr="00355399">
        <w:t xml:space="preserve">Supporting SOWs/schedules/attachments </w:t>
      </w:r>
    </w:p>
    <w:p w14:paraId="7EB2A595" w14:textId="77777777" w:rsidR="00355399" w:rsidRPr="00355399" w:rsidRDefault="00355399" w:rsidP="00355399">
      <w:proofErr w:type="gramStart"/>
      <w:r w:rsidRPr="00355399">
        <w:t>So</w:t>
      </w:r>
      <w:proofErr w:type="gramEnd"/>
      <w:r w:rsidRPr="00355399">
        <w:t xml:space="preserve"> we should </w:t>
      </w:r>
      <w:r w:rsidRPr="00355399">
        <w:rPr>
          <w:b/>
          <w:bCs/>
        </w:rPr>
        <w:t>not claim that the sample data can train a real-world dispute prediction model</w:t>
      </w:r>
      <w:r w:rsidRPr="00355399">
        <w:t>.</w:t>
      </w:r>
    </w:p>
    <w:p w14:paraId="268740C3" w14:textId="737EE4BE" w:rsidR="00355399" w:rsidRPr="00355399" w:rsidRDefault="00355399" w:rsidP="00355399">
      <w:r w:rsidRPr="00355399">
        <w:t xml:space="preserve">we can use the sample data to demonstrate the </w:t>
      </w:r>
      <w:r w:rsidRPr="00355399">
        <w:rPr>
          <w:b/>
          <w:bCs/>
        </w:rPr>
        <w:t>end-to-end approach</w:t>
      </w:r>
      <w:r w:rsidRPr="00355399">
        <w:t>, provided we clearly treat CLEAN/PROB as the available sample labels.</w:t>
      </w:r>
    </w:p>
    <w:p w14:paraId="2DCC4797" w14:textId="77777777" w:rsidR="00355399" w:rsidRPr="00355399" w:rsidRDefault="00355399" w:rsidP="00355399">
      <w:pPr>
        <w:rPr>
          <w:b/>
          <w:bCs/>
        </w:rPr>
      </w:pPr>
      <w:r w:rsidRPr="00355399">
        <w:rPr>
          <w:b/>
          <w:bCs/>
        </w:rPr>
        <w:t>4. Patterns observed in the sample</w:t>
      </w:r>
    </w:p>
    <w:p w14:paraId="7968B5AB" w14:textId="77777777" w:rsidR="00355399" w:rsidRPr="00355399" w:rsidRDefault="00355399" w:rsidP="00355399">
      <w:pPr>
        <w:numPr>
          <w:ilvl w:val="0"/>
          <w:numId w:val="10"/>
        </w:numPr>
      </w:pPr>
      <w:r w:rsidRPr="00355399">
        <w:t xml:space="preserve">CLEAN contracts tend to be more comprehensive/longer </w:t>
      </w:r>
    </w:p>
    <w:p w14:paraId="410E6AFD" w14:textId="77777777" w:rsidR="00355399" w:rsidRPr="00355399" w:rsidRDefault="00355399" w:rsidP="00355399">
      <w:pPr>
        <w:numPr>
          <w:ilvl w:val="0"/>
          <w:numId w:val="10"/>
        </w:numPr>
      </w:pPr>
      <w:r w:rsidRPr="00355399">
        <w:t xml:space="preserve">Some clauses such as force majeure, warranty/remedy, indemnity, termination and governing-law/dispute-resolution appear more often in CLEAN </w:t>
      </w:r>
    </w:p>
    <w:p w14:paraId="612B4E24" w14:textId="77777777" w:rsidR="00355399" w:rsidRPr="00355399" w:rsidRDefault="00355399" w:rsidP="00355399">
      <w:pPr>
        <w:numPr>
          <w:ilvl w:val="0"/>
          <w:numId w:val="10"/>
        </w:numPr>
      </w:pPr>
      <w:r w:rsidRPr="00355399">
        <w:t xml:space="preserve">PROB contracts tend to have fewer clauses </w:t>
      </w:r>
    </w:p>
    <w:p w14:paraId="556199F0" w14:textId="77777777" w:rsidR="00355399" w:rsidRPr="00355399" w:rsidRDefault="00355399" w:rsidP="00355399">
      <w:r w:rsidRPr="00355399">
        <w:t xml:space="preserve">But this may be partly due to </w:t>
      </w:r>
      <w:r w:rsidRPr="00355399">
        <w:rPr>
          <w:b/>
          <w:bCs/>
        </w:rPr>
        <w:t>how the sample dataset was constructed</w:t>
      </w:r>
      <w:r w:rsidRPr="00355399">
        <w:t>, so we shouldn't automatically interpret these as real historical dispute patterns.</w:t>
      </w:r>
    </w:p>
    <w:p w14:paraId="1C5B6461" w14:textId="77777777" w:rsidR="00355399" w:rsidRPr="00355399" w:rsidRDefault="00355399" w:rsidP="00355399">
      <w:r w:rsidRPr="00355399">
        <w:t xml:space="preserve">There is also a potential </w:t>
      </w:r>
      <w:r w:rsidRPr="00355399">
        <w:rPr>
          <w:b/>
          <w:bCs/>
        </w:rPr>
        <w:t>template/data leakage problem</w:t>
      </w:r>
      <w:r w:rsidRPr="00355399">
        <w:t xml:space="preserve"> because document structure and length may reveal the CLEAN/PROB label.</w:t>
      </w:r>
    </w:p>
    <w:p w14:paraId="7926AF0F" w14:textId="77777777" w:rsidR="00355399" w:rsidRPr="00355399" w:rsidRDefault="00355399" w:rsidP="00355399">
      <w:pPr>
        <w:rPr>
          <w:b/>
          <w:bCs/>
        </w:rPr>
      </w:pPr>
      <w:r w:rsidRPr="00355399">
        <w:rPr>
          <w:b/>
          <w:bCs/>
        </w:rPr>
        <w:t>5. Possible solution direction</w:t>
      </w:r>
    </w:p>
    <w:p w14:paraId="5C16B9C6" w14:textId="69D979EE" w:rsidR="00355399" w:rsidRPr="00355399" w:rsidRDefault="00355399" w:rsidP="00355399">
      <w:proofErr w:type="gramStart"/>
      <w:r w:rsidRPr="00355399">
        <w:t>A</w:t>
      </w:r>
      <w:proofErr w:type="gramEnd"/>
      <w:r w:rsidRPr="00355399">
        <w:t xml:space="preserve"> architecture could be:</w:t>
      </w:r>
    </w:p>
    <w:p w14:paraId="6EE1CD59" w14:textId="77777777" w:rsidR="00355399" w:rsidRPr="00355399" w:rsidRDefault="00355399" w:rsidP="00355399">
      <w:r w:rsidRPr="00355399">
        <w:rPr>
          <w:b/>
          <w:bCs/>
        </w:rPr>
        <w:t>New Contract → Document Processing → Metadata + Clause Extraction → Risk Model → Risk Score → High-Risk Clauses → Evidence/Similar Patterns → Suggested Rewrite → Commercial-Term Check → Human Review</w:t>
      </w:r>
    </w:p>
    <w:p w14:paraId="678FC92A" w14:textId="624B9D04" w:rsidR="00355399" w:rsidRPr="00355399" w:rsidRDefault="00146D4C" w:rsidP="00355399">
      <w:r>
        <w:t xml:space="preserve">We can </w:t>
      </w:r>
      <w:r w:rsidR="00355399" w:rsidRPr="00355399">
        <w:t>combine:</w:t>
      </w:r>
    </w:p>
    <w:p w14:paraId="12253796" w14:textId="77777777" w:rsidR="00355399" w:rsidRPr="00355399" w:rsidRDefault="00355399" w:rsidP="00355399">
      <w:r w:rsidRPr="00355399">
        <w:rPr>
          <w:b/>
          <w:bCs/>
        </w:rPr>
        <w:t>ML/statistical model</w:t>
      </w:r>
      <w:r w:rsidRPr="00355399">
        <w:br/>
        <w:t>→ overall risk scoring</w:t>
      </w:r>
    </w:p>
    <w:p w14:paraId="38D23B7A" w14:textId="77777777" w:rsidR="00355399" w:rsidRPr="00355399" w:rsidRDefault="00355399" w:rsidP="00355399">
      <w:r w:rsidRPr="00355399">
        <w:rPr>
          <w:b/>
          <w:bCs/>
        </w:rPr>
        <w:t>Clause-level NLP/LLM analysis</w:t>
      </w:r>
      <w:r w:rsidRPr="00355399">
        <w:br/>
        <w:t>→ identify problematic clauses</w:t>
      </w:r>
    </w:p>
    <w:p w14:paraId="744083D2" w14:textId="77777777" w:rsidR="00355399" w:rsidRPr="00355399" w:rsidRDefault="00355399" w:rsidP="00355399">
      <w:r w:rsidRPr="00355399">
        <w:rPr>
          <w:b/>
          <w:bCs/>
        </w:rPr>
        <w:t>LLM</w:t>
      </w:r>
      <w:r w:rsidRPr="00355399">
        <w:br/>
        <w:t>→ explain the risk and generate preventive rewrite</w:t>
      </w:r>
    </w:p>
    <w:p w14:paraId="6A0DFA96" w14:textId="77777777" w:rsidR="00355399" w:rsidRPr="00355399" w:rsidRDefault="00355399" w:rsidP="00355399">
      <w:r w:rsidRPr="00355399">
        <w:rPr>
          <w:b/>
          <w:bCs/>
        </w:rPr>
        <w:t>Validation layer</w:t>
      </w:r>
      <w:r w:rsidRPr="00355399">
        <w:br/>
        <w:t>→ check that important commercial terms aren't unintentionally changed</w:t>
      </w:r>
    </w:p>
    <w:p w14:paraId="35532A87" w14:textId="499685E7" w:rsidR="00355399" w:rsidRPr="00355399" w:rsidRDefault="00355399" w:rsidP="00355399">
      <w:pPr>
        <w:rPr>
          <w:b/>
          <w:bCs/>
        </w:rPr>
      </w:pPr>
      <w:r w:rsidRPr="00355399">
        <w:rPr>
          <w:b/>
          <w:bCs/>
        </w:rPr>
        <w:t xml:space="preserve">6. </w:t>
      </w:r>
      <w:r w:rsidR="00146D4C">
        <w:rPr>
          <w:b/>
          <w:bCs/>
        </w:rPr>
        <w:t xml:space="preserve">needs to </w:t>
      </w:r>
      <w:r w:rsidRPr="00355399">
        <w:rPr>
          <w:b/>
          <w:bCs/>
        </w:rPr>
        <w:t>clarify before implementation</w:t>
      </w:r>
    </w:p>
    <w:p w14:paraId="793C907C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lastRenderedPageBreak/>
        <w:t xml:space="preserve">Are CLEAN/PROB actual historical labels or synthetic/seeded examples? </w:t>
      </w:r>
    </w:p>
    <w:p w14:paraId="237FEE9E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t xml:space="preserve">What exactly should the model predict — CLEAN/PROB, actual dispute probability, dispute type, etc.? </w:t>
      </w:r>
    </w:p>
    <w:p w14:paraId="7DF1E9C1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t xml:space="preserve">Is there historical dispute data available? </w:t>
      </w:r>
    </w:p>
    <w:p w14:paraId="44A18075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t xml:space="preserve">Can contracts be linked to actual dispute cases and affected clauses? </w:t>
      </w:r>
    </w:p>
    <w:p w14:paraId="02C9DF5A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t xml:space="preserve">What does </w:t>
      </w:r>
      <w:r w:rsidRPr="00355399">
        <w:rPr>
          <w:b/>
          <w:bCs/>
        </w:rPr>
        <w:t>“without changing deal value”</w:t>
      </w:r>
      <w:r w:rsidRPr="00355399">
        <w:t xml:space="preserve"> specifically mean? </w:t>
      </w:r>
    </w:p>
    <w:p w14:paraId="158A20D1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t xml:space="preserve">Are deal value, geography, duration, business unit, etc. available? </w:t>
      </w:r>
    </w:p>
    <w:p w14:paraId="6F19B057" w14:textId="77777777" w:rsidR="00355399" w:rsidRPr="00355399" w:rsidRDefault="00355399" w:rsidP="00355399">
      <w:pPr>
        <w:numPr>
          <w:ilvl w:val="0"/>
          <w:numId w:val="11"/>
        </w:numPr>
      </w:pPr>
      <w:r w:rsidRPr="00355399">
        <w:t xml:space="preserve">Is there a defined methodology for the 0–100 risk score? </w:t>
      </w:r>
    </w:p>
    <w:p w14:paraId="072563B4" w14:textId="10043D58" w:rsidR="00CC7677" w:rsidRDefault="00355399" w:rsidP="0097601A">
      <w:pPr>
        <w:numPr>
          <w:ilvl w:val="0"/>
          <w:numId w:val="11"/>
        </w:numPr>
      </w:pPr>
      <w:r w:rsidRPr="00355399">
        <w:t xml:space="preserve">How will the solution be evaluated? </w:t>
      </w:r>
    </w:p>
    <w:p w14:paraId="14C56862" w14:textId="41EFAF69" w:rsidR="00981161" w:rsidRDefault="00981161" w:rsidP="0097601A">
      <w:r>
        <w:t>Questions</w:t>
      </w:r>
      <w:r w:rsidR="0093324B">
        <w:t xml:space="preserve"> outside actual </w:t>
      </w:r>
      <w:proofErr w:type="spellStart"/>
      <w:r w:rsidR="0093324B">
        <w:t>ps</w:t>
      </w:r>
      <w:proofErr w:type="spellEnd"/>
      <w:r w:rsidR="0093324B">
        <w:t>!</w:t>
      </w:r>
      <w:r w:rsidR="0085246A">
        <w:tab/>
      </w:r>
    </w:p>
    <w:p w14:paraId="1152A311" w14:textId="03112AA3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Where will contracts be processed? </w:t>
      </w:r>
    </w:p>
    <w:p w14:paraId="2A468E55" w14:textId="4A62F485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Can they leave the company environment? </w:t>
      </w:r>
    </w:p>
    <w:p w14:paraId="6FCF0D78" w14:textId="7B38F7EA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Can external APIs be used? </w:t>
      </w:r>
    </w:p>
    <w:p w14:paraId="7544B671" w14:textId="02566953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Can company data be sent to public LLMs? </w:t>
      </w:r>
    </w:p>
    <w:p w14:paraId="68180502" w14:textId="655546F6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Where are embeddings stored? </w:t>
      </w:r>
    </w:p>
    <w:p w14:paraId="7C851695" w14:textId="55E061B4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Who can access the data? </w:t>
      </w:r>
    </w:p>
    <w:p w14:paraId="18C051CF" w14:textId="04E4FC01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Are contracts anonymized? </w:t>
      </w:r>
    </w:p>
    <w:p w14:paraId="250F3975" w14:textId="31E2F2A7" w:rsidR="00981161" w:rsidRPr="00981161" w:rsidRDefault="00981161" w:rsidP="00981161">
      <w:pPr>
        <w:pStyle w:val="ListParagraph"/>
        <w:numPr>
          <w:ilvl w:val="0"/>
          <w:numId w:val="5"/>
        </w:numPr>
      </w:pPr>
      <w:r w:rsidRPr="00981161">
        <w:t xml:space="preserve">Are outputs logged? </w:t>
      </w:r>
    </w:p>
    <w:p w14:paraId="4FCC8965" w14:textId="5AE8B62E" w:rsidR="007A4B49" w:rsidRDefault="00981161" w:rsidP="00981161">
      <w:pPr>
        <w:pStyle w:val="ListParagraph"/>
        <w:numPr>
          <w:ilvl w:val="0"/>
          <w:numId w:val="5"/>
        </w:numPr>
      </w:pPr>
      <w:r w:rsidRPr="00981161">
        <w:t>How long is data retained?</w:t>
      </w:r>
    </w:p>
    <w:p w14:paraId="525185E3" w14:textId="181B4B2B" w:rsidR="00A0636D" w:rsidRPr="00A0636D" w:rsidRDefault="00A0636D" w:rsidP="00A0636D">
      <w:r w:rsidRPr="00A0636D">
        <w:t>future capabilities:</w:t>
      </w:r>
    </w:p>
    <w:p w14:paraId="1C8A38BF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different contract types </w:t>
      </w:r>
    </w:p>
    <w:p w14:paraId="7DAFC4B6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supplier disputes </w:t>
      </w:r>
    </w:p>
    <w:p w14:paraId="5B1A6557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employment conflicts </w:t>
      </w:r>
    </w:p>
    <w:p w14:paraId="1EAE91C0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partnership disputes </w:t>
      </w:r>
    </w:p>
    <w:p w14:paraId="2A1A2FBE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insurance claims </w:t>
      </w:r>
    </w:p>
    <w:p w14:paraId="49A66051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multilingual contracts </w:t>
      </w:r>
    </w:p>
    <w:p w14:paraId="0EC9EA88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continuous learning </w:t>
      </w:r>
    </w:p>
    <w:p w14:paraId="7337147B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integration with contract management systems </w:t>
      </w:r>
    </w:p>
    <w:p w14:paraId="2BCB21F8" w14:textId="77777777" w:rsidR="00A0636D" w:rsidRPr="00A0636D" w:rsidRDefault="00A0636D" w:rsidP="001D7C9B">
      <w:pPr>
        <w:numPr>
          <w:ilvl w:val="0"/>
          <w:numId w:val="6"/>
        </w:numPr>
        <w:spacing w:after="0"/>
      </w:pPr>
      <w:r w:rsidRPr="00A0636D">
        <w:t xml:space="preserve">Power BI dashboard </w:t>
      </w:r>
    </w:p>
    <w:p w14:paraId="45F3E30D" w14:textId="77777777" w:rsidR="00A0636D" w:rsidRPr="0097601A" w:rsidRDefault="00A0636D" w:rsidP="00A0636D"/>
    <w:p w14:paraId="5446A60D" w14:textId="77777777" w:rsidR="00564226" w:rsidRPr="00F44622" w:rsidRDefault="00564226" w:rsidP="00F44622"/>
    <w:sectPr w:rsidR="00564226" w:rsidRPr="00F44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578"/>
    <w:multiLevelType w:val="multilevel"/>
    <w:tmpl w:val="8A6E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4AE7"/>
    <w:multiLevelType w:val="multilevel"/>
    <w:tmpl w:val="7D2C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31BD"/>
    <w:multiLevelType w:val="multilevel"/>
    <w:tmpl w:val="9CB4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C769B"/>
    <w:multiLevelType w:val="multilevel"/>
    <w:tmpl w:val="9CB4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82898"/>
    <w:multiLevelType w:val="multilevel"/>
    <w:tmpl w:val="0DE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A2AAC"/>
    <w:multiLevelType w:val="multilevel"/>
    <w:tmpl w:val="74D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114FD"/>
    <w:multiLevelType w:val="multilevel"/>
    <w:tmpl w:val="CFB4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26778"/>
    <w:multiLevelType w:val="multilevel"/>
    <w:tmpl w:val="86C6E7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4A37B72"/>
    <w:multiLevelType w:val="hybridMultilevel"/>
    <w:tmpl w:val="19DED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24426"/>
    <w:multiLevelType w:val="multilevel"/>
    <w:tmpl w:val="59E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A1D9C"/>
    <w:multiLevelType w:val="multilevel"/>
    <w:tmpl w:val="48C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371893">
    <w:abstractNumId w:val="7"/>
  </w:num>
  <w:num w:numId="2" w16cid:durableId="771586190">
    <w:abstractNumId w:val="4"/>
  </w:num>
  <w:num w:numId="3" w16cid:durableId="668752340">
    <w:abstractNumId w:val="0"/>
  </w:num>
  <w:num w:numId="4" w16cid:durableId="2088763951">
    <w:abstractNumId w:val="8"/>
  </w:num>
  <w:num w:numId="5" w16cid:durableId="1990591606">
    <w:abstractNumId w:val="3"/>
  </w:num>
  <w:num w:numId="6" w16cid:durableId="1360862111">
    <w:abstractNumId w:val="2"/>
  </w:num>
  <w:num w:numId="7" w16cid:durableId="1732802543">
    <w:abstractNumId w:val="1"/>
  </w:num>
  <w:num w:numId="8" w16cid:durableId="183982555">
    <w:abstractNumId w:val="5"/>
  </w:num>
  <w:num w:numId="9" w16cid:durableId="1781491618">
    <w:abstractNumId w:val="10"/>
  </w:num>
  <w:num w:numId="10" w16cid:durableId="182280681">
    <w:abstractNumId w:val="9"/>
  </w:num>
  <w:num w:numId="11" w16cid:durableId="405952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9F"/>
    <w:rsid w:val="0001079F"/>
    <w:rsid w:val="00064773"/>
    <w:rsid w:val="00111DFD"/>
    <w:rsid w:val="00116754"/>
    <w:rsid w:val="00146D4C"/>
    <w:rsid w:val="001D7C9B"/>
    <w:rsid w:val="002155C7"/>
    <w:rsid w:val="00355399"/>
    <w:rsid w:val="00363391"/>
    <w:rsid w:val="003D5A24"/>
    <w:rsid w:val="0041697F"/>
    <w:rsid w:val="004F227C"/>
    <w:rsid w:val="00503520"/>
    <w:rsid w:val="0052653D"/>
    <w:rsid w:val="00564226"/>
    <w:rsid w:val="005A48FF"/>
    <w:rsid w:val="00676BCA"/>
    <w:rsid w:val="00711030"/>
    <w:rsid w:val="007A4B49"/>
    <w:rsid w:val="007E60B2"/>
    <w:rsid w:val="0085246A"/>
    <w:rsid w:val="008A0281"/>
    <w:rsid w:val="008A156C"/>
    <w:rsid w:val="0093324B"/>
    <w:rsid w:val="0097601A"/>
    <w:rsid w:val="00981161"/>
    <w:rsid w:val="00A0636D"/>
    <w:rsid w:val="00B471AE"/>
    <w:rsid w:val="00B729DB"/>
    <w:rsid w:val="00C703BB"/>
    <w:rsid w:val="00CA7445"/>
    <w:rsid w:val="00CB6E02"/>
    <w:rsid w:val="00CC7677"/>
    <w:rsid w:val="00CF0C14"/>
    <w:rsid w:val="00E300D1"/>
    <w:rsid w:val="00ED068F"/>
    <w:rsid w:val="00ED7022"/>
    <w:rsid w:val="00F44622"/>
    <w:rsid w:val="00F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3070"/>
  <w15:chartTrackingRefBased/>
  <w15:docId w15:val="{845A6C23-F797-4142-BB0F-AFB1F74C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10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0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10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Swanandi Kamat</dc:creator>
  <cp:keywords/>
  <dc:description/>
  <cp:lastModifiedBy>Swanandi Kamat</cp:lastModifiedBy>
  <cp:revision>35</cp:revision>
  <dcterms:created xsi:type="dcterms:W3CDTF">2026-09-16T05:13:00Z</dcterms:created>
  <dcterms:modified xsi:type="dcterms:W3CDTF">2026-09-17T05:09:00Z</dcterms:modified>
</cp:coreProperties>
</file>