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F534" w14:textId="7B736666" w:rsidR="006C6064" w:rsidRDefault="003608A1">
      <w:proofErr w:type="spellStart"/>
      <w:r>
        <w:t>Pycity</w:t>
      </w:r>
      <w:proofErr w:type="spellEnd"/>
      <w:r>
        <w:t xml:space="preserve"> Schools Analysis </w:t>
      </w:r>
    </w:p>
    <w:p w14:paraId="152C4ABF" w14:textId="5F3C463F" w:rsidR="003608A1" w:rsidRDefault="003608A1"/>
    <w:p w14:paraId="265FB5F5" w14:textId="0CE377A6" w:rsidR="003608A1" w:rsidRDefault="003608A1" w:rsidP="003608A1">
      <w:pPr>
        <w:pStyle w:val="ListParagraph"/>
        <w:numPr>
          <w:ilvl w:val="0"/>
          <w:numId w:val="1"/>
        </w:numPr>
      </w:pPr>
      <w:r>
        <w:t>Charter schools have a higher overall average in both Math and Reading</w:t>
      </w:r>
    </w:p>
    <w:p w14:paraId="0D71E3B1" w14:textId="501A085A" w:rsidR="003608A1" w:rsidRDefault="003608A1" w:rsidP="003608A1">
      <w:pPr>
        <w:pStyle w:val="ListParagraph"/>
        <w:numPr>
          <w:ilvl w:val="0"/>
          <w:numId w:val="1"/>
        </w:numPr>
      </w:pPr>
      <w:r>
        <w:t xml:space="preserve">Smaller and Medium sized schools </w:t>
      </w:r>
      <w:proofErr w:type="spellStart"/>
      <w:r>
        <w:t>fair</w:t>
      </w:r>
      <w:proofErr w:type="spellEnd"/>
      <w:r>
        <w:t xml:space="preserve"> much better in both Math and Reading than Larger schools </w:t>
      </w:r>
    </w:p>
    <w:p w14:paraId="11BF4894" w14:textId="5F3D5794" w:rsidR="003608A1" w:rsidRDefault="003608A1" w:rsidP="003608A1">
      <w:pPr>
        <w:pStyle w:val="ListParagraph"/>
        <w:numPr>
          <w:ilvl w:val="0"/>
          <w:numId w:val="1"/>
        </w:numPr>
      </w:pPr>
      <w:r>
        <w:t>Student budget doesn’t seem to have a huge play in whether or not a student does well in school.</w:t>
      </w:r>
    </w:p>
    <w:sectPr w:rsidR="00360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326F6"/>
    <w:multiLevelType w:val="hybridMultilevel"/>
    <w:tmpl w:val="BB44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A1"/>
    <w:rsid w:val="003608A1"/>
    <w:rsid w:val="006C6064"/>
    <w:rsid w:val="00C3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4144E"/>
  <w15:chartTrackingRefBased/>
  <w15:docId w15:val="{4949BFE9-612A-F64B-A901-8FE0727E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Hawkins</dc:creator>
  <cp:keywords/>
  <dc:description/>
  <cp:lastModifiedBy>Christina Hawkins</cp:lastModifiedBy>
  <cp:revision>1</cp:revision>
  <dcterms:created xsi:type="dcterms:W3CDTF">2020-12-04T01:57:00Z</dcterms:created>
  <dcterms:modified xsi:type="dcterms:W3CDTF">2020-12-04T02:03:00Z</dcterms:modified>
</cp:coreProperties>
</file>