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Interview Exercise Library</w:t>
      </w:r>
    </w:p>
    <w:p>
      <w:pPr>
        <w:jc w:val="left"/>
      </w:pPr>
      <w:r>
        <w:rPr>
          <w:color w:val="666666"/>
          <w:sz w:val="22"/>
        </w:rPr>
        <w:t>Zume • Senior SDET Hiring Operations Toolkit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ZumeCallout"/>
            </w:pPr>
            <w:r>
              <w:rPr>
                <w:color w:val="548235"/>
              </w:rPr>
              <w:t>Use three exercises per core area and rotate variants. Every exercise includes a modification or debugging follow-up to test independent understanding.</w:t>
            </w:r>
          </w:p>
        </w:tc>
      </w:tr>
    </w:tbl>
    <w:p/>
    <w:p>
      <w:pPr>
        <w:pStyle w:val="Heading1"/>
      </w:pPr>
      <w:r>
        <w:t>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Exercise</w:t>
            </w:r>
          </w:p>
        </w:tc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Primary task</w:t>
            </w:r>
          </w:p>
        </w:tc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Follow-up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Duplicate frequency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Count duplicate words using Map; print only values &gt; 1.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Make it case-insensitive and ignore punctuation.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Preserve order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Remove duplicates from a list while preserving insertion order.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Explain HashSet versus LinkedHashSet and complexity.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JSON extraction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Extract IDs of failed records from nested JSON.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Handle a missing status field and malformed input.</w:t>
            </w:r>
          </w:p>
        </w:tc>
      </w:tr>
    </w:tbl>
    <w:p/>
    <w:p>
      <w:pPr>
        <w:pStyle w:val="Heading1"/>
      </w:pPr>
      <w:r>
        <w:t>Selenium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Exercise</w:t>
            </w:r>
          </w:p>
        </w:tc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Primary task</w:t>
            </w:r>
          </w:p>
        </w:tc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Follow-up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Google third result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Search “automation testing,” click third organic result, print title.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Handle DOM refresh/new tab and return title from a method.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Dynamic table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Find a row by business ID and return status.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Remove hard-coded column index.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Page Object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Build login Page Object with explicit waits and error message.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Make it parallel-safe and add screenshot-on-failure.</w:t>
            </w:r>
          </w:p>
        </w:tc>
      </w:tr>
    </w:tbl>
    <w:p/>
    <w:p>
      <w:pPr>
        <w:pStyle w:val="Heading1"/>
      </w:pPr>
      <w:r>
        <w:t>REST Assured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Exercise</w:t>
            </w:r>
          </w:p>
        </w:tc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Primary task</w:t>
            </w:r>
          </w:p>
        </w:tc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Follow-up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 and retrieve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POST, validate 201, extract ID, GET by ID, validate fields.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Add reusable RequestSpecification.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Negative authorization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Validate missing, invalid and expired bearer token.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Add role/scope authorization case.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Asynchronous status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POST returns 202; poll until COMPLETED.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Handle terminal FAILED status and timeout.</w:t>
            </w:r>
          </w:p>
        </w:tc>
      </w:tr>
    </w:tbl>
    <w:p/>
    <w:p>
      <w:pPr>
        <w:pStyle w:val="Heading1"/>
      </w:pPr>
      <w:r>
        <w:t>SQL / Oracle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Exercise</w:t>
            </w:r>
          </w:p>
        </w:tc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Primary task</w:t>
            </w:r>
          </w:p>
        </w:tc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Follow-up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Missing or failed child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Completed parent records with no successful child/feed row.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Explain why LEFT JOIN is required.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Duplicates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Find duplicates by business key and date.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Return only the newest duplicate group.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Latest record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Latest record per account using ROW_NUMBER.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Explain ROW_NUMBER, RANK and DENSE_RANK.</w:t>
            </w:r>
          </w:p>
        </w:tc>
      </w:tr>
    </w:tbl>
    <w:p/>
    <w:p>
      <w:pPr>
        <w:pStyle w:val="Heading1"/>
      </w:pPr>
      <w:r>
        <w:t>Appium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Exercise</w:t>
            </w:r>
          </w:p>
        </w:tc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Primary task</w:t>
            </w:r>
          </w:p>
        </w:tc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Follow-up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Native login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Launch app, login, validate home screen.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Handle permission prompt and screenshot failure.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Hybrid context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Switch from native to WEBVIEW and back.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Wait for context instead of fixed sleep.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Cross-platform locators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Design Android/iOS locator strategy.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Explain accessibility ID, resource ID, predicate and XPath tradeoffs.</w:t>
            </w:r>
          </w:p>
        </w:tc>
      </w:tr>
    </w:tbl>
    <w:p/>
    <w:p>
      <w:pPr>
        <w:pStyle w:val="Heading1"/>
      </w:pPr>
      <w:r>
        <w:t>Framework / 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Exercise</w:t>
            </w:r>
          </w:p>
        </w:tc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Primary task</w:t>
            </w:r>
          </w:p>
        </w:tc>
        <w:tc>
          <w:tcPr>
            <w:tcW w:type="dxa" w:w="33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Follow-up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Framework design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Design UI/API/DB framework with config, reporting and data.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Add ThreadLocal parallel execution.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Local pass, CI fail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Diagnose environment-only pipeline failure.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Prioritize checks and identify required evidence.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Unstable suite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Stabilize 400 tests with 65% pass rate.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 a 30-day plan and metrics.</w:t>
            </w:r>
          </w:p>
        </w:tc>
      </w:tr>
    </w:tbl>
    <w:p/>
    <w:p>
      <w:pPr>
        <w:pStyle w:val="Heading1"/>
      </w:pPr>
      <w:r>
        <w:t>Scoring per exercise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Points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Approach before coding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2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Independent implementation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3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Explanation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2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Modification/debugging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2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Code quality and cleanup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</w:t>
            </w:r>
          </w:p>
        </w:tc>
      </w:tr>
    </w:tbl>
    <w:p/>
    <w:p>
      <w:pPr>
        <w:pStyle w:val="Heading1"/>
      </w:pPr>
      <w:r>
        <w:t>Observable external-reference concern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Record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Unexplained pauses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Yes/No + timing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Audible device activity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Yes/No + neutral observation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Sudden quality shift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Yes/No + example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Can explain solution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Strong / Partial / Weak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Can modify solution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Independent / Prompted / Unable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Confidence in independent execution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High / Medium / Low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Private hiring operations material • Do not commit candidate PII to source control</w:t>
    </w:r>
  </w:p>
  <w:p>
    <w:pPr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b/>
        <w:color w:val="17365D"/>
      </w:rPr>
      <w:t>ZUME  |  AUTOMATION HIRING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umeCallout">
    <w:name w:val="Zume Callout"/>
    <w:rPr>
      <w:rFonts w:ascii="Aptos" w:hAnsi="Aptos"/>
      <w:b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