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C1-U1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C1-U1 • Kārtika / Dāmodara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2026-10-31.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ŚB 10.9.18</w:t>
      </w:r>
    </w:p>
    <w:p>
      <w:r>
        <w:t>Source URL: https://vedabase.io/en/library/sb/10/9/18/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11-weekly-program-library/first-six-months/c1-u1-kartika-damodara-family-utsava/teacher/YOUNGER-TEACHER-GUIDE-V13.md  •  SHA-256: 04d46aeb31fff61030a73a5462c835909e91c21ebfb0250f5766b1c27d4f6fad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C1-U1</w:t>
      </w:r>
    </w:p>
    <w:p>
      <w:r>
        <w:rPr>
          <w:b/>
        </w:rPr>
        <w:t>Kārtika / Dāmodara Family Utsava</w:t>
      </w:r>
      <w:r>
        <w:t xml:space="preserve"> · Saturday 2026-10-31 (planning Saturday) </w:t>
      </w:r>
      <w:r>
        <w:rPr>
          <w:b/>
        </w:rPr>
        <w:t>Status:</w:t>
      </w:r>
      <w:r>
        <w:t xml:space="preserve"> Internal founding-cohort — EXTERNAL_OPEN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Two-minute summary</w:t>
      </w:r>
    </w:p>
    <w:p>
      <w:r>
        <w:t xml:space="preserve">Dāmodara means Kṛṣṇa bound at the belly — and more deeply, bound by mother Yaśodā’s love. Primary: </w:t>
      </w:r>
      <w:r>
        <w:rPr>
          <w:b/>
        </w:rPr>
        <w:t>ŚB 10.9.18</w:t>
      </w:r>
      <w:r>
        <w:t xml:space="preserve"> (https://vedabase.io/en/library/sb/10/9/18/). Supporting chapter frame: ŚB 10.9 (https://vedabase.io/en/library/sb/10/9/).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ŚB 10.9.18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https://vedabase.io/en/library/sb/10/9/18/</w:t>
      </w:r>
    </w:p>
    <w:p>
      <w:pPr>
        <w:pStyle w:val="ListBullet"/>
      </w:pPr>
      <w:r>
        <w:rPr>
          <w:b/>
        </w:rPr>
        <w:t>Devanāgarī:</w:t>
      </w:r>
      <w:r>
        <w:t xml:space="preserve"> स्वमातु: स्विन्नगात्राया विस्रस्तकबरस्रज: । दृष्ट्वा परिश्रमं कृष्ण: कृपयासीत् स्वबन्धने ॥ १८ ॥</w:t>
      </w:r>
    </w:p>
    <w:p>
      <w:pPr>
        <w:pStyle w:val="ListBullet"/>
      </w:pPr>
      <w:r>
        <w:rPr>
          <w:b/>
        </w:rPr>
        <w:t>IAST:</w:t>
      </w:r>
      <w:r>
        <w:t xml:space="preserve"> sva-mātuḥ svinna-gātrāyā visrasta-kabara-srajaḥ / dṛṣṭvā pariśramaṁ kṛṣṇaḥ kṛpayāsīt sva-bandhane</w:t>
      </w:r>
    </w:p>
    <w:p>
      <w:pPr>
        <w:pStyle w:val="ListBullet"/>
      </w:pPr>
      <w:r>
        <w:rPr>
          <w:b/>
        </w:rPr>
        <w:t>KUTUMBA teaching meaning:</w:t>
      </w:r>
      <w:r>
        <w:t xml:space="preserve"> Seeing mother Yaśodā tired from trying to bind Him, Kṛṣṇa became merciful and agreed to be bound.</w:t>
      </w:r>
    </w:p>
    <w:p>
      <w:pPr>
        <w:pStyle w:val="ListBullet"/>
      </w:pPr>
      <w:r>
        <w:rPr>
          <w:b/>
        </w:rPr>
        <w:t>Supporting:</w:t>
      </w:r>
      <w:r>
        <w:t xml:space="preserve"> ŚB 10.9.19 — https://vedabase.io/en/library/sb/10/9/19/ — the Lord who controls the universe shows the quality of coming under the control of His devotee.</w:t>
      </w:r>
    </w:p>
    <w:p>
      <w:pPr>
        <w:pStyle w:val="ListBullet"/>
      </w:pPr>
      <w:r>
        <w:rPr>
          <w:b/>
        </w:rPr>
        <w:t>Rights:</w:t>
      </w:r>
      <w:r>
        <w:t xml:space="preserve"> Sanskrit from VedaBase display; KUTUMBA meaning original; no full purport.</w:t>
      </w:r>
    </w:p>
    <w:p>
      <w:pPr>
        <w:pStyle w:val="Heading2"/>
      </w:pPr>
      <w:r>
        <w:t>Teaching map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Arrival; LED safety board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Festival launch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stations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Reunify + soft kīrtana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p>
      <w:pPr>
        <w:pStyle w:val="Heading2"/>
      </w:pPr>
      <w:r>
        <w:t>10–20 minute speaking script</w:t>
      </w:r>
    </w:p>
    <w:p>
      <w:pPr>
        <w:pStyle w:val="Quote"/>
      </w:pPr>
      <w:r>
        <w:t>Speak naturally. Pause for a 20-second pair share. Do not replace with “see research.”</w:t>
      </w:r>
    </w:p>
    <w:p>
      <w:r>
        <w:t xml:space="preserve">Welcome. Tonight is our </w:t>
      </w:r>
      <w:r>
        <w:rPr>
          <w:b/>
        </w:rPr>
        <w:t>Kārtika / Dāmodara Family Utsava</w:t>
      </w:r>
      <w:r>
        <w:t xml:space="preserve"> planning Saturday — </w:t>
      </w:r>
      <w:r>
        <w:rPr>
          <w:b/>
        </w:rPr>
        <w:t>2026-10-31</w:t>
      </w:r>
      <w:r>
        <w:t>.</w:t>
      </w:r>
    </w:p>
    <w:p>
      <w:r>
        <w:t xml:space="preserve">Calendar honesty first: this is a </w:t>
      </w:r>
      <w:r>
        <w:rPr>
          <w:b/>
        </w:rPr>
        <w:t>family observance candidate</w:t>
      </w:r>
      <w:r>
        <w:t xml:space="preserve"> during the Kārtika season window. We do </w:t>
      </w:r>
      <w:r>
        <w:rPr>
          <w:b/>
        </w:rPr>
        <w:t>not</w:t>
      </w:r>
      <w:r>
        <w:t xml:space="preserve"> claim that October 31 is the exact local Diwali or Govardhana tithi. Local confirmation remains </w:t>
      </w:r>
      <w:r>
        <w:rPr>
          <w:b/>
        </w:rPr>
        <w:t>EXTERNAL_OPEN</w:t>
      </w:r>
      <w:r>
        <w:t>.</w:t>
      </w:r>
    </w:p>
    <w:p>
      <w:r>
        <w:t>Essential question: How does mother Yaśodā’s love show that Kṛṣṇa is conquered by devotion?</w:t>
      </w:r>
    </w:p>
    <w:p>
      <w:r>
        <w:t>Primary: ŚB 10.9.18 — https://vedabase.io/en/library/sb/10/9/18/</w:t>
      </w:r>
    </w:p>
    <w:p>
      <w:r>
        <w:t>KUTUMBA teaching meaning: “Seeing mother Yaśodā tired from trying to bind Him, Kṛṣṇa became merciful and agreed to be bound.”</w:t>
      </w:r>
    </w:p>
    <w:p>
      <w:r>
        <w:t>Story frame from ŚB 10.9 (paraphrase only; no invented dialogue): Mother Yaśodā’s household work and butter-churning lead to Kṛṣṇa’s butter mischief. She tries to bind Him. Rope after rope is short. When she is exhausted, Kṛṣṇa accepts her love and allows Himself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Dāmodara Story Sequence</w:t>
      </w:r>
    </w:p>
    <w:p>
      <w:pPr>
        <w:jc w:val="center"/>
      </w:pPr>
      <w:r>
        <w:t>Order the cards. Tell the story kindly.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modara-story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Butter pot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Search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Rope try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Bound by love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Gratitude</w:t>
            </w:r>
          </w:p>
        </w:tc>
        <w:tc>
          <w:tcPr>
            <w:tcW w:type="dxa" w:w="4752"/>
            <w:vAlign w:val="center"/>
          </w:tcPr>
          <w:p>
            <w:r/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Kṛṣṇa is bound by love.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CHILD ACTIVITY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Kind voices only. No mocking mother Yaśodā.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Rope-of-Love Craft</w:t>
      </w:r>
    </w:p>
    <w:p>
      <w:pPr>
        <w:jc w:val="center"/>
      </w:pPr>
      <w:r>
        <w:t>Write love/service words on paper strips. Link them.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Love word 1: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Love word 2: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Service word: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Paper craft only. No real rope play-bondage.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LED Gratitude Lamp Card</w:t>
      </w:r>
    </w:p>
    <w:p>
      <w:pPr>
        <w:jc w:val="center"/>
      </w:pPr>
      <w:r>
        <w:t>Color the card. Write one thank-you.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-gratitude-lamp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I thank Kṛṣṇa for: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I can help at home by: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LED default. No child open flame. No child fasting.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Kind Līlā Speech</w:t>
      </w:r>
    </w:p>
    <w:p>
      <w:pPr>
        <w:jc w:val="center"/>
      </w:pPr>
      <w:r>
        <w:t>Choose kind words about the butter 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Kind: Mother loved Kṛṣṇa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Unkind: mocking laugh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Kind: Kṛṣṇa is merciful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Unkind: teasing fasting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Kṛṣṇa is bound by love.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Kṛṣṇa is bound by love.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Kṛṣṇa is bound by love.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C1-U1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