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 • Integration Night: Who Am I, and How Should Our Family Live?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2026-10-17.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1 review (W5 as BG 8.15)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11-weekly-program-library/first-six-months/c1-w6-integration-night-who-am-i-and-how-should-our-family-live/V13-WEEK-START-HERE.md  •  SHA-256: 40584d08bbf92e76e3f359f21251391972626030862494c632943c38a2a77082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C1-W6 — Integration Night: Who Am I, and How Should Our Family Live? </w:t>
      </w:r>
      <w:r>
        <w:rPr>
          <w:b/>
        </w:rPr>
        <w:t>Date:</w:t>
      </w:r>
      <w:r>
        <w:t xml:space="preserve"> Saturday 17 Oct 2026 </w:t>
      </w:r>
      <w:r>
        <w:rPr>
          <w:b/>
        </w:rPr>
        <w:t>This is the only C1-W6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Can our family explain and apply what we learned?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Identity, purpose, and practice must form one coherent family life.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Who am I, and how should our family live?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1 review (ŚB 1.2.18 · BG 2.13 · BG 2.20 · ŚB 11.9.29 · BG 8.15)** — https://vedabase.io/en/library/bg/8/15/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Competition or ranking of families.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Retrieval + presentation (noncompetitive)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Special safeguard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Four families × up to 10 minutes. No major new doctrine.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exports/final/v13/C1/C1-W6/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week-specific kind/service act.</w:t>
      </w:r>
      <w:r>
        <w:t xml:space="preserve"> Ideal: memory line + one-sentence paraphrase of Cycle 1 review (ŚB 1.2.18 · BG 2.13 · BG 2.20 · ŚB 11.9.29 · BG 8.15) + one gratitude/service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Kārtika / Dāmodara Family Utsava (name only). Do not teach new Cycle 2 doctrine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C1-W6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