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C2-W5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C2-W5 • Māyā: Decorating the Prison Cell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7.14</w:t>
      </w:r>
    </w:p>
    <w:p>
      <w:r>
        <w:t>Source URL: https://vedabase.io/en/library/bg/7/14/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11-weekly-program-library/first-six-months/c2-w5-māyā-decorating-the-prison-cell/V13-WEEK-START-HERE.md  •  SHA-256: 4d3d9b814ea57db627dc0b441aef21bd098bb3987a96d7bb34a8152f075dc30f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C2-W5 — Māyā: Decorating the Prison Cell </w:t>
      </w:r>
      <w:r>
        <w:rPr>
          <w:b/>
        </w:rPr>
        <w:t>Date:</w:t>
      </w:r>
      <w:r>
        <w:t xml:space="preserve"> Saturday 05 Dec 2026 </w:t>
      </w:r>
      <w:r>
        <w:rPr>
          <w:b/>
        </w:rPr>
        <w:t>This is the only C2-W5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Where are we decorating bondage?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Illusory energy is hard to cross; surrender and Kṛṣṇa-centered practice open the path — without fear pedagogy.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Surrender crosses māyā.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**BG 7.14** — https://vedabase.io/en/library/bg/7/14/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Attention trap cases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Hate all material duty / “women are māyā”; willpower alone conquers māyā without surrender.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Age-sensitive; no fear/paranoia; decorating-prison analogy with limits.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exports/final/v13/C2/C2-W5/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attention-audit minute before screens/chanting.</w:t>
      </w:r>
      <w:r>
        <w:t xml:space="preserve"> Ideal: memory line + one-sentence primary paraphrase + one related service/gratitude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C2-W6 — Integration Night: Choice, Consequence and the Modes.</w:t>
      </w:r>
      <w:r>
        <w:t xml:space="preserve"> Do not teach the next week’s full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C2-W5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C2-W5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