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C3-W1 — Main Facilitator</w:t>
      </w:r>
    </w:p>
    <w:p>
      <w:pPr>
        <w:pStyle w:val="Subtitle"/>
        <w:jc w:val="center"/>
      </w:pPr>
      <w:r>
        <w:t>Speaking map and session leadership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C3-W1 • Who Is God? The Supreme Enjoyer, Proprietor and Friend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V13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Locked Saturday Schedule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Block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1:50–2:00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Arrival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2:00–2:10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Opening mantras + welcome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2:10–2:30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All-family launch/orientation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2:30–3:10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Parallel tracks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3:10–3:30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Reunification + bhakti laboratory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3:30–3:40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Snack + water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3:40–3:55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Saṅkalpa + project + home practice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3:55–4:00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Close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TIME CUE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Track handoff is at 2:30; all groups reunite at 3:10.</w:t>
            </w:r>
          </w:p>
        </w:tc>
      </w:tr>
    </w:tbl>
    <w:p>
      <w:pPr>
        <w:spacing w:after="20"/>
      </w:pPr>
    </w:p>
    <w:p>
      <w:r>
        <w:t>Primary verse: BG 5.29</w:t>
      </w:r>
    </w:p>
    <w:p>
      <w:r>
        <w:t>Source URL: https://vedabase.io/en/library/bg/5/29/</w:t>
      </w:r>
    </w:p>
    <w:p>
      <w:r>
        <w:br w:type="page"/>
      </w:r>
    </w:p>
    <w:p>
      <w:pPr>
        <w:pStyle w:val="Heading1"/>
      </w:pPr>
      <w:r>
        <w:t>Main Facilitator Guide</w:t>
      </w:r>
    </w:p>
    <w:p>
      <w:pPr>
        <w:pStyle w:val="KUTUMBARights"/>
      </w:pPr>
      <w:r>
        <w:t>Canonical source: 11-weekly-program-library/first-six-months/c3-w1-who-is-god-the-supreme-enjoyer-proprietor-and-friend/teacher/MAIN-FACILITATOR-GUIDE-V13.md  •  SHA-256: 124746c25c01988cbd498a0832a83cac3184c3d8b06df7d7a781f23ce5b06f71</w:t>
      </w:r>
    </w:p>
    <w:p>
      <w:r>
        <w:rPr>
          <w:b/>
        </w:rPr>
        <w:t>KUTUMBA · Families Growing in Krishna Consciousness</w:t>
      </w:r>
      <w:r>
        <w:t xml:space="preserve"> </w:t>
      </w:r>
      <w:r>
        <w:rPr>
          <w:b/>
        </w:rPr>
        <w:t>Program Director: Swapnil Patil</w:t>
      </w:r>
      <w:r>
        <w:t xml:space="preserve"> </w:t>
      </w:r>
      <w:r>
        <w:rPr>
          <w:b/>
        </w:rPr>
        <w:t>Week:</w:t>
      </w:r>
      <w:r>
        <w:t xml:space="preserve"> C3-W1 — Who Is God? The Supreme Enjoyer, Proprietor and Friend · </w:t>
      </w:r>
      <w:r>
        <w:rPr>
          <w:b/>
        </w:rPr>
        <w:t>Date:</w:t>
      </w:r>
      <w:r>
        <w:t xml:space="preserve"> 2027-01-09 </w:t>
      </w:r>
      <w:r>
        <w:rPr>
          <w:b/>
        </w:rPr>
        <w:t>Status:</w:t>
      </w:r>
      <w:r>
        <w:t xml:space="preserve"> Internal founding-cohort teaching material — human/temple review EXTERNAL_OPEN </w:t>
      </w:r>
      <w:r>
        <w:rPr>
          <w:b/>
        </w:rPr>
        <w:t>Controlling guide:</w:t>
      </w:r>
      <w:r>
        <w:t xml:space="preserve"> This V13 file is authoritative for Saturday delivery. Core teaching is inlined below. </w:t>
      </w:r>
      <w:r>
        <w:rPr>
          <w:b/>
        </w:rPr>
        <w:t>Entry point:</w:t>
      </w:r>
      <w:r>
        <w:t xml:space="preserve"> </w:t>
      </w:r>
      <w:r>
        <w:rPr>
          <w:rFonts w:ascii="Consolas" w:hAnsi="Consolas"/>
          <w:color w:val="7A263A"/>
          <w:sz w:val="18"/>
        </w:rPr>
        <w:t>V13-WEEK-START-HERE.md</w:t>
      </w:r>
      <w:r>
        <w:t xml:space="preserve"> </w:t>
      </w:r>
      <w:r>
        <w:rPr>
          <w:b/>
        </w:rPr>
        <w:t>Primary mechanic:</w:t>
      </w:r>
      <w:r>
        <w:t xml:space="preserve"> Triple-lens map (see </w:t>
      </w:r>
      <w:r>
        <w:rPr>
          <w:rFonts w:ascii="Consolas" w:hAnsi="Consolas"/>
          <w:color w:val="7A263A"/>
          <w:sz w:val="18"/>
        </w:rPr>
        <w:t>V13-ACTIVITY-VARIETY-MATRIX.md</w:t>
      </w:r>
      <w:r>
        <w:t>)</w:t>
      </w:r>
    </w:p>
    <w:p>
      <w:pPr>
        <w:pStyle w:val="Heading2"/>
      </w:pPr>
      <w:r>
        <w:t>V13 schedule lock (do not invent another clock)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Block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1:50–2:00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Arrival / settle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2:00–2:10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Opening mantras + welcome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2:10–2:30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All-family launch / Prem-kī-Kathā + verse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2:30–3:10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Parallel tracks: parents / K–2 / Grades 4–5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3:10–3:30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Reunification + bhakti laboratory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3:30–3:40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Light snack + water only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3:40–3:55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Saṅkalpa + project + home practice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3:55–4:00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Closing / next Saturday</w:t>
            </w:r>
          </w:p>
        </w:tc>
      </w:tr>
    </w:tbl>
    <w:p>
      <w:pPr>
        <w:spacing w:after="40"/>
      </w:pPr>
    </w:p>
    <w:p>
      <w:r>
        <w:t xml:space="preserve">Parents onsite. No weekly meal. Research files under </w:t>
      </w:r>
      <w:r>
        <w:rPr>
          <w:rFonts w:ascii="Consolas" w:hAnsi="Consolas"/>
          <w:color w:val="7A263A"/>
          <w:sz w:val="18"/>
        </w:rPr>
        <w:t>research/V13-*</w:t>
      </w:r>
      <w:r>
        <w:t xml:space="preserve"> are enrichment only — not a substitute for this inlined guide.</w:t>
      </w:r>
    </w:p>
    <w:p>
      <w:r>
        <w:rPr>
          <w:b/>
        </w:rPr>
        <w:t>KUTUMBA • Families Growing in Krishna Consciousness</w:t>
      </w:r>
      <w:r>
        <w:t xml:space="preserve"> </w:t>
      </w:r>
      <w:r>
        <w:rPr>
          <w:b/>
        </w:rPr>
        <w:t>Program Director: Swapnil Patil</w:t>
      </w:r>
      <w:r>
        <w:t xml:space="preserve"> </w:t>
      </w:r>
      <w:r>
        <w:rPr>
          <w:b/>
        </w:rPr>
        <w:t>Status:</w:t>
      </w:r>
      <w:r>
        <w:t xml:space="preserve"> Internal founding-cohort teaching material — human/temple review EXTERNAL_OPEN </w:t>
      </w:r>
      <w:r>
        <w:rPr>
          <w:b/>
        </w:rPr>
        <w:t>Week:</w:t>
      </w:r>
      <w:r>
        <w:t xml:space="preserve"> Who Is God? The Supreme Enjoyer, Proprietor and Friend </w:t>
      </w:r>
      <w:r>
        <w:rPr>
          <w:b/>
        </w:rPr>
        <w:t>Primary scripture:</w:t>
      </w:r>
      <w:r>
        <w:t xml:space="preserve"> BG 5.29 — https://vedabase.io/en/library/bg/5/29/</w:t>
      </w:r>
    </w:p>
    <w:p>
      <w:pPr>
        <w:pStyle w:val="Heading2"/>
      </w:pPr>
      <w:r>
        <w:t>Two-minute summary</w:t>
      </w:r>
    </w:p>
    <w:p>
      <w:r>
        <w:t xml:space="preserve">Cycle 3 opens with </w:t>
      </w:r>
      <w:r>
        <w:rPr>
          <w:b/>
        </w:rPr>
        <w:t>BG 5.29</w:t>
      </w:r>
      <w:r>
        <w:t xml:space="preserve">: knowing Kṛṣṇa as supreme enjoyer of sacrifice and austerity, Lord of all worlds, and friend of all beings brings peace. Lab: </w:t>
      </w:r>
      <w:r>
        <w:rPr>
          <w:b/>
        </w:rPr>
        <w:t>Stewardship Seva and Simple Offering Mood</w:t>
      </w:r>
      <w:r>
        <w:t>. Home: before one daily duty, remember — Kṛṣṇa owns, Kṛṣṇa enjoys, Kṛṣṇa is friend. Block “I am the ultimate owner/enjoyer” and neglect of stewardship.</w:t>
      </w:r>
    </w:p>
    <w:p>
      <w:pPr>
        <w:pStyle w:val="Heading2"/>
      </w:pPr>
      <w:r>
        <w:t>Essential question</w:t>
      </w:r>
    </w:p>
    <w:p>
      <w:r>
        <w:t>Who is God — and how does knowing Him bring peace?</w:t>
      </w:r>
    </w:p>
    <w:p>
      <w:pPr>
        <w:pStyle w:val="Heading2"/>
      </w:pPr>
      <w:r>
        <w:t>Memory line</w:t>
      </w:r>
    </w:p>
    <w:p>
      <w:r>
        <w:t>Peace comes from knowing Kṛṣṇa as the supreme enjoyer, proprietor of everything and friend of all living beings.</w:t>
      </w:r>
    </w:p>
    <w:p>
      <w:pPr>
        <w:pStyle w:val="Heading2"/>
      </w:pPr>
      <w:r>
        <w:t>Exact memory phrase (children echo)</w:t>
      </w:r>
    </w:p>
    <w:p>
      <w:r>
        <w:t>Kṛṣṇa owns, enjoys, befriends.</w:t>
      </w:r>
    </w:p>
    <w:p>
      <w:pPr>
        <w:pStyle w:val="Heading2"/>
      </w:pPr>
      <w:r>
        <w:t>KUTUMBA teaching meaning (primary)</w:t>
      </w:r>
    </w:p>
    <w:p>
      <w:r>
        <w:rPr>
          <w:b/>
        </w:rPr>
        <w:t>KUTUMBA teaching meaning:</w:t>
      </w:r>
      <w:r>
        <w:t xml:space="preserve"> Knowing Kṛṣṇa as the supreme enjoyer of sacrifice and austerity, the Lord of all worlds, and the friend of all beings, one attains peace.</w:t>
      </w:r>
    </w:p>
    <w:p>
      <w:r>
        <w:t xml:space="preserve">Label this as </w:t>
      </w:r>
      <w:r>
        <w:rPr>
          <w:b/>
        </w:rPr>
        <w:t>KUTUMBA teaching meaning</w:t>
      </w:r>
      <w:r>
        <w:t>. Do not label it as a BBT translation. Sanskrit verse text is from VedaBase display for classroom reading; do not paste full purports into slides or handouts.</w:t>
      </w:r>
    </w:p>
    <w:p>
      <w:pPr>
        <w:pStyle w:val="Heading2"/>
      </w:pPr>
      <w:r>
        <w:t>15-minute night-before prep</w:t>
      </w:r>
    </w:p>
    <w:p>
      <w:pPr>
        <w:ind w:left="288"/>
      </w:pPr>
      <w:r>
        <w:t>1. Open https://vedabase.io/en/library/bg/5/29/ and reread Devanāgarī, IAST, and KUTUMBA teaching meaning.</w:t>
      </w:r>
    </w:p>
    <w:p>
      <w:pPr>
        <w:ind w:left="288"/>
      </w:pPr>
      <w:r>
        <w:t>2. Skim supporting anchors: BG 9.10, BG 13.23, Īśopaniṣad Inv. &amp; Mantra 1, BG 9.26 (paraphrase only).</w:t>
      </w:r>
    </w:p>
    <w:p>
      <w:pPr>
        <w:ind w:left="288"/>
      </w:pPr>
      <w:r>
        <w:t>3. Rehearse opening script aloud once (~3 minutes).</w:t>
      </w:r>
    </w:p>
    <w:p>
      <w:pPr>
        <w:ind w:left="288"/>
      </w:pPr>
      <w:r>
        <w:t>4. Pack stewardship basket, three-picture cards (owns / enjoys / friend), offering craft supplies.</w:t>
      </w:r>
    </w:p>
    <w:p>
      <w:pPr>
        <w:ind w:left="288"/>
      </w:pPr>
      <w:r>
        <w:t>5. Block list: “I am ultimate owner/enjoyer”; neglect of stewardship (careless “Kṛṣṇa owns it”).</w:t>
      </w:r>
    </w:p>
    <w:p>
      <w:pPr>
        <w:ind w:left="288"/>
      </w:pPr>
      <w:r>
        <w:t xml:space="preserve">6. Confirm parents onsite; snack and water only; </w:t>
      </w:r>
      <w:r>
        <w:rPr>
          <w:b/>
        </w:rPr>
        <w:t>no weekly meal</w:t>
      </w:r>
      <w:r>
        <w:t>.</w:t>
      </w:r>
    </w:p>
    <w:p>
      <w:pPr>
        <w:ind w:left="288"/>
      </w:pPr>
      <w:r>
        <w:t>7. Index card home minimum: Before one daily duty — Kṛṣṇa owns, enjoys, is friend.</w:t>
      </w:r>
    </w:p>
    <w:p>
      <w:pPr>
        <w:pStyle w:val="Heading2"/>
      </w:pPr>
      <w:r>
        <w:t>60-minute deep prep</w:t>
      </w:r>
    </w:p>
    <w:p>
      <w:pPr>
        <w:ind w:left="288"/>
      </w:pPr>
      <w:r>
        <w:t>1. Read analogies, scriptural examples, and three cases for inline teaching.</w:t>
      </w:r>
    </w:p>
    <w:p>
      <w:pPr>
        <w:ind w:left="288"/>
      </w:pPr>
      <w:r>
        <w:t>2. Open each supporting URL once; note one use and one limitation.</w:t>
      </w:r>
    </w:p>
    <w:p>
      <w:pPr>
        <w:ind w:left="288"/>
      </w:pPr>
      <w:r>
        <w:t>3. Mark one discovery, one understanding, one application question.</w:t>
      </w:r>
    </w:p>
    <w:p>
      <w:pPr>
        <w:ind w:left="288"/>
      </w:pPr>
      <w:r>
        <w:t>4. Prepare peace-triangle analogy with spoken limit.</w:t>
      </w:r>
    </w:p>
    <w:p>
      <w:pPr>
        <w:ind w:left="288"/>
      </w:pPr>
      <w:r>
        <w:t>5. Walk room zones including stewardship lab table.</w:t>
      </w:r>
    </w:p>
    <w:p>
      <w:pPr>
        <w:ind w:left="288"/>
      </w:pPr>
      <w:r>
        <w:t>6. Rehearse track transition and reunification prompt.</w:t>
      </w:r>
    </w:p>
    <w:p>
      <w:pPr>
        <w:ind w:left="288"/>
      </w:pPr>
      <w:r>
        <w:t>7. Privacy: no forced money confession; no ranking generosity.</w:t>
      </w:r>
    </w:p>
    <w:p>
      <w:pPr>
        <w:ind w:left="288"/>
      </w:pPr>
      <w:r>
        <w:t>8. Defer deep Supersoul debates beyond paraphrase bridges; keep BG 5.29 central.</w:t>
      </w:r>
    </w:p>
    <w:p>
      <w:pPr>
        <w:ind w:left="288"/>
      </w:pPr>
      <w:r>
        <w:t>9. Confirm project: one duty + three-line remembrance; ≤20 minutes.</w:t>
      </w:r>
    </w:p>
    <w:p>
      <w:pPr>
        <w:ind w:left="288"/>
      </w:pPr>
      <w:r>
        <w:t>10. Next-week title only: C3-W2 Who Is Kṛṣṇa? (BG 7.7).</w:t>
      </w:r>
    </w:p>
    <w:p>
      <w:pPr>
        <w:pStyle w:val="Heading2"/>
      </w:pPr>
      <w:r>
        <w:t>Exact primary readings</w:t>
      </w:r>
    </w:p>
    <w:p>
      <w:pPr>
        <w:pStyle w:val="ListBullet"/>
      </w:pPr>
      <w:r>
        <w:rPr>
          <w:b/>
        </w:rPr>
        <w:t>Primary:</w:t>
      </w:r>
      <w:r>
        <w:t xml:space="preserve"> BG 5.29 — https://vedabase.io/en/library/bg/5/29/</w:t>
      </w:r>
    </w:p>
    <w:p>
      <w:pPr>
        <w:pStyle w:val="ListBullet"/>
      </w:pPr>
      <w:r>
        <w:rPr>
          <w:b/>
        </w:rPr>
        <w:t>Devanāgarī:</w:t>
      </w:r>
      <w:r>
        <w:t xml:space="preserve"> भोक्तारं यज्ञतपसां सर्वलोकमहेश्वरम् । सुहृदं सर्वभूतानां ज्ञात्वा मां शान्तिमृच्छति ॥ २९ ॥</w:t>
      </w:r>
    </w:p>
    <w:p>
      <w:pPr>
        <w:pStyle w:val="ListBullet"/>
      </w:pPr>
      <w:r>
        <w:rPr>
          <w:b/>
        </w:rPr>
        <w:t>IAST:</w:t>
      </w:r>
      <w:r>
        <w:t xml:space="preserve"> bhoktāraṁ yajña-tapasāṁ sarva-loka-maheśvaram / suhṛdaṁ sarva-bhūtānāṁ jñātvā māṁ śāntim ṛcchati</w:t>
      </w:r>
    </w:p>
    <w:p>
      <w:pPr>
        <w:pStyle w:val="ListBullet"/>
      </w:pPr>
      <w:r>
        <w:rPr>
          <w:b/>
        </w:rPr>
        <w:t>KUTUMBA teaching meaning:</w:t>
      </w:r>
      <w:r>
        <w:t xml:space="preserve"> Knowing Kṛṣṇa as the supreme enjoyer of sacrifice and austerity, the Lord of all worlds, and the friend of all beings, one attains peace.</w:t>
      </w:r>
    </w:p>
    <w:p>
      <w:pPr>
        <w:pStyle w:val="ListBullet"/>
      </w:pPr>
      <w:r>
        <w:rPr>
          <w:b/>
        </w:rPr>
        <w:t>Rights:</w:t>
      </w:r>
      <w:r>
        <w:t xml:space="preserve"> Sanskrit verse text from VedaBase display; KUTUMBA teaching meaning original; no full purport dump; teaching meaning ≠ BBT translation label.</w:t>
      </w:r>
    </w:p>
    <w:p>
      <w:pPr>
        <w:pStyle w:val="Heading2"/>
      </w:pPr>
      <w:r>
        <w:t>Exact supporting readings (classroom paraphrase only)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2484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Reference</w:t>
            </w:r>
          </w:p>
        </w:tc>
        <w:tc>
          <w:tcPr>
            <w:tcW w:type="dxa" w:w="2484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URL</w:t>
            </w:r>
          </w:p>
        </w:tc>
        <w:tc>
          <w:tcPr>
            <w:tcW w:type="dxa" w:w="2484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Teaching paraphrase (facilitator may say)</w:t>
            </w:r>
          </w:p>
        </w:tc>
        <w:tc>
          <w:tcPr>
            <w:tcW w:type="dxa" w:w="2484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Limitation</w:t>
            </w:r>
          </w:p>
        </w:tc>
      </w:tr>
      <w:tr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BG 9.10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https://vedabase.io/en/library/bg/9/10/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Under the Lord’s supervision material nature produces moving and nonmoving — proprietor frame.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Do not flatten into fatalism that excuses stewardship.</w:t>
            </w:r>
          </w:p>
        </w:tc>
      </w:tr>
      <w:tr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BG 13.23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https://vedabase.io/en/library/bg/13/23/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The Supreme Lord as overseer and permitter — witness/friend frame without full ontology dump.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Paraphrase bridge; do not invent Supersoul dialogues.</w:t>
            </w:r>
          </w:p>
        </w:tc>
      </w:tr>
      <w:tr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Īśo Invocation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https://vedabase.io/en/library/iso/invocation/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The Absolute is complete; from completeness comes completeness — supports God’s fullness as enjoyer/proprietor.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Short paraphrase only; no full mantra lecture tonight.</w:t>
            </w:r>
          </w:p>
        </w:tc>
      </w:tr>
      <w:tr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Īśo Mantra 1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https://vedabase.io/en/library/iso/1/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Everything is controlled by the Lord; enjoy what is allotted without greed — stewardship mood.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Do not weaponize against a family’s poverty or wealth.</w:t>
            </w:r>
          </w:p>
        </w:tc>
      </w:tr>
      <w:tr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BG 9.26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https://vedabase.io/en/library/bg/9/26/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 leaf, flower, fruit, or water offered with devotion is accepted — simple offering mood.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Do not invent unapproved ritual procedures.</w:t>
            </w:r>
          </w:p>
        </w:tc>
      </w:tr>
      <w:tr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BG 5.29 (primary)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https://vedabase.io/en/library/bg/5/29/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Knowing Him as enjoyer, Lord of worlds, and friend of all brings peace.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Label KUTUMBA teaching meaning; no full purport dump.</w:t>
            </w:r>
          </w:p>
        </w:tc>
      </w:tr>
    </w:tbl>
    <w:p>
      <w:pPr>
        <w:spacing w:after="40"/>
      </w:pPr>
    </w:p>
    <w:p>
      <w:pPr>
        <w:pStyle w:val="Heading2"/>
      </w:pPr>
      <w:r>
        <w:t>One-page speaking map</w:t>
      </w:r>
    </w:p>
    <w:p>
      <w:pPr>
        <w:ind w:left="288"/>
      </w:pPr>
      <w:r>
        <w:t>1. Welcome + Saturday purpose (2:10)</w:t>
      </w:r>
    </w:p>
    <w:p>
      <w:pPr>
        <w:ind w:left="288"/>
      </w:pPr>
      <w:r>
        <w:t>2. Memory line + essential question</w:t>
      </w:r>
    </w:p>
    <w:p>
      <w:pPr>
        <w:ind w:left="288"/>
      </w:pPr>
      <w:r>
        <w:t>3. Primary verse layer (Devanāgarī / IAST / KUTUMBA teaching meaning)</w:t>
      </w:r>
    </w:p>
    <w:p>
      <w:pPr>
        <w:ind w:left="288"/>
      </w:pPr>
      <w:r>
        <w:t>4. Core explanation</w:t>
      </w:r>
    </w:p>
    <w:p>
      <w:pPr>
        <w:ind w:left="288"/>
      </w:pPr>
      <w:r>
        <w:t>5. One analogy with limit</w:t>
      </w:r>
    </w:p>
    <w:p>
      <w:pPr>
        <w:ind w:left="288"/>
      </w:pPr>
      <w:r>
        <w:t>6. Scriptural examples (paraphrase only)</w:t>
      </w:r>
    </w:p>
    <w:p>
      <w:pPr>
        <w:ind w:left="288"/>
      </w:pPr>
      <w:r>
        <w:t>7. One constructed household case</w:t>
      </w:r>
    </w:p>
    <w:p>
      <w:pPr>
        <w:ind w:left="288"/>
      </w:pPr>
      <w:r>
        <w:t>8. Track split (2:30)</w:t>
      </w:r>
    </w:p>
    <w:p>
      <w:pPr>
        <w:ind w:left="288"/>
      </w:pPr>
      <w:r>
        <w:t>9. Reunification synthesis (3:10)</w:t>
      </w:r>
    </w:p>
    <w:p>
      <w:pPr>
        <w:ind w:left="288"/>
      </w:pPr>
      <w:r>
        <w:t>10. Snack/water (3:30) — no weekly meal</w:t>
      </w:r>
    </w:p>
    <w:p>
      <w:pPr>
        <w:ind w:left="288"/>
      </w:pPr>
      <w:r>
        <w:t>11. Saṅkalpa / project / home practice (3:40)</w:t>
      </w:r>
    </w:p>
    <w:p>
      <w:pPr>
        <w:ind w:left="288"/>
      </w:pPr>
      <w:r>
        <w:t>12. Next-week title only + close (3:55–4:00)</w:t>
      </w:r>
    </w:p>
    <w:p>
      <w:pPr>
        <w:pStyle w:val="Heading2"/>
      </w:pPr>
      <w:r>
        <w:t>Exact opening script (≈3 minutes)</w:t>
      </w:r>
    </w:p>
    <w:p>
      <w:pPr>
        <w:pStyle w:val="Quote"/>
      </w:pPr>
      <w:r>
        <w:t>Welcome. Today is C3-W1 — Who Is God? The Supreme Enjoyer, Proprietor and Friend. Essential question: Who is God — and how does knowing Him bring peace? From Bhagavad-gītā 5.29, our KUTUMBA teaching meaning is: Knowing Kṛṣṇa as the supreme enjoyer of sacrifice and austerity, the Lord of all worlds, and the friend of all beings, one attains peace. Memory phrase: Kṛṣṇa owns, enjoys, befriends. We will practice Stewardship Seva and Simple Offering Mood, reunite, and take one daily remembrance before a duty. We do not rank families. Parents remain onsite. Snack and water only — no weekly meal.</w:t>
      </w:r>
    </w:p>
    <w:p>
      <w:pPr>
        <w:pStyle w:val="Heading2"/>
      </w:pPr>
      <w:r>
        <w:t>Extended 10–20 minute speaking SCRIPT (shared opening / parent circle)</w:t>
      </w:r>
    </w:p>
    <w:p>
      <w:r>
        <w:t>Use this as the facilitator spine between 2:10 and 2:28. Adjust pace; do not invent quotations.</w:t>
      </w:r>
    </w:p>
    <w:p>
      <w:r>
        <w:rPr>
          <w:b/>
        </w:rPr>
        <w:t>[0–2 min — Hook]</w:t>
      </w:r>
      <w:r>
        <w:t xml:space="preserve"> Two children argue “Mine!” over toys. Later adults argue the same pattern over money, credit, schedule, or authority — a hidden claim: “I am the owner, I am the enjoyer, and my plan should control everyone.” Hold the picture without shaming anyone present. Tonight’s verse answers with peace: knowing who God is.</w:t>
      </w:r>
    </w:p>
    <w:p>
      <w:r>
        <w:rPr>
          <w:b/>
        </w:rPr>
        <w:t>[2–5 min — Verse layer]</w:t>
      </w:r>
      <w:r>
        <w:t xml:space="preserve"> Display BG 5.29 Devanāgarī and IAST. State the KUTUMBA teaching meaning in full. Emphasize three features: supreme enjoyer (bhoktāram), Lord of all worlds (sarva-loka-maheśvaram), friend of all beings (suhṛdam) — result: peace (śāntim).</w:t>
      </w:r>
    </w:p>
    <w:p>
      <w:r>
        <w:rPr>
          <w:b/>
        </w:rPr>
        <w:t>[5–9 min — Supporting frames]</w:t>
      </w:r>
      <w:r>
        <w:t xml:space="preserve"> One sentence each: Īśo Mantra 1 on allotted enjoyment without greed; BG 9.10 on the Lord supervising nature; BG 9.26 on simple devoted offering. Return to 5.29 so the room does not drift into ritual minutiae or fatalism.</w:t>
      </w:r>
    </w:p>
    <w:p>
      <w:r>
        <w:rPr>
          <w:b/>
        </w:rPr>
        <w:t>[9–13 min — Peace triangle]</w:t>
      </w:r>
      <w:r>
        <w:t xml:space="preserve"> Draw Enjoyer — Proprietor — Friend. Ask: which corner do our conflicts usually forget? Knowing Kṛṣṇa as friend blocks cold “cosmic landlord only” religion; knowing Him as proprietor blocks “I absolute owner”; knowing Him as enjoyer blocks stealing the center of sacrifice for ego credit.</w:t>
      </w:r>
    </w:p>
    <w:p>
      <w:r>
        <w:rPr>
          <w:b/>
        </w:rPr>
        <w:t>[13–17 min — Case]</w:t>
      </w:r>
      <w:r>
        <w:t xml:space="preserve"> Read Constructed Case 1 (credit fight after seva). Ask the three peace questions: Who is the enjoyer? Who owns? Who is the friend here?</w:t>
      </w:r>
    </w:p>
    <w:p>
      <w:r>
        <w:rPr>
          <w:b/>
        </w:rPr>
        <w:t>[17–20 min — Lab preview + transition]</w:t>
      </w:r>
      <w:r>
        <w:t xml:space="preserve"> Preview Stewardship Seva and Simple Offering Mood. Track transition at 2:28; parents onsite; reunite 3:10.</w:t>
      </w:r>
    </w:p>
    <w:p>
      <w:pPr>
        <w:pStyle w:val="Heading2"/>
      </w:pPr>
      <w:r>
        <w:t>Core explanation (facilitator must say)</w:t>
      </w:r>
    </w:p>
    <w:p>
      <w:r>
        <w:t>BG 5.29 gives a personal conception of God that produces peace: Kṛṣṇa is the supreme enjoyer of sacrifice and austerity, the Lord of all worlds, and the friend of every living being. Families practice stewardship — caring for entrusted time, body, property, and relationships — without claiming ultimate ownership or neglecting care with a careless slogan. Simple offering mood remembers He enjoys devotion, not our ego performance.</w:t>
      </w:r>
    </w:p>
    <w:p>
      <w:r>
        <w:rPr>
          <w:b/>
        </w:rPr>
        <w:t>Conclusion line:</w:t>
      </w:r>
      <w:r>
        <w:t xml:space="preserve"> Peace comes from knowing Kṛṣṇa as enjoyer, proprietor, and friend of all.</w:t>
      </w:r>
    </w:p>
    <w:p>
      <w:r>
        <w:rPr>
          <w:b/>
        </w:rPr>
        <w:t>Common errors to block:</w:t>
      </w:r>
    </w:p>
    <w:p>
      <w:pPr>
        <w:ind w:left="288"/>
      </w:pPr>
      <w:r>
        <w:t>1. “I am the ultimate owner/enjoyer.”</w:t>
      </w:r>
    </w:p>
    <w:p>
      <w:pPr>
        <w:ind w:left="288"/>
      </w:pPr>
      <w:r>
        <w:t>2. Neglect of stewardship (careless misuse because “Kṛṣṇa owns it”).</w:t>
      </w:r>
    </w:p>
    <w:p>
      <w:pPr>
        <w:pStyle w:val="Heading2"/>
      </w:pPr>
      <w:r>
        <w:t>Analogies / examples with limits (teach inline)</w:t>
      </w:r>
    </w:p>
    <w:p>
      <w:pPr>
        <w:pStyle w:val="Heading3"/>
      </w:pPr>
      <w:r>
        <w:t>1) Peace triangle</w:t>
      </w:r>
    </w:p>
    <w:p>
      <w:pPr>
        <w:pStyle w:val="ListBullet"/>
      </w:pPr>
      <w:r>
        <w:rPr>
          <w:b/>
        </w:rPr>
        <w:t>Say:</w:t>
      </w:r>
      <w:r>
        <w:t xml:space="preserve"> Three corners — Enjoyer, Proprietor, Friend — hold a family steady. Remove one corner and the structure wobbles into greed, anxiety, or cold religion.</w:t>
      </w:r>
    </w:p>
    <w:p>
      <w:pPr>
        <w:pStyle w:val="ListBullet"/>
      </w:pPr>
      <w:r>
        <w:rPr>
          <w:b/>
        </w:rPr>
        <w:t>Limit:</w:t>
      </w:r>
      <w:r>
        <w:t xml:space="preserve"> Pedagogy diagram, not a verse quotation.</w:t>
      </w:r>
    </w:p>
    <w:p>
      <w:pPr>
        <w:pStyle w:val="ListBullet"/>
      </w:pPr>
      <w:r>
        <w:rPr>
          <w:b/>
        </w:rPr>
        <w:t>Younger:</w:t>
      </w:r>
      <w:r>
        <w:t xml:space="preserve"> Three pictures: Kṛṣṇa receives, Kṛṣṇa owns, Kṛṣṇa hugs as friend.</w:t>
      </w:r>
    </w:p>
    <w:p>
      <w:pPr>
        <w:pStyle w:val="ListBullet"/>
      </w:pPr>
      <w:r>
        <w:rPr>
          <w:b/>
        </w:rPr>
        <w:t>Older/adult:</w:t>
      </w:r>
      <w:r>
        <w:t xml:space="preserve"> Which corner was missing in a sample conflict?</w:t>
      </w:r>
    </w:p>
    <w:p>
      <w:pPr>
        <w:pStyle w:val="Heading3"/>
      </w:pPr>
      <w:r>
        <w:t>2) Borrowed bicycle</w:t>
      </w:r>
    </w:p>
    <w:p>
      <w:pPr>
        <w:pStyle w:val="ListBullet"/>
      </w:pPr>
      <w:r>
        <w:rPr>
          <w:b/>
        </w:rPr>
        <w:t>Say:</w:t>
      </w:r>
      <w:r>
        <w:t xml:space="preserve"> A borrowed bicycle is ridden carefully, returned clean, and never treated as absolute private property for reckless stunts. Stewardship is greater care because it is entrusted.</w:t>
      </w:r>
    </w:p>
    <w:p>
      <w:pPr>
        <w:pStyle w:val="ListBullet"/>
      </w:pPr>
      <w:r>
        <w:rPr>
          <w:b/>
        </w:rPr>
        <w:t>Limit:</w:t>
      </w:r>
      <w:r>
        <w:t xml:space="preserve"> Do not shame poverty or wealth. Analogy ≠ śāstra quote.</w:t>
      </w:r>
    </w:p>
    <w:p>
      <w:pPr>
        <w:pStyle w:val="ListBullet"/>
      </w:pPr>
      <w:r>
        <w:rPr>
          <w:b/>
        </w:rPr>
        <w:t>Younger:</w:t>
      </w:r>
      <w:r>
        <w:t xml:space="preserve"> Shared basket belongs to Kṛṣṇa; we care for it together.</w:t>
      </w:r>
    </w:p>
    <w:p>
      <w:pPr>
        <w:pStyle w:val="ListBullet"/>
      </w:pPr>
      <w:r>
        <w:rPr>
          <w:b/>
        </w:rPr>
        <w:t>Older/adult:</w:t>
      </w:r>
      <w:r>
        <w:t xml:space="preserve"> Name one home item you will treat as entrusted this week.</w:t>
      </w:r>
    </w:p>
    <w:p>
      <w:pPr>
        <w:pStyle w:val="Heading3"/>
      </w:pPr>
      <w:r>
        <w:t>3) Leaf offered with love</w:t>
      </w:r>
    </w:p>
    <w:p>
      <w:pPr>
        <w:pStyle w:val="ListBullet"/>
      </w:pPr>
      <w:r>
        <w:rPr>
          <w:b/>
        </w:rPr>
        <w:t>Say:</w:t>
      </w:r>
      <w:r>
        <w:t xml:space="preserve"> BG 9.26 reminds that a simple offering given with devotion is accepted. The center is love and recognition of who enjoys — not expensive display.</w:t>
      </w:r>
    </w:p>
    <w:p>
      <w:pPr>
        <w:pStyle w:val="ListBullet"/>
      </w:pPr>
      <w:r>
        <w:rPr>
          <w:b/>
        </w:rPr>
        <w:t>Limit:</w:t>
      </w:r>
      <w:r>
        <w:t xml:space="preserve"> Do not invent ritual rules beyond program scope.</w:t>
      </w:r>
    </w:p>
    <w:p>
      <w:pPr>
        <w:pStyle w:val="ListBullet"/>
      </w:pPr>
      <w:r>
        <w:rPr>
          <w:b/>
        </w:rPr>
        <w:t>Younger:</w:t>
      </w:r>
      <w:r>
        <w:t xml:space="preserve"> Offer a drawing or flower with a smile — no performance ranking.</w:t>
      </w:r>
    </w:p>
    <w:p>
      <w:pPr>
        <w:pStyle w:val="ListBullet"/>
      </w:pPr>
      <w:r>
        <w:rPr>
          <w:b/>
        </w:rPr>
        <w:t>Older/adult:</w:t>
      </w:r>
      <w:r>
        <w:t xml:space="preserve"> Separate offering mood from impressing adults.</w:t>
      </w:r>
    </w:p>
    <w:p>
      <w:pPr>
        <w:pStyle w:val="Heading2"/>
      </w:pPr>
      <w:r>
        <w:t>Scriptural examples (paraphrase only; no invented dialogue)</w:t>
      </w:r>
    </w:p>
    <w:p>
      <w:pPr>
        <w:pStyle w:val="Heading3"/>
      </w:pPr>
      <w:r>
        <w:t>Example A — Peace by knowing Him (BG 5.29)</w:t>
      </w:r>
    </w:p>
    <w:p>
      <w:r>
        <w:t xml:space="preserve">The Lord states that one who knows Him as the enjoyer of sacrifices and austerities, the Lord of all worlds, and the friend of all living beings attains peace. </w:t>
      </w:r>
      <w:r>
        <w:rPr>
          <w:b/>
        </w:rPr>
        <w:t>Teaching use:</w:t>
      </w:r>
      <w:r>
        <w:t xml:space="preserve"> Primary siddhānta and memory line. </w:t>
      </w:r>
      <w:r>
        <w:rPr>
          <w:b/>
        </w:rPr>
        <w:t>Limitation:</w:t>
      </w:r>
      <w:r>
        <w:t xml:space="preserve"> KUTUMBA teaching meaning labeled as such; no full purport dump.</w:t>
      </w:r>
    </w:p>
    <w:p>
      <w:pPr>
        <w:pStyle w:val="Heading3"/>
      </w:pPr>
      <w:r>
        <w:t>Example B — Allotted enjoyment (Īśo 1)</w:t>
      </w:r>
    </w:p>
    <w:p>
      <w:r>
        <w:t xml:space="preserve">Everything is controlled by the Lord; one should accept what is needed without greed. </w:t>
      </w:r>
      <w:r>
        <w:rPr>
          <w:b/>
        </w:rPr>
        <w:t>Teaching use:</w:t>
      </w:r>
      <w:r>
        <w:t xml:space="preserve"> Stewardship without possessiveness. </w:t>
      </w:r>
      <w:r>
        <w:rPr>
          <w:b/>
        </w:rPr>
        <w:t>Limitation:</w:t>
      </w:r>
      <w:r>
        <w:t xml:space="preserve"> Short paraphrase; no wealth-shaming.</w:t>
      </w:r>
    </w:p>
    <w:p>
      <w:pPr>
        <w:pStyle w:val="Heading3"/>
      </w:pPr>
      <w:r>
        <w:t>Example C — Simple devoted offering (BG 9.26)</w:t>
      </w:r>
    </w:p>
    <w:p>
      <w:r>
        <w:t xml:space="preserve">A leaf, flower, fruit, or water offered with devotion is accepted by the Lord. </w:t>
      </w:r>
      <w:r>
        <w:rPr>
          <w:b/>
        </w:rPr>
        <w:t>Teaching use:</w:t>
      </w:r>
      <w:r>
        <w:t xml:space="preserve"> Lab offering mood without ritual invention. </w:t>
      </w:r>
      <w:r>
        <w:rPr>
          <w:b/>
        </w:rPr>
        <w:t>Limitation:</w:t>
      </w:r>
      <w:r>
        <w:t xml:space="preserve"> No unapproved ceremony instructions.</w:t>
      </w:r>
    </w:p>
    <w:p>
      <w:pPr>
        <w:pStyle w:val="Heading2"/>
      </w:pPr>
      <w:r>
        <w:t>Historical / devotional examples (traceable, paraphrase)</w:t>
      </w:r>
    </w:p>
    <w:p>
      <w:r>
        <w:rPr>
          <w:b/>
        </w:rPr>
        <w:t>Peace formula from BG 5.29 (classroom paraphrase):</w:t>
      </w:r>
      <w:r>
        <w:t xml:space="preserve"> Families often fight because someone claims the center as owner and enjoyer. Śrīla Prabhupāda’s presentation of this verse relocates the center to Kṛṣṇa — enjoyer, proprietor, and suhṛt — and peace follows knowledge, not more control tactics. </w:t>
      </w:r>
      <w:r>
        <w:rPr>
          <w:b/>
        </w:rPr>
        <w:t>Use:</w:t>
      </w:r>
      <w:r>
        <w:t xml:space="preserve"> Opens Cycle 3 identity of God. </w:t>
      </w:r>
      <w:r>
        <w:rPr>
          <w:b/>
        </w:rPr>
        <w:t>Limitation:</w:t>
      </w:r>
      <w:r>
        <w:t xml:space="preserve"> Point to https://vedabase.io/en/library/bg/5/29/; invent no anecdotes.</w:t>
      </w:r>
    </w:p>
    <w:p>
      <w:pPr>
        <w:pStyle w:val="Heading2"/>
      </w:pPr>
      <w:r>
        <w:t>Three constructed household cases (week-specific)</w:t>
      </w:r>
    </w:p>
    <w:p>
      <w:pPr>
        <w:pStyle w:val="Heading3"/>
      </w:pPr>
      <w:r>
        <w:t>Constructed case 1 — Credit fight after seva</w:t>
      </w:r>
    </w:p>
    <w:p>
      <w:pPr>
        <w:pStyle w:val="ListBullet"/>
      </w:pPr>
      <w:r>
        <w:rPr>
          <w:b/>
        </w:rPr>
        <w:t>Situation:</w:t>
      </w:r>
      <w:r>
        <w:t xml:space="preserve"> A fictional family finishes a temple cleanup. Two adults argue who “really did the service” and who should be thanked publicly.</w:t>
      </w:r>
    </w:p>
    <w:p>
      <w:pPr>
        <w:pStyle w:val="ListBullet"/>
      </w:pPr>
      <w:r>
        <w:rPr>
          <w:b/>
        </w:rPr>
        <w:t>Tempting mistaken conclusion:</w:t>
      </w:r>
      <w:r>
        <w:t xml:space="preserve"> I am the enjoyer of the credit; peace comes from winning recognition.</w:t>
      </w:r>
    </w:p>
    <w:p>
      <w:pPr>
        <w:pStyle w:val="ListBullet"/>
      </w:pPr>
      <w:r>
        <w:rPr>
          <w:b/>
        </w:rPr>
        <w:t>Relevant principle / source:</w:t>
      </w:r>
      <w:r>
        <w:t xml:space="preserve"> BG 5.29 — Kṛṣṇa is the enjoyer; knowing Him brings peace.</w:t>
      </w:r>
    </w:p>
    <w:p>
      <w:pPr>
        <w:pStyle w:val="ListBullet"/>
      </w:pPr>
      <w:r>
        <w:rPr>
          <w:b/>
        </w:rPr>
        <w:t>Compassionate response:</w:t>
      </w:r>
      <w:r>
        <w:t xml:space="preserve"> Thank cooperation; relocate enjoyer to Kṛṣṇa; keep friendship intact.</w:t>
      </w:r>
    </w:p>
    <w:p>
      <w:pPr>
        <w:pStyle w:val="ListBullet"/>
      </w:pPr>
      <w:r>
        <w:rPr>
          <w:b/>
        </w:rPr>
        <w:t>Family action:</w:t>
      </w:r>
      <w:r>
        <w:t xml:space="preserve"> Before next shared duty, say the three-line remembrance together.</w:t>
      </w:r>
    </w:p>
    <w:p>
      <w:pPr>
        <w:pStyle w:val="ListBullet"/>
      </w:pPr>
      <w:r>
        <w:rPr>
          <w:b/>
        </w:rPr>
        <w:t>What not to say:</w:t>
      </w:r>
      <w:r>
        <w:t xml:space="preserve"> Public ranking of who is more advanced. Shame for wanting thanks.</w:t>
      </w:r>
    </w:p>
    <w:p>
      <w:pPr>
        <w:pStyle w:val="ListBullet"/>
      </w:pPr>
      <w:r>
        <w:rPr>
          <w:b/>
        </w:rPr>
        <w:t>Age adaptation:</w:t>
      </w:r>
      <w:r>
        <w:t xml:space="preserve"> Younger — offering picture + friend picture. Older — rewrite credit claim.</w:t>
      </w:r>
    </w:p>
    <w:p>
      <w:pPr>
        <w:pStyle w:val="Heading3"/>
      </w:pPr>
      <w:r>
        <w:t>Constructed case 2 — Toy / money grab</w:t>
      </w:r>
    </w:p>
    <w:p>
      <w:pPr>
        <w:pStyle w:val="ListBullet"/>
      </w:pPr>
      <w:r>
        <w:rPr>
          <w:b/>
        </w:rPr>
        <w:t>Situation:</w:t>
      </w:r>
      <w:r>
        <w:t xml:space="preserve"> Siblings (or adults in a budget talk) escalate “mine” language until trust breaks.</w:t>
      </w:r>
    </w:p>
    <w:p>
      <w:pPr>
        <w:pStyle w:val="ListBullet"/>
      </w:pPr>
      <w:r>
        <w:rPr>
          <w:b/>
        </w:rPr>
        <w:t>Tempting mistaken conclusion:</w:t>
      </w:r>
      <w:r>
        <w:t xml:space="preserve"> I am the ultimate owner; sharing is loss.</w:t>
      </w:r>
    </w:p>
    <w:p>
      <w:pPr>
        <w:pStyle w:val="ListBullet"/>
      </w:pPr>
      <w:r>
        <w:rPr>
          <w:b/>
        </w:rPr>
        <w:t>Relevant principle / source:</w:t>
      </w:r>
      <w:r>
        <w:t xml:space="preserve"> BG 5.29 proprietor + Īśo 1 allotted use.</w:t>
      </w:r>
    </w:p>
    <w:p>
      <w:pPr>
        <w:pStyle w:val="ListBullet"/>
      </w:pPr>
      <w:r>
        <w:rPr>
          <w:b/>
        </w:rPr>
        <w:t>Compassionate response:</w:t>
      </w:r>
      <w:r>
        <w:t xml:space="preserve"> Name entrusted care; practice a stewardship return of one item; keep dignity.</w:t>
      </w:r>
    </w:p>
    <w:p>
      <w:pPr>
        <w:pStyle w:val="ListBullet"/>
      </w:pPr>
      <w:r>
        <w:rPr>
          <w:b/>
        </w:rPr>
        <w:t>Family action:</w:t>
      </w:r>
      <w:r>
        <w:t xml:space="preserve"> One daily duty with “Kṛṣṇa owns” remembrance beforehand.</w:t>
      </w:r>
    </w:p>
    <w:p>
      <w:pPr>
        <w:pStyle w:val="ListBullet"/>
      </w:pPr>
      <w:r>
        <w:rPr>
          <w:b/>
        </w:rPr>
        <w:t>What not to say:</w:t>
      </w:r>
      <w:r>
        <w:t xml:space="preserve"> Calling a child greedy as identity. Comparing family incomes.</w:t>
      </w:r>
    </w:p>
    <w:p>
      <w:pPr>
        <w:pStyle w:val="ListBullet"/>
      </w:pPr>
      <w:r>
        <w:rPr>
          <w:b/>
        </w:rPr>
        <w:t>Age adaptation:</w:t>
      </w:r>
      <w:r>
        <w:t xml:space="preserve"> Younger — shared basket. Older — stewardship vs grab sort.</w:t>
      </w:r>
    </w:p>
    <w:p>
      <w:pPr>
        <w:pStyle w:val="Heading3"/>
      </w:pPr>
      <w:r>
        <w:t>Constructed case 3 — Careless ‘Kṛṣṇa owns it’</w:t>
      </w:r>
    </w:p>
    <w:p>
      <w:pPr>
        <w:pStyle w:val="ListBullet"/>
      </w:pPr>
      <w:r>
        <w:rPr>
          <w:b/>
        </w:rPr>
        <w:t>Situation:</w:t>
      </w:r>
      <w:r>
        <w:t xml:space="preserve"> Someone breaks or wastes an item and shrugs, “Kṛṣṇa owns everything anyway.”</w:t>
      </w:r>
    </w:p>
    <w:p>
      <w:pPr>
        <w:pStyle w:val="ListBullet"/>
      </w:pPr>
      <w:r>
        <w:rPr>
          <w:b/>
        </w:rPr>
        <w:t>Tempting mistaken conclusion:</w:t>
      </w:r>
      <w:r>
        <w:t xml:space="preserve"> Proprietor teaching cancels stewardship.</w:t>
      </w:r>
    </w:p>
    <w:p>
      <w:pPr>
        <w:pStyle w:val="ListBullet"/>
      </w:pPr>
      <w:r>
        <w:rPr>
          <w:b/>
        </w:rPr>
        <w:t>Relevant principle / source:</w:t>
      </w:r>
      <w:r>
        <w:t xml:space="preserve"> BG 5.29 + stewardship: knowing the Owner increases care.</w:t>
      </w:r>
    </w:p>
    <w:p>
      <w:pPr>
        <w:pStyle w:val="ListBullet"/>
      </w:pPr>
      <w:r>
        <w:rPr>
          <w:b/>
        </w:rPr>
        <w:t>Compassionate response:</w:t>
      </w:r>
      <w:r>
        <w:t xml:space="preserve"> Correct: because He owns it, we care more, not less. Repair if possible.</w:t>
      </w:r>
    </w:p>
    <w:p>
      <w:pPr>
        <w:pStyle w:val="ListBullet"/>
      </w:pPr>
      <w:r>
        <w:rPr>
          <w:b/>
        </w:rPr>
        <w:t>Family action:</w:t>
      </w:r>
      <w:r>
        <w:t xml:space="preserve"> Family card: “Kṛṣṇa owns → we care.” One repair or tidy act.</w:t>
      </w:r>
    </w:p>
    <w:p>
      <w:pPr>
        <w:pStyle w:val="ListBullet"/>
      </w:pPr>
      <w:r>
        <w:rPr>
          <w:b/>
        </w:rPr>
        <w:t>What not to say:</w:t>
      </w:r>
      <w:r>
        <w:t xml:space="preserve"> Harsh humiliation. Inventing punishments as “bhakti.”</w:t>
      </w:r>
    </w:p>
    <w:p>
      <w:pPr>
        <w:pStyle w:val="ListBullet"/>
      </w:pPr>
      <w:r>
        <w:rPr>
          <w:b/>
        </w:rPr>
        <w:t>Age adaptation:</w:t>
      </w:r>
      <w:r>
        <w:t xml:space="preserve"> Younger — return item clean. Older — write care implication of ownership.</w:t>
      </w:r>
    </w:p>
    <w:p>
      <w:pPr>
        <w:pStyle w:val="Heading2"/>
      </w:pPr>
      <w:r>
        <w:t>Discovery questions</w:t>
      </w:r>
    </w:p>
    <w:p>
      <w:pPr>
        <w:ind w:left="288"/>
      </w:pPr>
      <w:r>
        <w:t>1. Where does “mine” language show up without public confession?</w:t>
      </w:r>
    </w:p>
    <w:p>
      <w:pPr>
        <w:ind w:left="288"/>
      </w:pPr>
      <w:r>
        <w:t>2. Which of the three features — enjoyer, proprietor, friend — feels newest?</w:t>
      </w:r>
    </w:p>
    <w:p>
      <w:pPr>
        <w:ind w:left="288"/>
      </w:pPr>
      <w:r>
        <w:t>3. What does peace mean in BG 5.29’s teaching meaning?</w:t>
      </w:r>
    </w:p>
    <w:p>
      <w:pPr>
        <w:pStyle w:val="Heading2"/>
      </w:pPr>
      <w:r>
        <w:t>Understanding questions</w:t>
      </w:r>
    </w:p>
    <w:p>
      <w:pPr>
        <w:ind w:left="288"/>
      </w:pPr>
      <w:r>
        <w:t>1. State the week’s conclusion in one sentence.</w:t>
      </w:r>
    </w:p>
    <w:p>
      <w:pPr>
        <w:ind w:left="288"/>
      </w:pPr>
      <w:r>
        <w:t>2. Name primary scripture and KUTUMBA teaching meaning (not as BBT translation).</w:t>
      </w:r>
    </w:p>
    <w:p>
      <w:pPr>
        <w:ind w:left="288"/>
      </w:pPr>
      <w:r>
        <w:t>3. What two misconceptions does this week block?</w:t>
      </w:r>
    </w:p>
    <w:p>
      <w:pPr>
        <w:pStyle w:val="Heading2"/>
      </w:pPr>
      <w:r>
        <w:t>Application questions</w:t>
      </w:r>
    </w:p>
    <w:p>
      <w:pPr>
        <w:ind w:left="288"/>
      </w:pPr>
      <w:r>
        <w:t>1. Which daily duty will carry the three-line remembrance?</w:t>
      </w:r>
    </w:p>
    <w:p>
      <w:pPr>
        <w:ind w:left="288"/>
      </w:pPr>
      <w:r>
        <w:t>2. What is one stewardship act this week?</w:t>
      </w:r>
    </w:p>
    <w:p>
      <w:pPr>
        <w:ind w:left="288"/>
      </w:pPr>
      <w:r>
        <w:t>3. Minimum version if tired?</w:t>
      </w:r>
    </w:p>
    <w:p>
      <w:pPr>
        <w:pStyle w:val="Heading2"/>
      </w:pPr>
      <w:r>
        <w:t>Likely adult questions + source-based answers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Question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Direction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Does “Kṛṣṇa owns everything” mean we should not care for property?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Opposite — stewardship increases care because resources are entrusted.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Is God only a distant proprietor?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BG 5.29 also names Him suhṛt — friend of all beings.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Can we teach detailed Deity rituals tonight?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Keep simple offering mood; do not invent unapproved procedures.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Should we discuss initiation?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Out of scope for C3-W1; stay with BG 5.29 peace formula.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What if a child refuses to share?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No force/shame ranking. Shorten; model stewardship; keep dignity.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Does science prove peace from theology?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No. Doctrinal conclusion rests on BG 5.29; feelings may vary.</w:t>
            </w:r>
          </w:p>
        </w:tc>
      </w:tr>
    </w:tbl>
    <w:p>
      <w:pPr>
        <w:spacing w:after="40"/>
      </w:pPr>
    </w:p>
    <w:p>
      <w:pPr>
        <w:pStyle w:val="Heading2"/>
      </w:pPr>
      <w:r>
        <w:t>Common misconceptions</w:t>
      </w:r>
    </w:p>
    <w:p>
      <w:pPr>
        <w:pStyle w:val="ListBullet"/>
      </w:pPr>
      <w:r>
        <w:t>I am the ultimate owner/enjoyer.</w:t>
      </w:r>
    </w:p>
    <w:p>
      <w:pPr>
        <w:pStyle w:val="ListBullet"/>
      </w:pPr>
      <w:r>
        <w:t>Neglect stewardship because “Kṛṣṇa owns it.”</w:t>
      </w:r>
    </w:p>
    <w:p>
      <w:pPr>
        <w:pStyle w:val="ListBullet"/>
      </w:pPr>
      <w:r>
        <w:t>God as cold landlord without friendship.</w:t>
      </w:r>
    </w:p>
    <w:p>
      <w:pPr>
        <w:pStyle w:val="ListBullet"/>
      </w:pPr>
      <w:r>
        <w:t>Ranking families on generosity or offerings.</w:t>
      </w:r>
    </w:p>
    <w:p>
      <w:pPr>
        <w:pStyle w:val="ListBullet"/>
      </w:pPr>
      <w:r>
        <w:t>Importing later confidential pastimes as required tonight.</w:t>
      </w:r>
    </w:p>
    <w:p>
      <w:pPr>
        <w:pStyle w:val="Heading2"/>
      </w:pPr>
      <w:r>
        <w:t>What not to speculate about</w:t>
      </w:r>
    </w:p>
    <w:p>
      <w:pPr>
        <w:pStyle w:val="ListBullet"/>
      </w:pPr>
      <w:r>
        <w:t>Invented deity dialogue.</w:t>
      </w:r>
    </w:p>
    <w:p>
      <w:pPr>
        <w:pStyle w:val="ListBullet"/>
      </w:pPr>
      <w:r>
        <w:t>Private spiritual diagnoses of greed as “demoniac.”</w:t>
      </w:r>
    </w:p>
    <w:p>
      <w:pPr>
        <w:pStyle w:val="ListBullet"/>
      </w:pPr>
      <w:r>
        <w:t>Guarantees of peace feelings on a timetable.</w:t>
      </w:r>
    </w:p>
    <w:p>
      <w:pPr>
        <w:pStyle w:val="ListBullet"/>
      </w:pPr>
      <w:r>
        <w:t>Claims science measured īśvara.</w:t>
      </w:r>
    </w:p>
    <w:p>
      <w:pPr>
        <w:pStyle w:val="ListBullet"/>
      </w:pPr>
      <w:r>
        <w:t>Unapproved ritual manuals for children.</w:t>
      </w:r>
    </w:p>
    <w:p>
      <w:pPr>
        <w:pStyle w:val="Heading2"/>
      </w:pPr>
      <w:r>
        <w:t>Do not claim</w:t>
      </w:r>
    </w:p>
    <w:p>
      <w:pPr>
        <w:pStyle w:val="ListBullet"/>
      </w:pPr>
      <w:r>
        <w:t>Human/temple/publication approval for this guide.</w:t>
      </w:r>
    </w:p>
    <w:p>
      <w:pPr>
        <w:pStyle w:val="ListBullet"/>
      </w:pPr>
      <w:r>
        <w:t>BBT ownership of KUTUMBA teaching meanings.</w:t>
      </w:r>
    </w:p>
    <w:p>
      <w:pPr>
        <w:pStyle w:val="ListBullet"/>
      </w:pPr>
      <w:r>
        <w:t>That psychology proves BG 5.29.</w:t>
      </w:r>
    </w:p>
    <w:p>
      <w:pPr>
        <w:pStyle w:val="ListBullet"/>
      </w:pPr>
      <w:r>
        <w:t>That Gamma decks are approved renders.</w:t>
      </w:r>
    </w:p>
    <w:p>
      <w:pPr>
        <w:pStyle w:val="Heading2"/>
      </w:pPr>
      <w:r>
        <w:t>Saturday time cues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Block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1:50–2:00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Arrival; parents onsite; materials check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2:00–2:10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Opening mantras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2:10–2:30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Shared opening / Prem-kī-Kathā / verse layer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2:30–3:10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Parallel tracks (parent / younger / older)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3:10–3:30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Reunification / bhakti laboratory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3:30–3:40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Snack + water only (no weekly meal)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3:40–3:55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Saṅkalpa / project / questions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3:55–4:00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Closing; next-week title only</w:t>
            </w:r>
          </w:p>
        </w:tc>
      </w:tr>
    </w:tbl>
    <w:p>
      <w:pPr>
        <w:spacing w:after="40"/>
      </w:pPr>
    </w:p>
    <w:p>
      <w:pPr>
        <w:pStyle w:val="Heading2"/>
      </w:pPr>
      <w:r>
        <w:t>Track transition (say at 2:28)</w:t>
      </w:r>
    </w:p>
    <w:p>
      <w:pPr>
        <w:pStyle w:val="Quote"/>
      </w:pPr>
      <w:r>
        <w:t>Parents remain in the parent circle. Younger friends go with [younger teacher]. Older students go with [older teacher]. We reunite at 3:10 for Stewardship Seva and Simple Offering Mood together. Parents stay onsite.</w:t>
      </w:r>
    </w:p>
    <w:p>
      <w:pPr>
        <w:pStyle w:val="Heading2"/>
      </w:pPr>
      <w:r>
        <w:t>Family reunification synthesis (3:10)</w:t>
      </w:r>
    </w:p>
    <w:p>
      <w:pPr>
        <w:pStyle w:val="Quote"/>
      </w:pPr>
      <w:r>
        <w:t>Before _________, we will remember: Kṛṣṇa owns, Kṛṣṇa enjoys, Kṛṣṇa is friend — so our stewardship act is _________.</w:t>
      </w:r>
    </w:p>
    <w:p>
      <w:pPr>
        <w:pStyle w:val="Heading2"/>
      </w:pPr>
      <w:r>
        <w:t>Bhakti laboratory — Stewardship Seva and Simple Offering Mood</w:t>
      </w:r>
    </w:p>
    <w:p>
      <w:pPr>
        <w:ind w:left="288"/>
      </w:pPr>
      <w:r>
        <w:t xml:space="preserve">1. </w:t>
      </w:r>
      <w:r>
        <w:rPr>
          <w:b/>
        </w:rPr>
        <w:t>Shared stewardship basket</w:t>
      </w:r>
      <w:r>
        <w:t xml:space="preserve"> — families tidy/return one item together (classroom props).</w:t>
      </w:r>
    </w:p>
    <w:p>
      <w:pPr>
        <w:ind w:left="288"/>
      </w:pPr>
      <w:r>
        <w:t xml:space="preserve">2. </w:t>
      </w:r>
      <w:r>
        <w:rPr>
          <w:b/>
        </w:rPr>
        <w:t>Three-line remembrance</w:t>
      </w:r>
      <w:r>
        <w:t xml:space="preserve"> — practice aloud: owns / enjoys / friend.</w:t>
      </w:r>
    </w:p>
    <w:p>
      <w:pPr>
        <w:ind w:left="288"/>
      </w:pPr>
      <w:r>
        <w:t xml:space="preserve">3. </w:t>
      </w:r>
      <w:r>
        <w:rPr>
          <w:b/>
        </w:rPr>
        <w:t>Simple offering mood</w:t>
      </w:r>
      <w:r>
        <w:t xml:space="preserve"> — offer a flower or drawing mentally to Kṛṣṇa without inventing rituals; no performance ranking.</w:t>
      </w:r>
    </w:p>
    <w:p>
      <w:pPr>
        <w:ind w:left="288"/>
      </w:pPr>
      <w:r>
        <w:t xml:space="preserve">4. </w:t>
      </w:r>
      <w:r>
        <w:rPr>
          <w:b/>
        </w:rPr>
        <w:t>Choose one home duty</w:t>
      </w:r>
      <w:r>
        <w:t xml:space="preserve"> that will carry the remembrance.</w:t>
      </w:r>
    </w:p>
    <w:p>
      <w:r>
        <w:t>Demonstrate once. No money confession circles.</w:t>
      </w:r>
    </w:p>
    <w:p>
      <w:pPr>
        <w:pStyle w:val="Heading2"/>
      </w:pPr>
      <w:r>
        <w:t>Project contribution</w:t>
      </w:r>
    </w:p>
    <w:p>
      <w:r>
        <w:t xml:space="preserve">See </w:t>
      </w:r>
      <w:r>
        <w:rPr>
          <w:rFonts w:ascii="Consolas" w:hAnsi="Consolas"/>
          <w:color w:val="7A263A"/>
          <w:sz w:val="18"/>
        </w:rPr>
        <w:t>project/CYCLE-CONTRIBUTION.md</w:t>
      </w:r>
      <w:r>
        <w:t>. Artifact: one duty card with three-line BG 5.29 remembrance. Optional burden ≤20 minutes. No ranking.</w:t>
      </w:r>
    </w:p>
    <w:p>
      <w:pPr>
        <w:pStyle w:val="Heading2"/>
      </w:pPr>
      <w:r>
        <w:t>Home practice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Level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Practice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**Minimum**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Before one daily duty, remember: Kṛṣṇa owns, Kṛṣṇa enjoys, Kṛṣṇa is friend.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**Standard**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Remembrance + one stewardship care act + memory line once.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**Stretch**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Once, reframe a credit/control tension privately with the peace triangle.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**Evidence**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Private reflection only: Did the remembrance change tone before the duty?</w:t>
            </w:r>
          </w:p>
        </w:tc>
      </w:tr>
    </w:tbl>
    <w:p>
      <w:pPr>
        <w:spacing w:after="40"/>
      </w:pPr>
    </w:p>
    <w:p>
      <w:pPr>
        <w:pStyle w:val="Heading2"/>
      </w:pPr>
      <w:r>
        <w:t>Next-week preview</w:t>
      </w:r>
    </w:p>
    <w:p>
      <w:r>
        <w:rPr>
          <w:b/>
        </w:rPr>
        <w:t>C3-W2 — Who Is Kṛṣṇa? The Supreme Personality of Godhead</w:t>
      </w:r>
      <w:r>
        <w:t xml:space="preserve"> (BG 7.7). Title only tonight.</w:t>
      </w:r>
    </w:p>
    <w:p>
      <w:pPr>
        <w:pStyle w:val="Heading2"/>
      </w:pPr>
      <w:r>
        <w:t>Parent-track facilitation notes (2:30–3:10)</w:t>
      </w:r>
    </w:p>
    <w:p>
      <w:pPr>
        <w:ind w:left="288"/>
      </w:pPr>
      <w:r>
        <w:t>1. Possessive-language audit privately (no public disclosure).</w:t>
      </w:r>
    </w:p>
    <w:p>
      <w:pPr>
        <w:ind w:left="288"/>
      </w:pPr>
      <w:r>
        <w:t>2. Reread BG 5.29 teaching meaning; glance at Īśo 1 paraphrase.</w:t>
      </w:r>
    </w:p>
    <w:p>
      <w:pPr>
        <w:ind w:left="288"/>
      </w:pPr>
      <w:r>
        <w:t>3. Walk Case 3 (care increases with ownership knowledge).</w:t>
      </w:r>
    </w:p>
    <w:p>
      <w:pPr>
        <w:ind w:left="288"/>
      </w:pPr>
      <w:r>
        <w:t>4. Pick the daily duty for remembrance.</w:t>
      </w:r>
    </w:p>
    <w:p>
      <w:pPr>
        <w:ind w:left="288"/>
      </w:pPr>
      <w:r>
        <w:t>5. Saṅkalpa draft for reunification.</w:t>
      </w:r>
    </w:p>
    <w:p>
      <w:pPr>
        <w:pStyle w:val="Heading2"/>
      </w:pPr>
      <w:r>
        <w:t>Younger-track pointer</w:t>
      </w:r>
    </w:p>
    <w:p>
      <w:r>
        <w:t xml:space="preserve">Execute </w:t>
      </w:r>
      <w:r>
        <w:rPr>
          <w:rFonts w:ascii="Consolas" w:hAnsi="Consolas"/>
          <w:color w:val="7A263A"/>
          <w:sz w:val="18"/>
        </w:rPr>
        <w:t>teacher/YOUNGER-TEACHER-GUIDE.md</w:t>
      </w:r>
      <w:r>
        <w:t xml:space="preserve"> with </w:t>
      </w:r>
      <w:r>
        <w:rPr>
          <w:rFonts w:ascii="Consolas" w:hAnsi="Consolas"/>
          <w:color w:val="7A263A"/>
          <w:sz w:val="18"/>
        </w:rPr>
        <w:t>activities/YOUNGER-ACTIVITY-PACK.md</w:t>
      </w:r>
      <w:r>
        <w:t xml:space="preserve"> — shared basket, three-picture chant, flower/drawing offering mood. Memory phrase: </w:t>
      </w:r>
      <w:r>
        <w:rPr>
          <w:b/>
        </w:rPr>
        <w:t>Kṛṣṇa owns, enjoys, befriends.</w:t>
      </w:r>
    </w:p>
    <w:p>
      <w:pPr>
        <w:pStyle w:val="Heading2"/>
      </w:pPr>
      <w:r>
        <w:t>Older-track pointer</w:t>
      </w:r>
    </w:p>
    <w:p>
      <w:r>
        <w:t xml:space="preserve">Execute </w:t>
      </w:r>
      <w:r>
        <w:rPr>
          <w:rFonts w:ascii="Consolas" w:hAnsi="Consolas"/>
          <w:color w:val="7A263A"/>
          <w:sz w:val="18"/>
        </w:rPr>
        <w:t>teacher/OLDER-TEACHER-GUIDE.md</w:t>
      </w:r>
      <w:r>
        <w:t xml:space="preserve"> with </w:t>
      </w:r>
      <w:r>
        <w:rPr>
          <w:rFonts w:ascii="Consolas" w:hAnsi="Consolas"/>
          <w:color w:val="7A263A"/>
          <w:sz w:val="18"/>
        </w:rPr>
        <w:t>activities/OLDER-ACTIVITY-PACK.md</w:t>
      </w:r>
      <w:r>
        <w:t xml:space="preserve"> and </w:t>
      </w:r>
      <w:r>
        <w:rPr>
          <w:rFonts w:ascii="Consolas" w:hAnsi="Consolas"/>
          <w:color w:val="7A263A"/>
          <w:sz w:val="18"/>
        </w:rPr>
        <w:t>OLDER-ANSWER-KEY.md</w:t>
      </w:r>
      <w:r>
        <w:t xml:space="preserve"> — text observation on 5.29, peace triangle, scenario cards.</w:t>
      </w:r>
    </w:p>
    <w:p>
      <w:pPr>
        <w:pStyle w:val="Heading2"/>
      </w:pPr>
      <w:r>
        <w:t>Materials checklist</w:t>
      </w:r>
    </w:p>
    <w:p>
      <w:pPr>
        <w:pStyle w:val="ListBullet"/>
      </w:pPr>
      <w:r>
        <w:t>Printed BG 5.29 verse card (Devanāgarī / IAST / KUTUMBA teaching meaning)</w:t>
      </w:r>
    </w:p>
    <w:p>
      <w:pPr>
        <w:pStyle w:val="ListBullet"/>
      </w:pPr>
      <w:r>
        <w:t>Peace-triangle poster</w:t>
      </w:r>
    </w:p>
    <w:p>
      <w:pPr>
        <w:pStyle w:val="ListBullet"/>
      </w:pPr>
      <w:r>
        <w:t>Stewardship basket / classroom props</w:t>
      </w:r>
    </w:p>
    <w:p>
      <w:pPr>
        <w:pStyle w:val="ListBullet"/>
      </w:pPr>
      <w:r>
        <w:t>Three-picture cards: owns / enjoys / friend</w:t>
      </w:r>
    </w:p>
    <w:p>
      <w:pPr>
        <w:pStyle w:val="ListBullet"/>
      </w:pPr>
      <w:r>
        <w:t>Flowers or paper offerings for mood practice</w:t>
      </w:r>
    </w:p>
    <w:p>
      <w:pPr>
        <w:pStyle w:val="ListBullet"/>
      </w:pPr>
      <w:r>
        <w:t>Older worksheets; crayons; card stock</w:t>
      </w:r>
    </w:p>
    <w:p>
      <w:pPr>
        <w:pStyle w:val="ListBullet"/>
      </w:pPr>
      <w:r>
        <w:t>Snack + water (no weekly meal)</w:t>
      </w:r>
    </w:p>
    <w:p>
      <w:pPr>
        <w:pStyle w:val="ListBullet"/>
      </w:pPr>
      <w:r>
        <w:t>Privacy reminder slip</w:t>
      </w:r>
    </w:p>
    <w:p>
      <w:pPr>
        <w:pStyle w:val="Heading2"/>
      </w:pPr>
      <w:r>
        <w:t>Closing script (3:55)</w:t>
      </w:r>
    </w:p>
    <w:p>
      <w:pPr>
        <w:pStyle w:val="Quote"/>
      </w:pPr>
      <w:r>
        <w:t>Thank you. Peace comes from knowing Kṛṣṇa as the supreme enjoyer, proprietor, and friend. Kṛṣṇa owns, enjoys, befriends. Next: C3-W2. Go gently; we do not rank one another.</w:t>
      </w:r>
    </w:p>
    <w:p>
      <w:pPr>
        <w:pStyle w:val="Heading2"/>
      </w:pPr>
      <w:r>
        <w:t>Facilitator self-check (night after)</w:t>
      </w:r>
    </w:p>
    <w:p>
      <w:pPr>
        <w:pStyle w:val="ListBullet"/>
      </w:pPr>
      <w:r>
        <w:t>Did I teach enjoyer, proprietor, and friend together?</w:t>
      </w:r>
    </w:p>
    <w:p>
      <w:pPr>
        <w:pStyle w:val="ListBullet"/>
      </w:pPr>
      <w:r>
        <w:t>Did I block ultimate-owner claim and stewardship neglect?</w:t>
      </w:r>
    </w:p>
    <w:p>
      <w:pPr>
        <w:pStyle w:val="ListBullet"/>
      </w:pPr>
      <w:r>
        <w:t>Did I avoid forced confession and ranking?</w:t>
      </w:r>
    </w:p>
    <w:p>
      <w:pPr>
        <w:pStyle w:val="ListBullet"/>
      </w:pPr>
      <w:r>
        <w:t>Snack/water only; parents onsite?</w:t>
      </w:r>
    </w:p>
    <w:p>
      <w:pPr>
        <w:pStyle w:val="ListBullet"/>
      </w:pPr>
      <w:r>
        <w:t>KUTUMBA teaching meaning labeled correctly?</w:t>
      </w:r>
    </w:p>
    <w:p>
      <w:pPr>
        <w:pStyle w:val="ListBullet"/>
      </w:pPr>
      <w:r>
        <w:t>No false approval claims?</w:t>
      </w:r>
    </w:p>
    <w:p>
      <w:pPr>
        <w:pStyle w:val="Heading2"/>
      </w:pPr>
      <w:r>
        <w:t>Misconceptions and no-speculation boundaries</w:t>
      </w:r>
    </w:p>
    <w:p>
      <w:pPr>
        <w:pStyle w:val="ListBullet"/>
      </w:pPr>
      <w:r>
        <w:t>Do not invent dialogue for scriptural persons.</w:t>
      </w:r>
    </w:p>
    <w:p>
      <w:pPr>
        <w:pStyle w:val="ListBullet"/>
      </w:pPr>
      <w:r>
        <w:t>Do not diagnose private karma in the room.</w:t>
      </w:r>
    </w:p>
    <w:p>
      <w:pPr>
        <w:pStyle w:val="ListBullet"/>
      </w:pPr>
      <w:r>
        <w:t>Do not claim temple/BBT/human approval that has not been given.</w:t>
      </w:r>
    </w:p>
    <w:p>
      <w:pPr>
        <w:pStyle w:val="Heading2"/>
      </w:pPr>
      <w:r>
        <w:t>V13 activity wiring (do not replace with “see research”)</w:t>
      </w:r>
    </w:p>
    <w:p>
      <w:r>
        <w:t xml:space="preserve">Younger printables: </w:t>
      </w:r>
      <w:r>
        <w:rPr>
          <w:rFonts w:ascii="Consolas" w:hAnsi="Consolas"/>
          <w:color w:val="7A263A"/>
          <w:sz w:val="18"/>
        </w:rPr>
        <w:t>activities/v13-younger/</w:t>
      </w:r>
      <w:r>
        <w:t xml:space="preserve"> (Y01-THREE-LENS-ICONS, Y02-LENS-MATCHING, Y03-FRIEND-OF-ALL-CRAFT, Y04-STEWARD-CARDS, Y05-MEMORY-PHRASE-MAT) Older printables: </w:t>
      </w:r>
      <w:r>
        <w:rPr>
          <w:rFonts w:ascii="Consolas" w:hAnsi="Consolas"/>
          <w:color w:val="7A263A"/>
          <w:sz w:val="18"/>
        </w:rPr>
        <w:t>activities/v13-older/</w:t>
      </w:r>
      <w:r>
        <w:t xml:space="preserve"> (O01-BG-5-29-OBSERVATION, O02-THREE-LENS-WORKSHEET, O03-OWNERSHIP-SERVICE-SORT, O04-PEACE-APPLICATION-SCENARIOS, O05-TRIPLE-LENS-DIAGRAM, O06-EXIT-TICKET) Parent printables: </w:t>
      </w:r>
      <w:r>
        <w:rPr>
          <w:rFonts w:ascii="Consolas" w:hAnsi="Consolas"/>
          <w:color w:val="7A263A"/>
          <w:sz w:val="18"/>
        </w:rPr>
        <w:t>activities/v13-parent/</w:t>
      </w:r>
      <w:r>
        <w:t xml:space="preserve"> (P01-PRIVATE-REFLECTION, P02-OWNERSHIP-SERVICE-CARD-SORT, P03-SUBSTANTIAL-FAMILY-CASE, P04-HOUSEHOLD-OPERATING-APPLICATION, P05-PRIVATE-NEXT-STEP-SANKALPA) Project: </w:t>
      </w:r>
      <w:r>
        <w:rPr>
          <w:rFonts w:ascii="Consolas" w:hAnsi="Consolas"/>
          <w:color w:val="7A263A"/>
          <w:sz w:val="18"/>
        </w:rPr>
        <w:t>project/V13-MODULE-PROJECT-BRIEF.md</w:t>
      </w:r>
      <w:r>
        <w:t xml:space="preserve"> Deferral line: “I don’t want to guess. I will verify that from Śrīla Prabhupāda’s books / our source packet and come back to you.”</w:t>
      </w:r>
    </w:p>
    <w:p>
      <w:r>
        <w:rPr>
          <w:b/>
        </w:rPr>
        <w:t>Memory line:</w:t>
      </w:r>
      <w:r>
        <w:t xml:space="preserve"> Kṛṣṇa owns, enjoys, befriends. </w:t>
      </w:r>
      <w:r>
        <w:rPr>
          <w:b/>
        </w:rPr>
        <w:t>Misconception to block:</w:t>
      </w:r>
      <w:r>
        <w:t xml:space="preserve"> God as remote force only; ownership means domination without friendship/service. </w:t>
      </w:r>
      <w:r>
        <w:rPr>
          <w:b/>
        </w:rPr>
        <w:t>Care boundary:</w:t>
      </w:r>
      <w:r>
        <w:t xml:space="preserve"> Age-appropriate ownership/friendship/service; no speculative iconography.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KUTUMBA-original framing; cited third-party material retains its own rights. Human/temple review remains EXTERNAL_OPEN.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C3-W1 • V13  |  Main facilitator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Segoe UI" w:hAnsi="Segoe UI" w:eastAsia="Segoe UI" w:cs="Segoe U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 w:cs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 w:cs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 w:cs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 w:cs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 w:cs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 w:cs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 w:cs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 w:cs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 w:cs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 w:cs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 w:cs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 w:cs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 w:cs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 w:cs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 w:cs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