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The holy name cleanses the heart and spreads auspiciousness. Primary: **CC Antya 20.12 / Śikṣāṣṭaka 1 context** (https://vedabase.io/en/library/cc/antya/20/12/).</w:t>
      </w:r>
    </w:p>
    <w:p>
      <w:r>
        <w:t>Why chant the holy name?</w:t>
      </w:r>
    </w:p>
    <w:p>
      <w:r>
        <w:t>1. Open https://vedabase.io/en/library/cc/antya/20/12/;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Force chanting as punishment.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CC Antya 20.12 / Śikṣāṣṭaka 1 context — https://vedabase.io/en/library/cc/antya/20/12/</w:t>
      </w:r>
    </w:p>
    <w:p>
      <w:r>
        <w:t>- Devanāgarī: चेतोदर्पणमार्जनं भवमहादावाग्निनिर्वापणम् । श्रेय:कैरवचन्द्रिकावितरणं विद्यावधूजीवनम् ॥</w:t>
      </w:r>
    </w:p>
    <w:p>
      <w:r>
        <w:t>- IAST: ceto-darpaṇa-mārjanaṁ bhava-mahā-dāvāgni-nirvāpaṇam / śreyaḥ-kairava-candrikā-vitaraṇaṁ vidyā-vadhū-jīvanam</w:t>
      </w:r>
    </w:p>
    <w:p>
      <w:r>
        <w:t>- KUTUMBA teaching meaning: Chanting the holy name cleanses the mirror of the heart, extinguishes the forest fire of material existence, and spreads the moonlight of auspiciousness — the life of all knowledge.</w:t>
      </w:r>
    </w:p>
    <w:p>
      <w:r>
        <w:t>- Rights: Sanskrit from VedaBase Śikṣāṣṭaka context; KUTUMBA teaching meaning original; verify local chanting sheet.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C3-W4: Śrī Caitanya Mahāprabhu and the Holy Name.  </w:t>
      </w:r>
    </w:p>
    <w:p>
      <w:r>
        <w:t xml:space="preserve">&gt; Essential question: Why chant the holy name?  </w:t>
      </w:r>
    </w:p>
    <w:p>
      <w:r>
        <w:t xml:space="preserve">&gt; From CC Antya 20.12 / Śikṣāṣṭaka 1 context: Chanting the holy name cleanses the mirror of the heart, extinguishes the forest fire of material existence, and spreads the moonlight of auspiciousness — the life of all knowledge.  </w:t>
      </w:r>
    </w:p>
    <w:p>
      <w:r>
        <w:t>&gt; We hear, practice in age bands, reunite, and take one small home step. We do not rank families.</w:t>
      </w:r>
    </w:p>
    <w:p>
      <w:r>
        <w:t>The holy name cleanses the heart and spreads auspiciousness.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Force chanting as punishment.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**Śrī Caitanya Mahāprabhu and the holy name.**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Śrī Caitanya Mahāprabhu and the Holy Name;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sikastaka_observation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https://vedabase.io/en/library/cc/antya/20/12/. Write paraphrase of CC Antya 20.12 / Śikṣāṣṭaka 1 context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