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Opening Mantras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Opening Mantras Handout — V12</w:t>
      </w:r>
    </w:p>
    <w:p>
      <w:r>
        <w:t xml:space="preserve">**KUTUMBA · Families Growing in Krishna Consciousness**  </w:t>
        <w:br/>
        <w:t>**Program Director: Swapnil Patil**</w:t>
      </w:r>
    </w:p>
    <w:p>
      <w:pPr>
        <w:pStyle w:val="Heading1"/>
      </w:pPr>
      <w:r>
        <w:t>1. Śrīla Prabhupāda Praṇāma</w:t>
      </w:r>
    </w:p>
    <w:p>
      <w:r>
        <w:t xml:space="preserve">&gt; nama oṁ viṣṇu-pādāya kṛṣṇa-preṣṭhāya bhū-tale  </w:t>
        <w:br/>
        <w:t xml:space="preserve">&gt; śrīmate bhaktivedānta-svāmin iti nāmine  </w:t>
        <w:br/>
        <w:t xml:space="preserve">&gt; namas te sārasvate deve gaura-vāṇī-pracāriṇe  </w:t>
        <w:br/>
        <w:t>&gt; nirviśeṣa-śūnyavādi-pāścātya-deśa-tāriṇe</w:t>
      </w:r>
    </w:p>
    <w:p>
      <w:r>
        <w:t>**Direct sources (verify chanting sheet locally):**</w:t>
        <w:br/>
        <w:t>- https://vedabase.io/en/library/transcripts/690110in-los-angeles/</w:t>
        <w:br/>
        <w:t>- https://vedabase.io/en/library/transcripts/690413sb-new-york/</w:t>
      </w:r>
    </w:p>
    <w:p>
      <w:r>
        <w:t>**KUTUMBA plain meaning:** We offer respects to Śrīla Prabhupāda, dear to Kṛṣṇa, who carries Lord Caitanya's message.</w:t>
      </w:r>
    </w:p>
    <w:p>
      <w:pPr>
        <w:pStyle w:val="Heading1"/>
      </w:pPr>
      <w:r>
        <w:t>2. Pañca-tattva Mantra</w:t>
      </w:r>
    </w:p>
    <w:p>
      <w:r>
        <w:t xml:space="preserve">&gt; (jaya) śrī-kṛṣṇa-caitanya prabhu-nityānanda  </w:t>
        <w:br/>
        <w:t>&gt; śrī-advaita gadādhara śrīvāsādi-gaura-bhakta-vṛnda</w:t>
      </w:r>
    </w:p>
    <w:p>
      <w:r>
        <w:t xml:space="preserve">**Source:** https://vedabase.io/en/library/cc/adi/7/4/  </w:t>
        <w:br/>
        <w:t>Also see transcript context: https://vedabase.io/en/library/transcripts/710328bg-bombay/</w:t>
      </w:r>
    </w:p>
    <w:p>
      <w:pPr>
        <w:pStyle w:val="Heading1"/>
      </w:pPr>
      <w:r>
        <w:t>3. Hare Kṛṣṇa Mahā-mantra</w:t>
      </w:r>
    </w:p>
    <w:p>
      <w:r>
        <w:t xml:space="preserve">&gt; Hare Kṛṣṇa Hare Kṛṣṇa Kṛṣṇa Kṛṣṇa Hare Hare  </w:t>
        <w:br/>
        <w:t>&gt; Hare Rāma Hare Rāma Rāma Rāma Hare Hare</w:t>
      </w:r>
    </w:p>
    <w:p>
      <w:r>
        <w:t>**Source:** use authorised chanting practice + transcript context above. Invitation only — never forced volume or punishment.</w:t>
      </w:r>
    </w:p>
    <w:p>
      <w:r>
        <w:t>Rights: do not invent extra prayers; temple sheet is exact-text control where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Launch  | 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