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Younger Teacher Pack</w:t>
      </w:r>
    </w:p>
    <w:p>
      <w:pPr>
        <w:pStyle w:val="Subtitle"/>
        <w:jc w:val="center"/>
      </w:pPr>
      <w:r>
        <w:t>K–2 run sheet, child rules, and complete activities</w:t>
      </w:r>
    </w:p>
    <w:p>
      <w:pPr>
        <w:spacing w:before="360"/>
        <w:jc w:val="center"/>
      </w:pPr>
      <w:r>
        <w:rPr>
          <w:rFonts w:ascii="Cambria" w:hAnsi="Cambria" w:eastAsia="Cambria" w:cs="Cambria"/>
          <w:b/>
          <w:color w:val="7A263A"/>
          <w:sz w:val="24"/>
        </w:rPr>
        <w:t>C1-W1 • What Is KUTUMBA, and Why Are We Here?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Cycle 1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br w:type="page"/>
      </w:r>
    </w:p>
    <w:p>
      <w:pPr>
        <w:pStyle w:val="Heading1"/>
      </w:pPr>
      <w:r>
        <w:t>Teacher / Facilitator Run Sheet</w:t>
      </w:r>
    </w:p>
    <w:p>
      <w:pPr>
        <w:pStyle w:val="KUTUMBARights"/>
      </w:pPr>
      <w:r>
        <w:t>Canonical source: 11-weekly-program-library/first-six-months/c1-w1-what-is-kutumba-and-why-are-we-here/teacher/YOUNGER-TEACHER-GUIDE.md  •  SHA-256: cf18c1071859246bd01c7fc85b693498c60aba076c8ab2fe2a33ce8faaf35266</w:t>
      </w:r>
    </w:p>
    <w:p>
      <w:r>
        <w:rPr>
          <w:b/>
        </w:rPr>
        <w:t>Week:</w:t>
      </w:r>
      <w:r>
        <w:t xml:space="preserve"> What Is KUTUMBA and Why Are We Here? </w:t>
      </w:r>
      <w:r>
        <w:rPr>
          <w:b/>
        </w:rPr>
        <w:t>Primary:</w:t>
      </w:r>
      <w:r>
        <w:t xml:space="preserve"> ŚB 1.2.18 — https://vedabase.io/en/library/sb/1/2/18/ </w:t>
      </w:r>
      <w:r>
        <w:rPr>
          <w:b/>
        </w:rPr>
        <w:t>Session length:</w:t>
      </w:r>
      <w:r>
        <w:t xml:space="preserve"> 40 minutes </w:t>
      </w:r>
      <w:r>
        <w:rPr>
          <w:b/>
        </w:rPr>
        <w:t>Track window:</w:t>
      </w:r>
      <w:r>
        <w:t xml:space="preserve"> Saturday </w:t>
      </w:r>
      <w:r>
        <w:rPr>
          <w:b/>
        </w:rPr>
        <w:t>2:30–3:10</w:t>
      </w:r>
      <w:r>
        <w:t xml:space="preserve"> </w:t>
      </w:r>
      <w:r>
        <w:rPr>
          <w:b/>
        </w:rPr>
        <w:t>Parents:</w:t>
      </w:r>
      <w:r>
        <w:t xml:space="preserve"> Remain onsite; reunite at </w:t>
      </w:r>
      <w:r>
        <w:rPr>
          <w:b/>
        </w:rPr>
        <w:t>3:10</w:t>
      </w:r>
      <w:r>
        <w:t xml:space="preserve">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practice four family habits — </w:t>
      </w:r>
      <w:r>
        <w:rPr>
          <w:b/>
        </w:rPr>
        <w:t>HEAR · CHANT · SERVE · RESPECT</w:t>
      </w:r>
      <w:r>
        <w:t xml:space="preserve"> — plant a Bhakti Garden flower, and take home a memory badge. They can say the child-facing memory phrase aloud.</w:t>
      </w:r>
    </w:p>
    <w:p>
      <w:pPr>
        <w:pStyle w:val="Heading2"/>
      </w:pPr>
      <w:r>
        <w:t>Exact memory phrase (child-facing)</w:t>
      </w:r>
    </w:p>
    <w:p>
      <w:pPr>
        <w:pStyle w:val="Quote"/>
      </w:pPr>
      <w:r>
        <w:t>Our family helps one another remember Kṛṣṇa.</w:t>
      </w:r>
    </w:p>
    <w:p>
      <w:pPr>
        <w:pStyle w:val="Heading2"/>
      </w:pPr>
      <w:r>
        <w:t>Teacher background (2 minutes to review)</w:t>
      </w:r>
    </w:p>
    <w:p>
      <w:pPr>
        <w:pStyle w:val="ListBullet"/>
      </w:pPr>
      <w:r>
        <w:rPr>
          <w:b/>
        </w:rPr>
        <w:t>KUTUMBA teaching meaning (adult wording):</w:t>
      </w:r>
      <w:r>
        <w:t xml:space="preserve"> When we regularly hear and serve the Bhāgavata (book and devotee association), troubles in the heart are cleared and steady devotion to the Lord becomes established.</w:t>
      </w:r>
    </w:p>
    <w:p>
      <w:pPr>
        <w:pStyle w:val="ListBullet"/>
      </w:pPr>
      <w:r>
        <w:rPr>
          <w:b/>
        </w:rPr>
        <w:t>Child-facing bridge:</w:t>
      </w:r>
      <w:r>
        <w:t xml:space="preserve"> When our family hears about Kṛṣṇa, says His names, helps with love, and uses kind words, we help one another remember Kṛṣṇa — like a garden that grows when we care for it again and again.</w:t>
      </w:r>
    </w:p>
    <w:p>
      <w:pPr>
        <w:pStyle w:val="ListBullet"/>
      </w:pPr>
      <w:r>
        <w:rPr>
          <w:b/>
        </w:rPr>
        <w:t>Block misconceptions (child words):</w:t>
      </w:r>
    </w:p>
    <w:p>
      <w:pPr>
        <w:pStyle w:val="ListBullet2"/>
      </w:pPr>
      <w:r>
        <w:t>“Coming on Saturday is enough; we can skip home.”</w:t>
      </w:r>
    </w:p>
    <w:p>
      <w:pPr>
        <w:pStyle w:val="ListBullet2"/>
      </w:pPr>
      <w:r>
        <w:t>“Only big kids / only temple people hear.”</w:t>
      </w:r>
    </w:p>
    <w:p>
      <w:pPr>
        <w:pStyle w:val="ListBullet"/>
      </w:pPr>
      <w:r>
        <w:rPr>
          <w:b/>
        </w:rPr>
        <w:t>Do not:</w:t>
      </w:r>
      <w:r>
        <w:t xml:space="preserve"> invent sage dialogue; use fear; rank who “hears better”; claim science proves devotion; claim our room equals Naimiṣāraṇya.</w:t>
      </w:r>
    </w:p>
    <w:p>
      <w:pPr>
        <w:pStyle w:val="Heading2"/>
      </w:pPr>
      <w:r>
        <w:t xml:space="preserve">Materials (print from </w:t>
      </w:r>
      <w:r>
        <w:rPr>
          <w:rFonts w:ascii="Consolas" w:hAnsi="Consolas"/>
          <w:color w:val="7A263A"/>
          <w:sz w:val="18"/>
        </w:rPr>
        <w:t>activities/v12_2-younger/</w:t>
      </w:r>
      <w:r>
        <w: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File</w:t>
            </w:r>
          </w:p>
        </w:tc>
        <w:tc>
          <w:tcPr>
            <w:tcW w:type="dxa" w:w="3312"/>
            <w:shd w:fill="5B1933"/>
            <w:tcMar>
              <w:top w:w="100" w:type="dxa"/>
              <w:start w:w="120" w:type="dxa"/>
              <w:bottom w:w="100" w:type="dxa"/>
              <w:end w:w="120" w:type="dxa"/>
            </w:tcMar>
          </w:tcPr>
          <w:p>
            <w:r>
              <w:rPr>
                <w:b/>
                <w:color w:val="FFFFFF"/>
              </w:rPr>
              <w:t>Prep</w:t>
            </w:r>
          </w:p>
        </w:tc>
      </w:tr>
      <w:tr>
        <w:tc>
          <w:tcPr>
            <w:tcW w:type="dxa" w:w="3312"/>
            <w:tcMar>
              <w:top w:w="100" w:type="dxa"/>
              <w:start w:w="120" w:type="dxa"/>
              <w:bottom w:w="100" w:type="dxa"/>
              <w:end w:w="120" w:type="dxa"/>
            </w:tcMar>
            <w:vAlign w:val="top"/>
          </w:tcPr>
          <w:p>
            <w:r>
              <w:t>**Y01**</w:t>
            </w:r>
          </w:p>
        </w:tc>
        <w:tc>
          <w:tcPr>
            <w:tcW w:type="dxa" w:w="3312"/>
            <w:tcMar>
              <w:top w:w="100" w:type="dxa"/>
              <w:start w:w="120" w:type="dxa"/>
              <w:bottom w:w="100" w:type="dxa"/>
              <w:end w:w="120" w:type="dxa"/>
            </w:tcMar>
            <w:vAlign w:val="top"/>
          </w:tcPr>
          <w:p>
            <w:r>
              <w:t>`Y01-FOUR-CORNERS-SIGNS.md`</w:t>
            </w:r>
          </w:p>
        </w:tc>
        <w:tc>
          <w:tcPr>
            <w:tcW w:type="dxa" w:w="3312"/>
            <w:tcMar>
              <w:top w:w="100" w:type="dxa"/>
              <w:start w:w="120" w:type="dxa"/>
              <w:bottom w:w="100" w:type="dxa"/>
              <w:end w:w="120" w:type="dxa"/>
            </w:tcMar>
            <w:vAlign w:val="top"/>
          </w:tcPr>
          <w:p>
            <w:r>
              <w:t>Tape HEAR / CHANT / SERVE / RESPECT in four corners</w:t>
            </w:r>
          </w:p>
        </w:tc>
      </w:tr>
      <w:tr>
        <w:tc>
          <w:tcPr>
            <w:tcW w:type="dxa" w:w="3312"/>
            <w:tcMar>
              <w:top w:w="100" w:type="dxa"/>
              <w:start w:w="120" w:type="dxa"/>
              <w:bottom w:w="100" w:type="dxa"/>
              <w:end w:w="120" w:type="dxa"/>
            </w:tcMar>
            <w:shd w:fill="FFF8E8"/>
            <w:vAlign w:val="top"/>
          </w:tcPr>
          <w:p>
            <w:r>
              <w:t>**Y02**</w:t>
            </w:r>
          </w:p>
        </w:tc>
        <w:tc>
          <w:tcPr>
            <w:tcW w:type="dxa" w:w="3312"/>
            <w:tcMar>
              <w:top w:w="100" w:type="dxa"/>
              <w:start w:w="120" w:type="dxa"/>
              <w:bottom w:w="100" w:type="dxa"/>
              <w:end w:w="120" w:type="dxa"/>
            </w:tcMar>
            <w:shd w:fill="FFF8E8"/>
            <w:vAlign w:val="top"/>
          </w:tcPr>
          <w:p>
            <w:r>
              <w:t>`Y02-FOUR-CORNERS-SCENARIO-CARDS.md`</w:t>
            </w:r>
          </w:p>
        </w:tc>
        <w:tc>
          <w:tcPr>
            <w:tcW w:type="dxa" w:w="3312"/>
            <w:tcMar>
              <w:top w:w="100" w:type="dxa"/>
              <w:start w:w="120" w:type="dxa"/>
              <w:bottom w:w="100" w:type="dxa"/>
              <w:end w:w="120" w:type="dxa"/>
            </w:tcMar>
            <w:shd w:fill="FFF8E8"/>
            <w:vAlign w:val="top"/>
          </w:tcPr>
          <w:p>
            <w:r>
              <w:t>Cut 12 cards; keep answer key with teacher</w:t>
            </w:r>
          </w:p>
        </w:tc>
      </w:tr>
      <w:tr>
        <w:tc>
          <w:tcPr>
            <w:tcW w:type="dxa" w:w="3312"/>
            <w:tcMar>
              <w:top w:w="100" w:type="dxa"/>
              <w:start w:w="120" w:type="dxa"/>
              <w:bottom w:w="100" w:type="dxa"/>
              <w:end w:w="120" w:type="dxa"/>
            </w:tcMar>
            <w:vAlign w:val="top"/>
          </w:tcPr>
          <w:p>
            <w:r>
              <w:t>**Y03**</w:t>
            </w:r>
          </w:p>
        </w:tc>
        <w:tc>
          <w:tcPr>
            <w:tcW w:type="dxa" w:w="3312"/>
            <w:tcMar>
              <w:top w:w="100" w:type="dxa"/>
              <w:start w:w="120" w:type="dxa"/>
              <w:bottom w:w="100" w:type="dxa"/>
              <w:end w:w="120" w:type="dxa"/>
            </w:tcMar>
            <w:vAlign w:val="top"/>
          </w:tcPr>
          <w:p>
            <w:r>
              <w:t>`Y03-BHAKTI-GARDEN-CRAFT.md`</w:t>
            </w:r>
          </w:p>
        </w:tc>
        <w:tc>
          <w:tcPr>
            <w:tcW w:type="dxa" w:w="3312"/>
            <w:tcMar>
              <w:top w:w="100" w:type="dxa"/>
              <w:start w:w="120" w:type="dxa"/>
              <w:bottom w:w="100" w:type="dxa"/>
              <w:end w:w="120" w:type="dxa"/>
            </w:tcMar>
            <w:vAlign w:val="top"/>
          </w:tcPr>
          <w:p>
            <w:r>
              <w:t>One garden sheet per child; crayons / stickers</w:t>
            </w:r>
          </w:p>
        </w:tc>
      </w:tr>
      <w:tr>
        <w:tc>
          <w:tcPr>
            <w:tcW w:type="dxa" w:w="3312"/>
            <w:tcMar>
              <w:top w:w="100" w:type="dxa"/>
              <w:start w:w="120" w:type="dxa"/>
              <w:bottom w:w="100" w:type="dxa"/>
              <w:end w:w="120" w:type="dxa"/>
            </w:tcMar>
            <w:shd w:fill="FFF8E8"/>
            <w:vAlign w:val="top"/>
          </w:tcPr>
          <w:p>
            <w:r>
              <w:t>**Y04**</w:t>
            </w:r>
          </w:p>
        </w:tc>
        <w:tc>
          <w:tcPr>
            <w:tcW w:type="dxa" w:w="3312"/>
            <w:tcMar>
              <w:top w:w="100" w:type="dxa"/>
              <w:start w:w="120" w:type="dxa"/>
              <w:bottom w:w="100" w:type="dxa"/>
              <w:end w:w="120" w:type="dxa"/>
            </w:tcMar>
            <w:shd w:fill="FFF8E8"/>
            <w:vAlign w:val="top"/>
          </w:tcPr>
          <w:p>
            <w:r>
              <w:t>`Y04-MEMORY-BADGE-BOOKMARK.md`</w:t>
            </w:r>
          </w:p>
        </w:tc>
        <w:tc>
          <w:tcPr>
            <w:tcW w:type="dxa" w:w="3312"/>
            <w:tcMar>
              <w:top w:w="100" w:type="dxa"/>
              <w:start w:w="120" w:type="dxa"/>
              <w:bottom w:w="100" w:type="dxa"/>
              <w:end w:w="120" w:type="dxa"/>
            </w:tcMar>
            <w:shd w:fill="FFF8E8"/>
            <w:vAlign w:val="top"/>
          </w:tcPr>
          <w:p>
            <w:r>
              <w:t>Card stock; scissors; hole punch; yarn; glue</w:t>
            </w:r>
          </w:p>
        </w:tc>
      </w:tr>
      <w:tr>
        <w:tc>
          <w:tcPr>
            <w:tcW w:type="dxa" w:w="3312"/>
            <w:tcMar>
              <w:top w:w="100" w:type="dxa"/>
              <w:start w:w="120" w:type="dxa"/>
              <w:bottom w:w="100" w:type="dxa"/>
              <w:end w:w="120" w:type="dxa"/>
            </w:tcMar>
            <w:vAlign w:val="top"/>
          </w:tcPr>
          <w:p>
            <w:r>
              <w:t>**Y05**</w:t>
            </w:r>
          </w:p>
        </w:tc>
        <w:tc>
          <w:tcPr>
            <w:tcW w:type="dxa" w:w="3312"/>
            <w:tcMar>
              <w:top w:w="100" w:type="dxa"/>
              <w:start w:w="120" w:type="dxa"/>
              <w:bottom w:w="100" w:type="dxa"/>
              <w:end w:w="120" w:type="dxa"/>
            </w:tcMar>
            <w:vAlign w:val="top"/>
          </w:tcPr>
          <w:p>
            <w:r>
              <w:t>`Y05-HOUSE-RULE-PICTURE-SORT.md`</w:t>
            </w:r>
          </w:p>
        </w:tc>
        <w:tc>
          <w:tcPr>
            <w:tcW w:type="dxa" w:w="3312"/>
            <w:tcMar>
              <w:top w:w="100" w:type="dxa"/>
              <w:start w:w="120" w:type="dxa"/>
              <w:bottom w:w="100" w:type="dxa"/>
              <w:end w:w="120" w:type="dxa"/>
            </w:tcMar>
            <w:vAlign w:val="top"/>
          </w:tcPr>
          <w:p>
            <w:r>
              <w:t>Optional backup / redirect practice; cut 8 cards + 2 mats</w:t>
            </w:r>
          </w:p>
        </w:tc>
      </w:tr>
    </w:tbl>
    <w:p>
      <w:pPr>
        <w:spacing w:after="40"/>
      </w:pPr>
    </w:p>
    <w:p>
      <w:r>
        <w:t>Also: name stickers; calm-corner chair visible to room; soft toss object (energy crash backup).</w:t>
      </w:r>
    </w:p>
    <w:p>
      <w:pPr>
        <w:pStyle w:val="Heading2"/>
      </w:pPr>
      <w:r>
        <w:t>Room setup</w:t>
      </w:r>
    </w:p>
    <w:p>
      <w:r>
        <w:t>Circle on the floor; Four Corners signs already taped; craft table behind you; aisles clear for walking to corners. Keep host-home paths safe.</w:t>
      </w:r>
    </w:p>
    <w:p>
      <w:pPr>
        <w:pStyle w:val="KUTUMBAMeta"/>
        <w:jc w:val="center"/>
      </w:pPr>
      <w:r>
        <w:t>◆  ◆  ◆</w:t>
      </w:r>
    </w:p>
    <w:p>
      <w:pPr>
        <w:pStyle w:val="Heading2"/>
      </w:pPr>
      <w:r>
        <w:t>Minute-by-minute executable plan (40 minutes)</w:t>
      </w:r>
    </w:p>
    <w:p>
      <w:pPr>
        <w:pStyle w:val="Heading3"/>
      </w:pPr>
      <w:r>
        <w:t>0–3 min — Rules</w:t>
      </w:r>
    </w:p>
    <w:p>
      <w:pPr>
        <w:pStyle w:val="ListNumber"/>
      </w:pPr>
      <w:r>
        <w:t>Welcome by name; feet on floor; hands in lap.</w:t>
      </w:r>
    </w:p>
    <w:p>
      <w:pPr>
        <w:pStyle w:val="ListNumber"/>
      </w:pPr>
      <w:r>
        <w:t>Teach four house signals in child words:</w:t>
      </w:r>
    </w:p>
    <w:p>
      <w:pPr>
        <w:pStyle w:val="ListBullet2"/>
      </w:pPr>
      <w:r>
        <w:rPr>
          <w:b/>
        </w:rPr>
        <w:t>Safe body</w:t>
      </w:r>
      <w:r>
        <w:t xml:space="preserve"> — feet on the floor.</w:t>
      </w:r>
    </w:p>
    <w:p>
      <w:pPr>
        <w:pStyle w:val="ListBullet2"/>
      </w:pPr>
      <w:r>
        <w:rPr>
          <w:b/>
        </w:rPr>
        <w:t>Kind words</w:t>
      </w:r>
      <w:r>
        <w:t xml:space="preserve"> — soft voices.</w:t>
      </w:r>
    </w:p>
    <w:p>
      <w:pPr>
        <w:pStyle w:val="ListBullet2"/>
      </w:pPr>
      <w:r>
        <w:rPr>
          <w:b/>
        </w:rPr>
        <w:t>Freeze</w:t>
      </w:r>
      <w:r>
        <w:t xml:space="preserve"> — stop when the teacher says freeze.</w:t>
      </w:r>
    </w:p>
    <w:p>
      <w:pPr>
        <w:pStyle w:val="ListBullet2"/>
      </w:pPr>
      <w:r>
        <w:rPr>
          <w:b/>
        </w:rPr>
        <w:t>Ask first</w:t>
      </w:r>
      <w:r>
        <w:t xml:space="preserve"> — before touching what is not yours.</w:t>
      </w:r>
    </w:p>
    <w:p>
      <w:pPr>
        <w:pStyle w:val="ListNumber"/>
      </w:pPr>
      <w:r>
        <w:t>Point to the calm corner: “Quiet reset is okay; then we rejoin.”</w:t>
      </w:r>
    </w:p>
    <w:p>
      <w:pPr>
        <w:pStyle w:val="ListNumber"/>
      </w:pPr>
      <w:r>
        <w:t xml:space="preserve">Echo memory phrase once together: </w:t>
      </w:r>
      <w:r>
        <w:rPr>
          <w:i/>
        </w:rPr>
        <w:t>Our family helps one another remember Kṛṣṇa.</w:t>
      </w:r>
    </w:p>
    <w:p>
      <w:pPr>
        <w:pStyle w:val="Heading3"/>
      </w:pPr>
      <w:r>
        <w:t>3–8 min — Story (source-grounded paraphrase only)</w:t>
      </w:r>
    </w:p>
    <w:p>
      <w:r>
        <w:rPr>
          <w:b/>
        </w:rPr>
        <w:t>Say this spine (do not invent deity dialogue):</w:t>
      </w:r>
    </w:p>
    <w:p>
      <w:pPr>
        <w:pStyle w:val="Quote"/>
      </w:pPr>
      <w:r>
        <w:t xml:space="preserve">Long ago, wise people gathered in a peaceful place to hear about the Lord and ask how to live well. They did not come only once and forget. They came ready to listen carefully. We are not those forest sages — but we can borrow their </w:t>
      </w:r>
      <w:r>
        <w:rPr>
          <w:i/>
        </w:rPr>
        <w:t>habit</w:t>
      </w:r>
      <w:r>
        <w:t xml:space="preserve">: set a protected time, hear together, say Kṛṣṇa’s names, help with love, and use kind words. Śrīmad-Bhāgavatam teaches that when we regularly hear and serve — the book and the friendship of devotees — the heart can become steadier in devotion to the Lord. A garden grows when someone cares for it again and again. One splash and then forgetting is not enough. Saturday hearing </w:t>
      </w:r>
      <w:r>
        <w:rPr>
          <w:i/>
        </w:rPr>
        <w:t>and</w:t>
      </w:r>
      <w:r>
        <w:t xml:space="preserve"> a tiny home practice belong together. Our memory line: </w:t>
      </w:r>
      <w:r>
        <w:rPr>
          <w:b/>
        </w:rPr>
        <w:t>Our family helps one another remember Kṛṣṇa.</w:t>
      </w:r>
    </w:p>
    <w:p>
      <w:r>
        <w:rPr>
          <w:b/>
        </w:rPr>
        <w:t>Story boundaries:</w:t>
      </w:r>
      <w:r>
        <w:t xml:space="preserve"> Paraphrase from ŚB 1.1–1.2 assembly pattern and ŚB 1.2.18 themes only. No invented quotes. No fear. No claiming our room equals Naimiṣāraṇya.</w:t>
      </w:r>
    </w:p>
    <w:p>
      <w:pPr>
        <w:pStyle w:val="Heading3"/>
      </w:pPr>
      <w:r>
        <w:t>8–15 min — Four Corners (Y01 + Y02)</w:t>
      </w:r>
    </w:p>
    <w:p>
      <w:pPr>
        <w:pStyle w:val="ListNumber"/>
      </w:pPr>
      <w:r>
        <w:t xml:space="preserve">Show the four corner signs from </w:t>
      </w:r>
      <w:r>
        <w:rPr>
          <w:b/>
        </w:rPr>
        <w:t>Y01</w:t>
      </w:r>
      <w:r>
        <w:t>: HEAR · CHANT · SERVE · RESPECT. Read each short line aloud.</w:t>
      </w:r>
    </w:p>
    <w:p>
      <w:pPr>
        <w:pStyle w:val="ListNumber"/>
      </w:pPr>
      <w:r>
        <w:t>Practice walk: “Everyone point to HEAR… now walk gently to HEAR… freeze… return to circle.”</w:t>
      </w:r>
    </w:p>
    <w:p>
      <w:pPr>
        <w:pStyle w:val="ListNumber"/>
      </w:pPr>
      <w:r>
        <w:t xml:space="preserve">Read scenario cards from </w:t>
      </w:r>
      <w:r>
        <w:rPr>
          <w:b/>
        </w:rPr>
        <w:t>Y02</w:t>
      </w:r>
      <w:r>
        <w:t xml:space="preserve"> one at a time (use 6–8 cards if time is tight; keep the rest for extension).</w:t>
      </w:r>
    </w:p>
    <w:p>
      <w:pPr>
        <w:pStyle w:val="ListNumber"/>
      </w:pPr>
      <w:r>
        <w:t>Children walk to the matching corner. Affirm effort. Use the Y02 answer key quietly.</w:t>
      </w:r>
    </w:p>
    <w:p>
      <w:pPr>
        <w:pStyle w:val="ListNumber"/>
      </w:pPr>
      <w:r>
        <w:t>If two corners seem possible, honor the thinking, then guide to the best match.</w:t>
      </w:r>
    </w:p>
    <w:p>
      <w:pPr>
        <w:pStyle w:val="ListNumber"/>
      </w:pPr>
      <w:r>
        <w:t>End seated; echo memory phrase once.</w:t>
      </w:r>
    </w:p>
    <w:p>
      <w:pPr>
        <w:pStyle w:val="Heading3"/>
      </w:pPr>
      <w:r>
        <w:t>15–27 min — Bhakti Garden craft (Y03)</w:t>
      </w:r>
    </w:p>
    <w:p>
      <w:pPr>
        <w:pStyle w:val="ListNumber"/>
      </w:pPr>
      <w:r>
        <w:t xml:space="preserve">Give each child </w:t>
      </w:r>
      <w:r>
        <w:rPr>
          <w:b/>
        </w:rPr>
        <w:t>Y03</w:t>
      </w:r>
      <w:r>
        <w:t xml:space="preserve"> Bhakti Garden worksheet.</w:t>
      </w:r>
    </w:p>
    <w:p>
      <w:pPr>
        <w:pStyle w:val="ListNumber"/>
      </w:pPr>
      <w:r>
        <w:t xml:space="preserve">Teacher models: color the </w:t>
      </w:r>
      <w:r>
        <w:rPr>
          <w:b/>
        </w:rPr>
        <w:t>center</w:t>
      </w:r>
      <w:r>
        <w:t xml:space="preserve"> first — </w:t>
      </w:r>
      <w:r>
        <w:rPr>
          <w:i/>
        </w:rPr>
        <w:t>Our family helps one another remember Kṛṣṇa.</w:t>
      </w:r>
    </w:p>
    <w:p>
      <w:pPr>
        <w:pStyle w:val="ListNumber"/>
      </w:pPr>
      <w:r>
        <w:t xml:space="preserve">Color four petals: </w:t>
      </w:r>
      <w:r>
        <w:rPr>
          <w:b/>
        </w:rPr>
        <w:t>HEAR · CHANT · SERVE · RESPECT</w:t>
      </w:r>
      <w:r>
        <w:t xml:space="preserve"> (large crayon areas).</w:t>
      </w:r>
    </w:p>
    <w:p>
      <w:pPr>
        <w:pStyle w:val="ListNumber"/>
      </w:pPr>
      <w:r>
        <w:t xml:space="preserve">Bottom line: with a helper if needed, fill </w:t>
      </w:r>
      <w:r>
        <w:rPr>
          <w:i/>
        </w:rPr>
        <w:t>This week our family will grow:</w:t>
      </w:r>
      <w:r>
        <w:t xml:space="preserve"> with one small idea (example: “chant three times after dinner”).</w:t>
      </w:r>
    </w:p>
    <w:p>
      <w:pPr>
        <w:pStyle w:val="ListNumber"/>
      </w:pPr>
      <w:r>
        <w:t>Optional sticker on one petal. Keep dignity; do not compare gardens.</w:t>
      </w:r>
    </w:p>
    <w:p>
      <w:pPr>
        <w:pStyle w:val="Heading3"/>
      </w:pPr>
      <w:r>
        <w:t>27–33 min — Movement / memory echo</w:t>
      </w:r>
    </w:p>
    <w:p>
      <w:pPr>
        <w:pStyle w:val="ListNumber"/>
      </w:pPr>
      <w:r>
        <w:t>Children walk gently in a circle (or march in place).</w:t>
      </w:r>
    </w:p>
    <w:p>
      <w:pPr>
        <w:pStyle w:val="ListNumber"/>
      </w:pPr>
      <w:r>
        <w:t xml:space="preserve">Teacher says </w:t>
      </w:r>
      <w:r>
        <w:rPr>
          <w:b/>
        </w:rPr>
        <w:t>Freeze!</w:t>
      </w:r>
      <w:r>
        <w:t xml:space="preserve"> — everyone stops.</w:t>
      </w:r>
    </w:p>
    <w:p>
      <w:pPr>
        <w:pStyle w:val="ListNumber"/>
      </w:pPr>
      <w:r>
        <w:t>Teacher starts: “Our family helps…” — children finish: “…one another remember Kṛṣṇa.”</w:t>
      </w:r>
    </w:p>
    <w:p>
      <w:pPr>
        <w:pStyle w:val="ListNumber"/>
      </w:pPr>
      <w:r>
        <w:t xml:space="preserve">Teacher says </w:t>
      </w:r>
      <w:r>
        <w:rPr>
          <w:b/>
        </w:rPr>
        <w:t>Grow!</w:t>
      </w:r>
      <w:r>
        <w:t xml:space="preserve"> — children show four fingers: Hear, Chant, Serve, Respect (one per finger) then soft clap.</w:t>
      </w:r>
    </w:p>
    <w:p>
      <w:pPr>
        <w:pStyle w:val="ListNumber"/>
      </w:pPr>
      <w:r>
        <w:t>Three rounds. On round three, point to Y01 signs in order while children echo each word.</w:t>
      </w:r>
    </w:p>
    <w:p>
      <w:pPr>
        <w:pStyle w:val="ListNumber"/>
      </w:pPr>
      <w:r>
        <w:t xml:space="preserve">Sit. Optional 60-second calm if energy spikes (use </w:t>
      </w:r>
      <w:r>
        <w:rPr>
          <w:b/>
        </w:rPr>
        <w:t>Y05</w:t>
      </w:r>
      <w:r>
        <w:t xml:space="preserve"> one-card redirect only if needed).</w:t>
      </w:r>
    </w:p>
    <w:p>
      <w:pPr>
        <w:pStyle w:val="Heading3"/>
      </w:pPr>
      <w:r>
        <w:t>33–38 min — Memory badge / bookmark (Y04)</w:t>
      </w:r>
    </w:p>
    <w:p>
      <w:pPr>
        <w:pStyle w:val="ListNumber"/>
      </w:pPr>
      <w:r>
        <w:t xml:space="preserve">Give </w:t>
      </w:r>
      <w:r>
        <w:rPr>
          <w:b/>
        </w:rPr>
        <w:t>Y04</w:t>
      </w:r>
      <w:r>
        <w:t xml:space="preserve"> badge cut-out: </w:t>
      </w:r>
      <w:r>
        <w:rPr>
          <w:b/>
        </w:rPr>
        <w:t>WE HELP EACH OTHER REMEMBER KṚṢṆA</w:t>
      </w:r>
      <w:r>
        <w:t>.</w:t>
      </w:r>
    </w:p>
    <w:p>
      <w:pPr>
        <w:pStyle w:val="ListNumber"/>
      </w:pPr>
      <w:r>
        <w:t>Children color; helpers cut/punch; add yarn.</w:t>
      </w:r>
    </w:p>
    <w:p>
      <w:pPr>
        <w:pStyle w:val="ListNumber"/>
      </w:pPr>
      <w:r>
        <w:t>Glue or place the four mini-icon labels (HEAR · CHANT · SERVE · RESPECT) on the back or bookmark strip.</w:t>
      </w:r>
    </w:p>
    <w:p>
      <w:pPr>
        <w:pStyle w:val="ListNumber"/>
      </w:pPr>
      <w:r>
        <w:t>Practice once: hold badge and say the memory phrase together.</w:t>
      </w:r>
    </w:p>
    <w:p>
      <w:pPr>
        <w:pStyle w:val="Heading3"/>
      </w:pPr>
      <w:r>
        <w:t>38–40 min — Cleanup and reunification handoff</w:t>
      </w:r>
    </w:p>
    <w:p>
      <w:pPr>
        <w:pStyle w:val="ListNumber"/>
      </w:pPr>
      <w:r>
        <w:t>Crayons in bin; scraps in recycle; signs stay up until parents arrive if helpful.</w:t>
      </w:r>
    </w:p>
    <w:p>
      <w:pPr>
        <w:pStyle w:val="ListNumber"/>
      </w:pPr>
      <w:r>
        <w:t>Each child holds garden sheet (</w:t>
      </w:r>
      <w:r>
        <w:rPr>
          <w:b/>
        </w:rPr>
        <w:t>Y03</w:t>
      </w:r>
      <w:r>
        <w:t>) and badge (</w:t>
      </w:r>
      <w:r>
        <w:rPr>
          <w:b/>
        </w:rPr>
        <w:t>Y04</w:t>
      </w:r>
      <w:r>
        <w:t>).</w:t>
      </w:r>
    </w:p>
    <w:p>
      <w:pPr>
        <w:pStyle w:val="ListNumber"/>
      </w:pPr>
      <w:r>
        <w:t xml:space="preserve">At </w:t>
      </w:r>
      <w:r>
        <w:rPr>
          <w:b/>
        </w:rPr>
        <w:t>3:10</w:t>
      </w:r>
      <w:r>
        <w:t xml:space="preserve"> reunification, child-facing share line:</w:t>
      </w:r>
    </w:p>
    <w:p>
      <w:pPr>
        <w:pStyle w:val="Quote"/>
      </w:pPr>
      <w:r>
        <w:t>Our family helps one another remember Kṛṣṇa.</w:t>
      </w:r>
    </w:p>
    <w:p>
      <w:pPr>
        <w:pStyle w:val="ListNumber"/>
      </w:pPr>
      <w:r>
        <w:t>Parent handoff (one sentence, Saturday afternoon / at-home language):</w:t>
      </w:r>
    </w:p>
    <w:p>
      <w:pPr>
        <w:pStyle w:val="Quote"/>
      </w:pPr>
      <w:r>
        <w:t>Memory phrase: “Our family helps one another remember Kṛṣṇa.” At home after dinner dishes, say it once and notice one petal: Hear, Chant, Serve, or Respect.</w:t>
      </w:r>
    </w:p>
    <w:p>
      <w:pPr>
        <w:pStyle w:val="ListNumber"/>
      </w:pPr>
      <w:r>
        <w:t>Do not report private behavior struggles in front of other families.</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“Freeze bodies — garden walk.”</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 — ask first.”</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“Soft garden voice.”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r>
        <w:t xml:space="preserve">Optional: sort one </w:t>
      </w:r>
      <w:r>
        <w:rPr>
          <w:b/>
        </w:rPr>
        <w:t>Y05</w:t>
      </w:r>
      <w:r>
        <w:t xml:space="preserve"> card as a class redirect model (Safe / Needs a reset) — never shame the child who needed the reset.</w:t>
      </w:r>
    </w:p>
    <w:p>
      <w:pPr>
        <w:pStyle w:val="Heading2"/>
      </w:pPr>
      <w:r>
        <w:t>Backup low-prep (if craft fails or energy crashes)</w:t>
      </w:r>
    </w:p>
    <w:p>
      <w:pPr>
        <w:pStyle w:val="ListNumber"/>
      </w:pPr>
      <w:r>
        <w:t>Sit in a circle with soft toss object.</w:t>
      </w:r>
    </w:p>
    <w:p>
      <w:pPr>
        <w:pStyle w:val="ListNumber"/>
      </w:pPr>
      <w:r>
        <w:t>Child catches, says one word: “hear,” “chant,” “serve,” “respect,” or “Kṛṣṇa,” then tosses to next.</w:t>
      </w:r>
    </w:p>
    <w:p>
      <w:pPr>
        <w:pStyle w:val="ListNumber"/>
      </w:pPr>
      <w:r>
        <w:t xml:space="preserve">End with three echoes of: </w:t>
      </w:r>
      <w:r>
        <w:rPr>
          <w:i/>
        </w:rPr>
        <w:t>Our family helps one another remember Kṛṣṇa.</w:t>
      </w:r>
    </w:p>
    <w:p>
      <w:pPr>
        <w:pStyle w:val="Heading2"/>
      </w:pPr>
      <w:r>
        <w:t>What success looks like</w:t>
      </w:r>
    </w:p>
    <w:p>
      <w:pPr>
        <w:pStyle w:val="ListBullet"/>
      </w:pPr>
      <w:r>
        <w:t>Child can walk to at least two correct Four Corners.</w:t>
      </w:r>
    </w:p>
    <w:p>
      <w:pPr>
        <w:pStyle w:val="ListBullet"/>
      </w:pPr>
      <w:r>
        <w:t>Child can echo (or finish) the memory phrase.</w:t>
      </w:r>
    </w:p>
    <w:p>
      <w:pPr>
        <w:pStyle w:val="ListBullet"/>
      </w:pPr>
      <w:r>
        <w:t>Child takes home Y03 garden and/or Y04 badge.</w:t>
      </w:r>
    </w:p>
    <w:p>
      <w:pPr>
        <w:pStyle w:val="Heading2"/>
      </w:pPr>
      <w:r>
        <w:t>Boundaries</w:t>
      </w:r>
    </w:p>
    <w:p>
      <w:pPr>
        <w:pStyle w:val="ListBullet"/>
      </w:pPr>
      <w:r>
        <w:t>Snack/water only happens in main schedule (</w:t>
      </w:r>
      <w:r>
        <w:rPr>
          <w:b/>
        </w:rPr>
        <w:t>3:30</w:t>
      </w:r>
      <w:r>
        <w:t>),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 of “we never practice at home.”</w:t>
      </w:r>
    </w:p>
    <w:p>
      <w:pPr>
        <w:pStyle w:val="ListBullet"/>
      </w:pPr>
      <w:r>
        <w:t>Use Saturday afternoon / at-home language for handoff (after dinner dishes), not evening-only wording.</w:t>
      </w:r>
    </w:p>
    <w:p>
      <w:r>
        <w:br w:type="page"/>
      </w:r>
    </w:p>
    <w:p>
      <w:pPr>
        <w:pStyle w:val="Heading1"/>
      </w:pPr>
      <w:r>
        <w:t>Child House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pStyle w:val="ListNumber"/>
      </w:pPr>
      <w:r>
        <w:t>Keep your body safe — feet on the floor; hands gentle.</w:t>
      </w:r>
    </w:p>
    <w:p>
      <w:pPr>
        <w:pStyle w:val="ListNumber"/>
      </w:pPr>
      <w:r>
        <w:t>Use respectful speech — no teasing, yelling, or mean labels.</w:t>
      </w:r>
    </w:p>
    <w:p>
      <w:pPr>
        <w:pStyle w:val="ListNumber"/>
      </w:pPr>
      <w:r>
        <w:t>Follow the facilitator safety cue immediately (pause / freeze / come here).</w:t>
      </w:r>
    </w:p>
    <w:p>
      <w:pPr>
        <w:pStyle w:val="ListNumber"/>
      </w:pPr>
      <w:r>
        <w:t>No jumping on furniture.</w:t>
      </w:r>
    </w:p>
    <w:p>
      <w:pPr>
        <w:pStyle w:val="ListNumber"/>
      </w:pPr>
      <w:r>
        <w:t>No indoor throwing.</w:t>
      </w:r>
    </w:p>
    <w:p>
      <w:pPr>
        <w:pStyle w:val="ListNumber"/>
      </w:pPr>
      <w:r>
        <w:t>No writing on walls, books, or furniture that are not activity materials.</w:t>
      </w:r>
    </w:p>
    <w:p>
      <w:pPr>
        <w:pStyle w:val="ListNumber"/>
      </w:pPr>
      <w:r>
        <w:t>Ask before entering private rooms.</w:t>
      </w:r>
    </w:p>
    <w:p>
      <w:pPr>
        <w:pStyle w:val="ListNumber"/>
      </w:pPr>
      <w:r>
        <w:t>Respect belongings — ask before touching what is not yours.</w:t>
      </w:r>
    </w:p>
    <w:p>
      <w:pPr>
        <w:pStyle w:val="ListNumber"/>
      </w:pPr>
      <w:r>
        <w:t>Devices away unless the lesson specifically needs them.</w:t>
      </w:r>
    </w:p>
    <w:p>
      <w:pPr>
        <w:pStyle w:val="ListNumber"/>
      </w:pPr>
      <w:r>
        <w:t>Snack only in the allowed area; water anytime with permission.</w:t>
      </w:r>
    </w:p>
    <w:p>
      <w:pPr>
        <w:pStyle w:val="ListNumber"/>
      </w:pPr>
      <w:r>
        <w:t>Help clean up before leaving.</w:t>
      </w:r>
    </w:p>
    <w:p>
      <w:pPr>
        <w:pStyle w:val="Heading2"/>
      </w:pPr>
      <w:r>
        <w:t>Correction ladder (no public shame)</w:t>
      </w:r>
    </w:p>
    <w:p>
      <w:pPr>
        <w:pStyle w:val="ListNumber"/>
      </w:pPr>
      <w:r>
        <w:t>Calm reminder</w:t>
      </w:r>
    </w:p>
    <w:p>
      <w:pPr>
        <w:pStyle w:val="ListNumber"/>
      </w:pPr>
      <w:r>
        <w:t>Redirect / offer a choice</w:t>
      </w:r>
    </w:p>
    <w:p>
      <w:pPr>
        <w:pStyle w:val="ListNumber"/>
      </w:pPr>
      <w:r>
        <w:t>Brief quiet reset in a visible space</w:t>
      </w:r>
    </w:p>
    <w:p>
      <w:pPr>
        <w:pStyle w:val="ListNumber"/>
      </w:pPr>
      <w:r>
        <w:t>Parent involvement</w:t>
      </w:r>
    </w:p>
    <w:p>
      <w:pPr>
        <w:pStyle w:val="ListNumber"/>
      </w:pPr>
      <w:r>
        <w:t>Sit out a specific activity</w:t>
      </w:r>
    </w:p>
    <w:p>
      <w:pPr>
        <w:pStyle w:val="ListNumber"/>
      </w:pPr>
      <w:r>
        <w:t>Private parent/program conversation for repeated patterns</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C1-W1 · Y01 · Four Corners Signs</w:t>
      </w:r>
    </w:p>
    <w:p>
      <w:pPr>
        <w:pStyle w:val="KUTUMBARights"/>
      </w:pPr>
      <w:r>
        <w:t>Canonical source: 11-weekly-program-library/first-six-months/c1-w1-what-is-kutumba-and-why-are-we-here/activities/v12_2-younger/Y01-FOUR-CORNERS-SIGNS.md  •  SHA-256: 295dcc657837f3dd287f3d30b392d836268e75bb7203f8600b8fe0929fa1cbd3</w:t>
      </w:r>
    </w:p>
    <w:p>
      <w:r>
        <w:rPr>
          <w:b/>
        </w:rPr>
        <w:t>Print:</w:t>
      </w:r>
      <w:r>
        <w:t xml:space="preserve"> US Letter · portrait · one sign per page (or cut on half-page marks) </w:t>
      </w:r>
      <w:r>
        <w:rPr>
          <w:b/>
        </w:rPr>
        <w:t>Use:</w:t>
      </w:r>
      <w:r>
        <w:t xml:space="preserve"> Tape one sign in each corner of the room for the Four Corners game. </w:t>
      </w:r>
      <w:r>
        <w:rPr>
          <w:b/>
        </w:rPr>
        <w:t>Type note:</w:t>
      </w:r>
      <w:r>
        <w:t xml:space="preserve"> Enlarge to 18–22 pt for wall reading; K–2 may need teacher read-aloud.</w:t>
      </w:r>
    </w:p>
    <w:p>
      <w:pPr>
        <w:pStyle w:val="KUTUMBAMeta"/>
        <w:jc w:val="center"/>
      </w:pPr>
      <w:r>
        <w:t>◆  ◆  ◆</w:t>
      </w:r>
    </w:p>
    <w:p>
      <w:pPr>
        <w:pStyle w:val="Heading2"/>
      </w:pPr>
      <w:r>
        <w:t>PRINT TIP</w:t>
      </w:r>
    </w:p>
    <w:p>
      <w:r>
        <w:t>Print pages 1–4. Cut on dashed lines only if using half-page wall cards. Keep full pages for floor corners.</w:t>
      </w:r>
    </w:p>
    <w:p>
      <w:pPr>
        <w:pStyle w:val="KUTUMBAMeta"/>
        <w:jc w:val="center"/>
      </w:pPr>
      <w:r>
        <w:t>◆  ◆  ◆</w:t>
      </w:r>
    </w:p>
    <w:p>
      <w:r>
        <w:t>&lt;!-- PAGE 1 · HEAR --&gt;</w:t>
      </w:r>
    </w:p>
    <w:p>
      <w:r>
        <w:t>``` +---------------------------------------------------------------+</w:t>
      </w:r>
    </w:p>
    <w:p>
      <w:r>
        <w:t>|  scissors .... CUT LINE .... scissors                         |</w:t>
      </w:r>
    </w:p>
    <w:p>
      <w:r>
        <w:t>|                                                               |</w:t>
      </w:r>
    </w:p>
    <w:p>
      <w:r>
        <w:t>|                       [ ear / book ]                          |</w:t>
      </w:r>
    </w:p>
    <w:p>
      <w:r>
        <w:t>|                                                               |</w:t>
      </w:r>
    </w:p>
    <w:p>
      <w:r>
        <w:t>|                                                               |</w:t>
      </w:r>
    </w:p>
    <w:p>
      <w:r>
        <w:t>|                          H E A R                              |</w:t>
      </w:r>
    </w:p>
    <w:p>
      <w:r>
        <w:t>|                                                               |</w:t>
      </w:r>
    </w:p>
    <w:p>
      <w:r>
        <w:t>|                                                               |</w:t>
      </w:r>
    </w:p>
    <w:p>
      <w:r>
        <w:t>|              We listen to Krsna-katha.                        |</w:t>
      </w:r>
    </w:p>
    <w:p>
      <w:r>
        <w:t>|                                                               |</w:t>
      </w:r>
    </w:p>
    <w:p>
      <w:r>
        <w:t>|                                                               |</w:t>
      </w:r>
    </w:p>
    <w:p>
      <w:r>
        <w:t>|  scissors .... CUT LINE .... scissors                         | +---------------------------------------------------------------+ ```</w:t>
      </w:r>
    </w:p>
    <w:p>
      <w:r>
        <w:rPr>
          <w:b/>
        </w:rPr>
        <w:t>Large type:</w:t>
      </w:r>
      <w:r>
        <w:t xml:space="preserve"> HEAR </w:t>
      </w:r>
      <w:r>
        <w:rPr>
          <w:b/>
        </w:rPr>
        <w:t>Short line:</w:t>
      </w:r>
      <w:r>
        <w:t xml:space="preserve"> We listen to Kṛṣṇa-kathā.</w:t>
      </w:r>
    </w:p>
    <w:p>
      <w:r>
        <w:rPr>
          <w:b/>
        </w:rPr>
        <w:t>KUTUMBA · C1-W1 Younger · Y01 HEAR · p. 1</w:t>
      </w:r>
    </w:p>
    <w:p>
      <w:r>
        <w:t>&lt;div style="page-break-after: always;"&gt;&lt;/div&gt;</w:t>
      </w:r>
    </w:p>
    <w:p>
      <w:pPr>
        <w:pStyle w:val="KUTUMBAMeta"/>
        <w:jc w:val="center"/>
      </w:pPr>
      <w:r>
        <w:t>◆  ◆  ◆</w:t>
      </w:r>
    </w:p>
    <w:p>
      <w:r>
        <w:t>&lt;!-- PAGE 2 · CHANT --&gt;</w:t>
      </w:r>
    </w:p>
    <w:p>
      <w:r>
        <w:t>``` +---------------------------------------------------------------+</w:t>
      </w:r>
    </w:p>
    <w:p>
      <w:r>
        <w:t>|  scissors .... CUT LINE .... scissors                         |</w:t>
      </w:r>
    </w:p>
    <w:p>
      <w:r>
        <w:t>|                                                               |</w:t>
      </w:r>
    </w:p>
    <w:p>
      <w:r>
        <w:t>|                     [ beads / music ]                         |</w:t>
      </w:r>
    </w:p>
    <w:p>
      <w:r>
        <w:t>|                                                               |</w:t>
      </w:r>
    </w:p>
    <w:p>
      <w:r>
        <w:t>|                                                               |</w:t>
      </w:r>
    </w:p>
    <w:p>
      <w:r>
        <w:t>|                         C H A N T                             |</w:t>
      </w:r>
    </w:p>
    <w:p>
      <w:r>
        <w:t>|                                                               |</w:t>
      </w:r>
    </w:p>
    <w:p>
      <w:r>
        <w:t>|                                                               |</w:t>
      </w:r>
    </w:p>
    <w:p>
      <w:r>
        <w:t>|               We say Krsna's names.                           |</w:t>
      </w:r>
    </w:p>
    <w:p>
      <w:r>
        <w:t>|                                                               |</w:t>
      </w:r>
    </w:p>
    <w:p>
      <w:r>
        <w:t>|                                                               |</w:t>
      </w:r>
    </w:p>
    <w:p>
      <w:r>
        <w:t>|  scissors .... CUT LINE .... scissors                         | +---------------------------------------------------------------+ ```</w:t>
      </w:r>
    </w:p>
    <w:p>
      <w:r>
        <w:rPr>
          <w:b/>
        </w:rPr>
        <w:t>Large type:</w:t>
      </w:r>
      <w:r>
        <w:t xml:space="preserve"> CHANT </w:t>
      </w:r>
      <w:r>
        <w:rPr>
          <w:b/>
        </w:rPr>
        <w:t>Short line:</w:t>
      </w:r>
      <w:r>
        <w:t xml:space="preserve"> We say Kṛṣṇa's names.</w:t>
      </w:r>
    </w:p>
    <w:p>
      <w:r>
        <w:rPr>
          <w:b/>
        </w:rPr>
        <w:t>KUTUMBA · C1-W1 Younger · Y01 CHANT · p. 2</w:t>
      </w:r>
    </w:p>
    <w:p>
      <w:r>
        <w:t>&lt;div style="page-break-after: always;"&gt;&lt;/div&gt;</w:t>
      </w:r>
    </w:p>
    <w:p>
      <w:pPr>
        <w:pStyle w:val="KUTUMBAMeta"/>
        <w:jc w:val="center"/>
      </w:pPr>
      <w:r>
        <w:t>◆  ◆  ◆</w:t>
      </w:r>
    </w:p>
    <w:p>
      <w:r>
        <w:t>&lt;!-- PAGE 3 · SERVE --&gt;</w:t>
      </w:r>
    </w:p>
    <w:p>
      <w:r>
        <w:t>``` +---------------------------------------------------------------+</w:t>
      </w:r>
    </w:p>
    <w:p>
      <w:r>
        <w:t>|  scissors .... CUT LINE .... scissors                         |</w:t>
      </w:r>
    </w:p>
    <w:p>
      <w:r>
        <w:t>|                                                               |</w:t>
      </w:r>
    </w:p>
    <w:p>
      <w:r>
        <w:t>|                    [ helping hands ]                          |</w:t>
      </w:r>
    </w:p>
    <w:p>
      <w:r>
        <w:t>|                                                               |</w:t>
      </w:r>
    </w:p>
    <w:p>
      <w:r>
        <w:t>|                                                               |</w:t>
      </w:r>
    </w:p>
    <w:p>
      <w:r>
        <w:t>|                         S E R V E                             |</w:t>
      </w:r>
    </w:p>
    <w:p>
      <w:r>
        <w:t>|                                                               |</w:t>
      </w:r>
    </w:p>
    <w:p>
      <w:r>
        <w:t>|                                                               |</w:t>
      </w:r>
    </w:p>
    <w:p>
      <w:r>
        <w:t>|                 We help with love.                            |</w:t>
      </w:r>
    </w:p>
    <w:p>
      <w:r>
        <w:t>|                                                               |</w:t>
      </w:r>
    </w:p>
    <w:p>
      <w:r>
        <w:t>|                                                               |</w:t>
      </w:r>
    </w:p>
    <w:p>
      <w:r>
        <w:t>|  scissors .... CUT LINE .... scissors                         | +---------------------------------------------------------------+ ```</w:t>
      </w:r>
    </w:p>
    <w:p>
      <w:r>
        <w:rPr>
          <w:b/>
        </w:rPr>
        <w:t>Large type:</w:t>
      </w:r>
      <w:r>
        <w:t xml:space="preserve"> SERVE </w:t>
      </w:r>
      <w:r>
        <w:rPr>
          <w:b/>
        </w:rPr>
        <w:t>Short line:</w:t>
      </w:r>
      <w:r>
        <w:t xml:space="preserve"> We help with love.</w:t>
      </w:r>
    </w:p>
    <w:p>
      <w:r>
        <w:rPr>
          <w:b/>
        </w:rPr>
        <w:t>KUTUMBA · C1-W1 Younger · Y01 SERVE · p. 3</w:t>
      </w:r>
    </w:p>
    <w:p>
      <w:r>
        <w:t>&lt;div style="page-break-after: always;"&gt;&lt;/div&gt;</w:t>
      </w:r>
    </w:p>
    <w:p>
      <w:pPr>
        <w:pStyle w:val="KUTUMBAMeta"/>
        <w:jc w:val="center"/>
      </w:pPr>
      <w:r>
        <w:t>◆  ◆  ◆</w:t>
      </w:r>
    </w:p>
    <w:p>
      <w:r>
        <w:t>&lt;!-- PAGE 4 · RESPECT --&gt;</w:t>
      </w:r>
    </w:p>
    <w:p>
      <w:r>
        <w:t>``` +---------------------------------------------------------------+</w:t>
      </w:r>
    </w:p>
    <w:p>
      <w:r>
        <w:t>|  scissors .... CUT LINE .... scissors                         |</w:t>
      </w:r>
    </w:p>
    <w:p>
      <w:r>
        <w:t>|                                                               |</w:t>
      </w:r>
    </w:p>
    <w:p>
      <w:r>
        <w:t>|                     [ heart / home ]                          |</w:t>
      </w:r>
    </w:p>
    <w:p>
      <w:r>
        <w:t>|                                                               |</w:t>
      </w:r>
    </w:p>
    <w:p>
      <w:r>
        <w:t>|                                                               |</w:t>
      </w:r>
    </w:p>
    <w:p>
      <w:r>
        <w:t>|                       R E S P E C T                           |</w:t>
      </w:r>
    </w:p>
    <w:p>
      <w:r>
        <w:t>|                                                               |</w:t>
      </w:r>
    </w:p>
    <w:p>
      <w:r>
        <w:t>|                                                               |</w:t>
      </w:r>
    </w:p>
    <w:p>
      <w:r>
        <w:t>|           We use kind words and care.                         |</w:t>
      </w:r>
    </w:p>
    <w:p>
      <w:r>
        <w:t>|                                                               |</w:t>
      </w:r>
    </w:p>
    <w:p>
      <w:r>
        <w:t>|                                                               |</w:t>
      </w:r>
    </w:p>
    <w:p>
      <w:r>
        <w:t>|  scissors .... CUT LINE .... scissors                         | +---------------------------------------------------------------+ ```</w:t>
      </w:r>
    </w:p>
    <w:p>
      <w:r>
        <w:rPr>
          <w:b/>
        </w:rPr>
        <w:t>Large type:</w:t>
      </w:r>
      <w:r>
        <w:t xml:space="preserve"> RESPECT </w:t>
      </w:r>
      <w:r>
        <w:rPr>
          <w:b/>
        </w:rPr>
        <w:t>Short line:</w:t>
      </w:r>
      <w:r>
        <w:t xml:space="preserve"> We use kind words and care.</w:t>
      </w:r>
    </w:p>
    <w:p>
      <w:r>
        <w:rPr>
          <w:b/>
        </w:rPr>
        <w:t>KUTUMBA · C1-W1 Younger · Y01 RESPECT · p. 4</w:t>
      </w:r>
    </w:p>
    <w:p>
      <w:pPr>
        <w:pStyle w:val="KUTUMBAMeta"/>
        <w:jc w:val="center"/>
      </w:pPr>
      <w:r>
        <w:t>◆  ◆  ◆</w:t>
      </w:r>
    </w:p>
    <w:p>
      <w:pPr>
        <w:pStyle w:val="Heading2"/>
      </w:pPr>
      <w:r>
        <w:t>Teacher cue (do not tape on wall)</w:t>
      </w:r>
    </w:p>
    <w:p>
      <w:r>
        <w:t xml:space="preserve">When you read a scenario card, children walk to the matching corner: </w:t>
      </w:r>
      <w:r>
        <w:rPr>
          <w:b/>
        </w:rPr>
        <w:t>HEAR · CHANT · SERVE · RESPECT</w:t>
      </w:r>
      <w:r>
        <w:t>.</w:t>
      </w:r>
    </w:p>
    <w:p>
      <w:r>
        <w:rPr>
          <w:b/>
        </w:rPr>
        <w:t>KUTUMBA · Families Growing in Kṛṣṇa Consciousness · C1-W1 · Y01</w:t>
      </w:r>
    </w:p>
    <w:p>
      <w:r>
        <w:br w:type="page"/>
      </w:r>
    </w:p>
    <w:p>
      <w:pPr>
        <w:pStyle w:val="Heading1"/>
      </w:pPr>
      <w:r>
        <w:t>C1-W1 · Y02 · Four Corners Scenario Cards</w:t>
      </w:r>
    </w:p>
    <w:p>
      <w:pPr>
        <w:pStyle w:val="KUTUMBARights"/>
      </w:pPr>
      <w:r>
        <w:t>Canonical source: 11-weekly-program-library/first-six-months/c1-w1-what-is-kutumba-and-why-are-we-here/activities/v12_2-younger/Y02-FOUR-CORNERS-SCENARIO-CARDS.md  •  SHA-256: c3df2eec94338c292de1150e15548f50bd2dac7625ddf07fdafb66e7b251a13e</w:t>
      </w:r>
    </w:p>
    <w:p>
      <w:r>
        <w:rPr>
          <w:b/>
        </w:rPr>
        <w:t>Print:</w:t>
      </w:r>
      <w:r>
        <w:t xml:space="preserve"> US Letter · cut on thick dashed lines · 12 cards </w:t>
      </w:r>
      <w:r>
        <w:rPr>
          <w:b/>
        </w:rPr>
        <w:t>Type note:</w:t>
      </w:r>
      <w:r>
        <w:t xml:space="preserve"> Large print for reading aloud to K–2 </w:t>
      </w:r>
      <w:r>
        <w:rPr>
          <w:b/>
        </w:rPr>
        <w:t>Game:</w:t>
      </w:r>
      <w:r>
        <w:t xml:space="preserve"> Teacher reads a card; children walk to HEAR / CHANT / SERVE / RESPECT corner.</w:t>
      </w:r>
    </w:p>
    <w:p>
      <w:pPr>
        <w:pStyle w:val="KUTUMBAMeta"/>
        <w:jc w:val="center"/>
      </w:pPr>
      <w:r>
        <w:t>◆  ◆  ◆</w:t>
      </w:r>
    </w:p>
    <w:p>
      <w:pPr>
        <w:pStyle w:val="Heading2"/>
      </w:pPr>
      <w:r>
        <w:t>Card sheet 1 (cards 1–4)</w:t>
      </w:r>
    </w:p>
    <w:p>
      <w:r>
        <w:t>``` ======= CUT =======</w:t>
      </w:r>
    </w:p>
    <w:p>
      <w:r>
        <w:t>+------------------------------+  +------------------------------+</w:t>
      </w:r>
    </w:p>
    <w:p>
      <w:r>
        <w:t>|  CARD 1                      |  |  CARD 2                      |</w:t>
      </w:r>
    </w:p>
    <w:p>
      <w:r>
        <w:t>|                              |  |                              |</w:t>
      </w:r>
    </w:p>
    <w:p>
      <w:r>
        <w:t>|  The family listens to a     |  |  We sing Hare Krsna          |</w:t>
      </w:r>
    </w:p>
    <w:p>
      <w:r>
        <w:t>|  Krsna story.                |  |  together.                   |</w:t>
      </w:r>
    </w:p>
    <w:p>
      <w:r>
        <w:t>|                              |  |                              |</w:t>
      </w:r>
    </w:p>
    <w:p>
      <w:r>
        <w:t>|  Walk to a corner.           |  |  Walk to a corner.           | +------------------------------+  +------------------------------+</w:t>
      </w:r>
    </w:p>
    <w:p>
      <w:r>
        <w:t>======= CUT =======</w:t>
      </w:r>
    </w:p>
    <w:p>
      <w:r>
        <w:t>+------------------------------+  +------------------------------+</w:t>
      </w:r>
    </w:p>
    <w:p>
      <w:r>
        <w:t>|  CARD 3                      |  |  CARD 4                      |</w:t>
      </w:r>
    </w:p>
    <w:p>
      <w:r>
        <w:t>|                              |  |                              |</w:t>
      </w:r>
    </w:p>
    <w:p>
      <w:r>
        <w:t>|  You help put the activity   |  |  You ask before touching a   |</w:t>
      </w:r>
    </w:p>
    <w:p>
      <w:r>
        <w:t>|  supplies away.              |  |  friend's toy.               |</w:t>
      </w:r>
    </w:p>
    <w:p>
      <w:r>
        <w:t>|                              |  |                              |</w:t>
      </w:r>
    </w:p>
    <w:p>
      <w:r>
        <w:t>|  Walk to a corner.           |  |  Walk to a corner.           | +------------------------------+  +------------------------------+</w:t>
      </w:r>
    </w:p>
    <w:p>
      <w:r>
        <w:t>======= CUT ======= ```</w:t>
      </w:r>
    </w:p>
    <w:p>
      <w:r>
        <w:rPr>
          <w:b/>
        </w:rPr>
        <w:t>IAST for cards 1–2 when reading aloud:</w:t>
      </w:r>
      <w:r>
        <w:t xml:space="preserve"> Kṛṣṇa · Hare Kṛṣṇa</w:t>
      </w:r>
    </w:p>
    <w:p>
      <w:r>
        <w:rPr>
          <w:b/>
        </w:rPr>
        <w:t>KUTUMBA · C1-W1 Younger · Y02 · p. 1</w:t>
      </w:r>
    </w:p>
    <w:p>
      <w:r>
        <w:t>&lt;div style="page-break-after: always;"&gt;&lt;/div&gt;</w:t>
      </w:r>
    </w:p>
    <w:p>
      <w:pPr>
        <w:pStyle w:val="KUTUMBAMeta"/>
        <w:jc w:val="center"/>
      </w:pPr>
      <w:r>
        <w:t>◆  ◆  ◆</w:t>
      </w:r>
    </w:p>
    <w:p>
      <w:pPr>
        <w:pStyle w:val="Heading2"/>
      </w:pPr>
      <w:r>
        <w:t>Card sheet 2 (cards 5–8)</w:t>
      </w:r>
    </w:p>
    <w:p>
      <w:r>
        <w:t>``` ======= CUT =======</w:t>
      </w:r>
    </w:p>
    <w:p>
      <w:r>
        <w:t>+------------------------------+  +------------------------------+</w:t>
      </w:r>
    </w:p>
    <w:p>
      <w:r>
        <w:t>|  CARD 5                      |  |  CARD 6                      |</w:t>
      </w:r>
    </w:p>
    <w:p>
      <w:r>
        <w:t>|                              |  |                              |</w:t>
      </w:r>
    </w:p>
    <w:p>
      <w:r>
        <w:t>|  You sit quietly while       |  |  You help bring scripture    |</w:t>
      </w:r>
    </w:p>
    <w:p>
      <w:r>
        <w:t>|  another child answers.      |  |  to the family reading place.|</w:t>
      </w:r>
    </w:p>
    <w:p>
      <w:r>
        <w:t>|                              |  |                              |</w:t>
      </w:r>
    </w:p>
    <w:p>
      <w:r>
        <w:t>|  Walk to a corner.           |  |  Walk to a corner.           | +------------------------------+  +------------------------------+</w:t>
      </w:r>
    </w:p>
    <w:p>
      <w:r>
        <w:t>======= CUT =======</w:t>
      </w:r>
    </w:p>
    <w:p>
      <w:r>
        <w:t>+------------------------------+  +------------------------------+</w:t>
      </w:r>
    </w:p>
    <w:p>
      <w:r>
        <w:t>|  CARD 7                      |  |  CARD 8                      |</w:t>
      </w:r>
    </w:p>
    <w:p>
      <w:r>
        <w:t>|                              |  |                              |</w:t>
      </w:r>
    </w:p>
    <w:p>
      <w:r>
        <w:t>|  You repeat the memory line  |  |  You join the maha-mantra    |</w:t>
      </w:r>
    </w:p>
    <w:p>
      <w:r>
        <w:t>|  with the teacher.           |  |  softly.                     |</w:t>
      </w:r>
    </w:p>
    <w:p>
      <w:r>
        <w:t>|                              |  |                              |</w:t>
      </w:r>
    </w:p>
    <w:p>
      <w:r>
        <w:t>|  Walk to a corner.           |  |  Walk to a corner.           | +------------------------------+  +------------------------------+</w:t>
      </w:r>
    </w:p>
    <w:p>
      <w:r>
        <w:t>======= CUT ======= ```</w:t>
      </w:r>
    </w:p>
    <w:p>
      <w:r>
        <w:rPr>
          <w:b/>
        </w:rPr>
        <w:t>IAST when reading aloud:</w:t>
      </w:r>
      <w:r>
        <w:t xml:space="preserve"> mahā-mantra</w:t>
      </w:r>
    </w:p>
    <w:p>
      <w:r>
        <w:rPr>
          <w:b/>
        </w:rPr>
        <w:t>KUTUMBA · C1-W1 Younger · Y02 · p. 2</w:t>
      </w:r>
    </w:p>
    <w:p>
      <w:r>
        <w:t>&lt;div style="page-break-after: always;"&gt;&lt;/div&gt;</w:t>
      </w:r>
    </w:p>
    <w:p>
      <w:pPr>
        <w:pStyle w:val="KUTUMBAMeta"/>
        <w:jc w:val="center"/>
      </w:pPr>
      <w:r>
        <w:t>◆  ◆  ◆</w:t>
      </w:r>
    </w:p>
    <w:p>
      <w:pPr>
        <w:pStyle w:val="Heading2"/>
      </w:pPr>
      <w:r>
        <w:t>Card sheet 3 (cards 9–12)</w:t>
      </w:r>
    </w:p>
    <w:p>
      <w:r>
        <w:t>``` ======= CUT =======</w:t>
      </w:r>
    </w:p>
    <w:p>
      <w:r>
        <w:t>+------------------------------+  +------------------------------+</w:t>
      </w:r>
    </w:p>
    <w:p>
      <w:r>
        <w:t>|  CARD 9                      |  |  CARD 10                     |</w:t>
      </w:r>
    </w:p>
    <w:p>
      <w:r>
        <w:t>|                              |  |                              |</w:t>
      </w:r>
    </w:p>
    <w:p>
      <w:r>
        <w:t>|  You help a younger child    |  |  You keep feet on the floor  |</w:t>
      </w:r>
    </w:p>
    <w:p>
      <w:r>
        <w:t>|  find crayons.               |  |  in the host home.           |</w:t>
      </w:r>
    </w:p>
    <w:p>
      <w:r>
        <w:t>|                              |  |                              |</w:t>
      </w:r>
    </w:p>
    <w:p>
      <w:r>
        <w:t>|  Walk to a corner.           |  |  Walk to a corner.           | +------------------------------+  +------------------------------+</w:t>
      </w:r>
    </w:p>
    <w:p>
      <w:r>
        <w:t>======= CUT =======</w:t>
      </w:r>
    </w:p>
    <w:p>
      <w:r>
        <w:t>+------------------------------+  +------------------------------+</w:t>
      </w:r>
    </w:p>
    <w:p>
      <w:r>
        <w:t>|  CARD 11                     |  |  CARD 12                     |</w:t>
      </w:r>
    </w:p>
    <w:p>
      <w:r>
        <w:t>|                              |  |                              |</w:t>
      </w:r>
    </w:p>
    <w:p>
      <w:r>
        <w:t>|  You listen when a parent    |  |  Your family chants three    |</w:t>
      </w:r>
    </w:p>
    <w:p>
      <w:r>
        <w:t>|  reads one verse.            |  |  maha-mantras at home.       |</w:t>
      </w:r>
    </w:p>
    <w:p>
      <w:r>
        <w:t>|                              |  |                              |</w:t>
      </w:r>
    </w:p>
    <w:p>
      <w:r>
        <w:t>|  Walk to a corner.           |  |  Walk to a corner.           | +------------------------------+  +------------------------------+</w:t>
      </w:r>
    </w:p>
    <w:p>
      <w:r>
        <w:t>======= CUT ======= ```</w:t>
      </w:r>
    </w:p>
    <w:p>
      <w:r>
        <w:rPr>
          <w:b/>
        </w:rPr>
        <w:t>KUTUMBA · C1-W1 Younger · Y02 · p. 3</w:t>
      </w:r>
    </w:p>
    <w:p>
      <w:r>
        <w:t>&lt;div style="page-break-after: always;"&gt;&lt;/div&gt;</w:t>
      </w:r>
    </w:p>
    <w:p>
      <w:pPr>
        <w:pStyle w:val="KUTUMBAMeta"/>
        <w:jc w:val="center"/>
      </w:pPr>
      <w:r>
        <w:t>◆  ◆  ◆</w:t>
      </w:r>
    </w:p>
    <w:p>
      <w:pPr>
        <w:pStyle w:val="Heading2"/>
      </w:pPr>
      <w:r>
        <w:t>Teacher answer key (do not give to children)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Card</w:t>
            </w:r>
          </w:p>
        </w:tc>
        <w:tc>
          <w:tcPr>
            <w:tcW w:type="dxa" w:w="3312"/>
            <w:shd w:fill="5B1933"/>
            <w:tcMar>
              <w:top w:w="100" w:type="dxa"/>
              <w:start w:w="120" w:type="dxa"/>
              <w:bottom w:w="100" w:type="dxa"/>
              <w:end w:w="120" w:type="dxa"/>
            </w:tcMar>
          </w:tcPr>
          <w:p>
            <w:r>
              <w:rPr>
                <w:b/>
                <w:color w:val="FFFFFF"/>
              </w:rPr>
              <w:t>Scenario</w:t>
            </w:r>
          </w:p>
        </w:tc>
        <w:tc>
          <w:tcPr>
            <w:tcW w:type="dxa" w:w="3312"/>
            <w:shd w:fill="5B1933"/>
            <w:tcMar>
              <w:top w:w="100" w:type="dxa"/>
              <w:start w:w="120" w:type="dxa"/>
              <w:bottom w:w="100" w:type="dxa"/>
              <w:end w:w="120" w:type="dxa"/>
            </w:tcMar>
          </w:tcPr>
          <w:p>
            <w:r>
              <w:rPr>
                <w:b/>
                <w:color w:val="FFFFFF"/>
              </w:rPr>
              <w:t>Corner</w:t>
            </w:r>
          </w:p>
        </w:tc>
      </w:tr>
      <w:tr>
        <w:tc>
          <w:tcPr>
            <w:tcW w:type="dxa" w:w="3312"/>
            <w:tcMar>
              <w:top w:w="100" w:type="dxa"/>
              <w:start w:w="120" w:type="dxa"/>
              <w:bottom w:w="100" w:type="dxa"/>
              <w:end w:w="120" w:type="dxa"/>
            </w:tcMar>
            <w:vAlign w:val="top"/>
          </w:tcPr>
          <w:p>
            <w:r>
              <w:t>1</w:t>
            </w:r>
          </w:p>
        </w:tc>
        <w:tc>
          <w:tcPr>
            <w:tcW w:type="dxa" w:w="3312"/>
            <w:tcMar>
              <w:top w:w="100" w:type="dxa"/>
              <w:start w:w="120" w:type="dxa"/>
              <w:bottom w:w="100" w:type="dxa"/>
              <w:end w:w="120" w:type="dxa"/>
            </w:tcMar>
            <w:vAlign w:val="top"/>
          </w:tcPr>
          <w:p>
            <w:r>
              <w:t>The family listens to a Kṛṣṇa story.</w:t>
            </w:r>
          </w:p>
        </w:tc>
        <w:tc>
          <w:tcPr>
            <w:tcW w:type="dxa" w:w="3312"/>
            <w:tcMar>
              <w:top w:w="100" w:type="dxa"/>
              <w:start w:w="120" w:type="dxa"/>
              <w:bottom w:w="100" w:type="dxa"/>
              <w:end w:w="120" w:type="dxa"/>
            </w:tcMar>
            <w:vAlign w:val="top"/>
          </w:tcPr>
          <w:p>
            <w:r>
              <w:t>**HEAR**</w:t>
            </w:r>
          </w:p>
        </w:tc>
      </w:tr>
      <w:tr>
        <w:tc>
          <w:tcPr>
            <w:tcW w:type="dxa" w:w="3312"/>
            <w:tcMar>
              <w:top w:w="100" w:type="dxa"/>
              <w:start w:w="120" w:type="dxa"/>
              <w:bottom w:w="100" w:type="dxa"/>
              <w:end w:w="120" w:type="dxa"/>
            </w:tcMar>
            <w:shd w:fill="FFF8E8"/>
            <w:vAlign w:val="top"/>
          </w:tcPr>
          <w:p>
            <w:r>
              <w:t>2</w:t>
            </w:r>
          </w:p>
        </w:tc>
        <w:tc>
          <w:tcPr>
            <w:tcW w:type="dxa" w:w="3312"/>
            <w:tcMar>
              <w:top w:w="100" w:type="dxa"/>
              <w:start w:w="120" w:type="dxa"/>
              <w:bottom w:w="100" w:type="dxa"/>
              <w:end w:w="120" w:type="dxa"/>
            </w:tcMar>
            <w:shd w:fill="FFF8E8"/>
            <w:vAlign w:val="top"/>
          </w:tcPr>
          <w:p>
            <w:r>
              <w:t>We sing Hare Kṛṣṇa together.</w:t>
            </w:r>
          </w:p>
        </w:tc>
        <w:tc>
          <w:tcPr>
            <w:tcW w:type="dxa" w:w="3312"/>
            <w:tcMar>
              <w:top w:w="100" w:type="dxa"/>
              <w:start w:w="120" w:type="dxa"/>
              <w:bottom w:w="100" w:type="dxa"/>
              <w:end w:w="120" w:type="dxa"/>
            </w:tcMar>
            <w:shd w:fill="FFF8E8"/>
            <w:vAlign w:val="top"/>
          </w:tcPr>
          <w:p>
            <w:r>
              <w:t>**CHANT**</w:t>
            </w:r>
          </w:p>
        </w:tc>
      </w:tr>
      <w:tr>
        <w:tc>
          <w:tcPr>
            <w:tcW w:type="dxa" w:w="3312"/>
            <w:tcMar>
              <w:top w:w="100" w:type="dxa"/>
              <w:start w:w="120" w:type="dxa"/>
              <w:bottom w:w="100" w:type="dxa"/>
              <w:end w:w="120" w:type="dxa"/>
            </w:tcMar>
            <w:vAlign w:val="top"/>
          </w:tcPr>
          <w:p>
            <w:r>
              <w:t>3</w:t>
            </w:r>
          </w:p>
        </w:tc>
        <w:tc>
          <w:tcPr>
            <w:tcW w:type="dxa" w:w="3312"/>
            <w:tcMar>
              <w:top w:w="100" w:type="dxa"/>
              <w:start w:w="120" w:type="dxa"/>
              <w:bottom w:w="100" w:type="dxa"/>
              <w:end w:w="120" w:type="dxa"/>
            </w:tcMar>
            <w:vAlign w:val="top"/>
          </w:tcPr>
          <w:p>
            <w:r>
              <w:t>You help put the activity supplies away.</w:t>
            </w:r>
          </w:p>
        </w:tc>
        <w:tc>
          <w:tcPr>
            <w:tcW w:type="dxa" w:w="3312"/>
            <w:tcMar>
              <w:top w:w="100" w:type="dxa"/>
              <w:start w:w="120" w:type="dxa"/>
              <w:bottom w:w="100" w:type="dxa"/>
              <w:end w:w="120" w:type="dxa"/>
            </w:tcMar>
            <w:vAlign w:val="top"/>
          </w:tcPr>
          <w:p>
            <w:r>
              <w:t>**SERVE**</w:t>
            </w:r>
          </w:p>
        </w:tc>
      </w:tr>
      <w:tr>
        <w:tc>
          <w:tcPr>
            <w:tcW w:type="dxa" w:w="3312"/>
            <w:tcMar>
              <w:top w:w="100" w:type="dxa"/>
              <w:start w:w="120" w:type="dxa"/>
              <w:bottom w:w="100" w:type="dxa"/>
              <w:end w:w="120" w:type="dxa"/>
            </w:tcMar>
            <w:shd w:fill="FFF8E8"/>
            <w:vAlign w:val="top"/>
          </w:tcPr>
          <w:p>
            <w:r>
              <w:t>4</w:t>
            </w:r>
          </w:p>
        </w:tc>
        <w:tc>
          <w:tcPr>
            <w:tcW w:type="dxa" w:w="3312"/>
            <w:tcMar>
              <w:top w:w="100" w:type="dxa"/>
              <w:start w:w="120" w:type="dxa"/>
              <w:bottom w:w="100" w:type="dxa"/>
              <w:end w:w="120" w:type="dxa"/>
            </w:tcMar>
            <w:shd w:fill="FFF8E8"/>
            <w:vAlign w:val="top"/>
          </w:tcPr>
          <w:p>
            <w:r>
              <w:t>You ask before touching a friend's toy.</w:t>
            </w:r>
          </w:p>
        </w:tc>
        <w:tc>
          <w:tcPr>
            <w:tcW w:type="dxa" w:w="3312"/>
            <w:tcMar>
              <w:top w:w="100" w:type="dxa"/>
              <w:start w:w="120" w:type="dxa"/>
              <w:bottom w:w="100" w:type="dxa"/>
              <w:end w:w="120" w:type="dxa"/>
            </w:tcMar>
            <w:shd w:fill="FFF8E8"/>
            <w:vAlign w:val="top"/>
          </w:tcPr>
          <w:p>
            <w:r>
              <w:t>**RESPECT**</w:t>
            </w:r>
          </w:p>
        </w:tc>
      </w:tr>
      <w:tr>
        <w:tc>
          <w:tcPr>
            <w:tcW w:type="dxa" w:w="3312"/>
            <w:tcMar>
              <w:top w:w="100" w:type="dxa"/>
              <w:start w:w="120" w:type="dxa"/>
              <w:bottom w:w="100" w:type="dxa"/>
              <w:end w:w="120" w:type="dxa"/>
            </w:tcMar>
            <w:vAlign w:val="top"/>
          </w:tcPr>
          <w:p>
            <w:r>
              <w:t>5</w:t>
            </w:r>
          </w:p>
        </w:tc>
        <w:tc>
          <w:tcPr>
            <w:tcW w:type="dxa" w:w="3312"/>
            <w:tcMar>
              <w:top w:w="100" w:type="dxa"/>
              <w:start w:w="120" w:type="dxa"/>
              <w:bottom w:w="100" w:type="dxa"/>
              <w:end w:w="120" w:type="dxa"/>
            </w:tcMar>
            <w:vAlign w:val="top"/>
          </w:tcPr>
          <w:p>
            <w:r>
              <w:t>You sit quietly while another child answers.</w:t>
            </w:r>
          </w:p>
        </w:tc>
        <w:tc>
          <w:tcPr>
            <w:tcW w:type="dxa" w:w="3312"/>
            <w:tcMar>
              <w:top w:w="100" w:type="dxa"/>
              <w:start w:w="120" w:type="dxa"/>
              <w:bottom w:w="100" w:type="dxa"/>
              <w:end w:w="120" w:type="dxa"/>
            </w:tcMar>
            <w:vAlign w:val="top"/>
          </w:tcPr>
          <w:p>
            <w:r>
              <w:t>**RESPECT**</w:t>
            </w:r>
          </w:p>
        </w:tc>
      </w:tr>
      <w:tr>
        <w:tc>
          <w:tcPr>
            <w:tcW w:type="dxa" w:w="3312"/>
            <w:tcMar>
              <w:top w:w="100" w:type="dxa"/>
              <w:start w:w="120" w:type="dxa"/>
              <w:bottom w:w="100" w:type="dxa"/>
              <w:end w:w="120" w:type="dxa"/>
            </w:tcMar>
            <w:shd w:fill="FFF8E8"/>
            <w:vAlign w:val="top"/>
          </w:tcPr>
          <w:p>
            <w:r>
              <w:t>6</w:t>
            </w:r>
          </w:p>
        </w:tc>
        <w:tc>
          <w:tcPr>
            <w:tcW w:type="dxa" w:w="3312"/>
            <w:tcMar>
              <w:top w:w="100" w:type="dxa"/>
              <w:start w:w="120" w:type="dxa"/>
              <w:bottom w:w="100" w:type="dxa"/>
              <w:end w:w="120" w:type="dxa"/>
            </w:tcMar>
            <w:shd w:fill="FFF8E8"/>
            <w:vAlign w:val="top"/>
          </w:tcPr>
          <w:p>
            <w:r>
              <w:t>You help bring scripture to the family reading place.</w:t>
            </w:r>
          </w:p>
        </w:tc>
        <w:tc>
          <w:tcPr>
            <w:tcW w:type="dxa" w:w="3312"/>
            <w:tcMar>
              <w:top w:w="100" w:type="dxa"/>
              <w:start w:w="120" w:type="dxa"/>
              <w:bottom w:w="100" w:type="dxa"/>
              <w:end w:w="120" w:type="dxa"/>
            </w:tcMar>
            <w:shd w:fill="FFF8E8"/>
            <w:vAlign w:val="top"/>
          </w:tcPr>
          <w:p>
            <w:r>
              <w:t>**SERVE**</w:t>
            </w:r>
          </w:p>
        </w:tc>
      </w:tr>
      <w:tr>
        <w:tc>
          <w:tcPr>
            <w:tcW w:type="dxa" w:w="3312"/>
            <w:tcMar>
              <w:top w:w="100" w:type="dxa"/>
              <w:start w:w="120" w:type="dxa"/>
              <w:bottom w:w="100" w:type="dxa"/>
              <w:end w:w="120" w:type="dxa"/>
            </w:tcMar>
            <w:vAlign w:val="top"/>
          </w:tcPr>
          <w:p>
            <w:r>
              <w:t>7</w:t>
            </w:r>
          </w:p>
        </w:tc>
        <w:tc>
          <w:tcPr>
            <w:tcW w:type="dxa" w:w="3312"/>
            <w:tcMar>
              <w:top w:w="100" w:type="dxa"/>
              <w:start w:w="120" w:type="dxa"/>
              <w:bottom w:w="100" w:type="dxa"/>
              <w:end w:w="120" w:type="dxa"/>
            </w:tcMar>
            <w:vAlign w:val="top"/>
          </w:tcPr>
          <w:p>
            <w:r>
              <w:t>You repeat the memory line with the teacher.</w:t>
            </w:r>
          </w:p>
        </w:tc>
        <w:tc>
          <w:tcPr>
            <w:tcW w:type="dxa" w:w="3312"/>
            <w:tcMar>
              <w:top w:w="100" w:type="dxa"/>
              <w:start w:w="120" w:type="dxa"/>
              <w:bottom w:w="100" w:type="dxa"/>
              <w:end w:w="120" w:type="dxa"/>
            </w:tcMar>
            <w:vAlign w:val="top"/>
          </w:tcPr>
          <w:p>
            <w:r>
              <w:t>**HEAR**</w:t>
            </w:r>
          </w:p>
        </w:tc>
      </w:tr>
      <w:tr>
        <w:tc>
          <w:tcPr>
            <w:tcW w:type="dxa" w:w="3312"/>
            <w:tcMar>
              <w:top w:w="100" w:type="dxa"/>
              <w:start w:w="120" w:type="dxa"/>
              <w:bottom w:w="100" w:type="dxa"/>
              <w:end w:w="120" w:type="dxa"/>
            </w:tcMar>
            <w:shd w:fill="FFF8E8"/>
            <w:vAlign w:val="top"/>
          </w:tcPr>
          <w:p>
            <w:r>
              <w:t>8</w:t>
            </w:r>
          </w:p>
        </w:tc>
        <w:tc>
          <w:tcPr>
            <w:tcW w:type="dxa" w:w="3312"/>
            <w:tcMar>
              <w:top w:w="100" w:type="dxa"/>
              <w:start w:w="120" w:type="dxa"/>
              <w:bottom w:w="100" w:type="dxa"/>
              <w:end w:w="120" w:type="dxa"/>
            </w:tcMar>
            <w:shd w:fill="FFF8E8"/>
            <w:vAlign w:val="top"/>
          </w:tcPr>
          <w:p>
            <w:r>
              <w:t>You join the mahā-mantra softly.</w:t>
            </w:r>
          </w:p>
        </w:tc>
        <w:tc>
          <w:tcPr>
            <w:tcW w:type="dxa" w:w="3312"/>
            <w:tcMar>
              <w:top w:w="100" w:type="dxa"/>
              <w:start w:w="120" w:type="dxa"/>
              <w:bottom w:w="100" w:type="dxa"/>
              <w:end w:w="120" w:type="dxa"/>
            </w:tcMar>
            <w:shd w:fill="FFF8E8"/>
            <w:vAlign w:val="top"/>
          </w:tcPr>
          <w:p>
            <w:r>
              <w:t>**CHANT**</w:t>
            </w:r>
          </w:p>
        </w:tc>
      </w:tr>
      <w:tr>
        <w:tc>
          <w:tcPr>
            <w:tcW w:type="dxa" w:w="3312"/>
            <w:tcMar>
              <w:top w:w="100" w:type="dxa"/>
              <w:start w:w="120" w:type="dxa"/>
              <w:bottom w:w="100" w:type="dxa"/>
              <w:end w:w="120" w:type="dxa"/>
            </w:tcMar>
            <w:vAlign w:val="top"/>
          </w:tcPr>
          <w:p>
            <w:r>
              <w:t>9</w:t>
            </w:r>
          </w:p>
        </w:tc>
        <w:tc>
          <w:tcPr>
            <w:tcW w:type="dxa" w:w="3312"/>
            <w:tcMar>
              <w:top w:w="100" w:type="dxa"/>
              <w:start w:w="120" w:type="dxa"/>
              <w:bottom w:w="100" w:type="dxa"/>
              <w:end w:w="120" w:type="dxa"/>
            </w:tcMar>
            <w:vAlign w:val="top"/>
          </w:tcPr>
          <w:p>
            <w:r>
              <w:t>You help a younger child find crayons.</w:t>
            </w:r>
          </w:p>
        </w:tc>
        <w:tc>
          <w:tcPr>
            <w:tcW w:type="dxa" w:w="3312"/>
            <w:tcMar>
              <w:top w:w="100" w:type="dxa"/>
              <w:start w:w="120" w:type="dxa"/>
              <w:bottom w:w="100" w:type="dxa"/>
              <w:end w:w="120" w:type="dxa"/>
            </w:tcMar>
            <w:vAlign w:val="top"/>
          </w:tcPr>
          <w:p>
            <w:r>
              <w:t>**SERVE**</w:t>
            </w:r>
          </w:p>
        </w:tc>
      </w:tr>
      <w:tr>
        <w:tc>
          <w:tcPr>
            <w:tcW w:type="dxa" w:w="3312"/>
            <w:tcMar>
              <w:top w:w="100" w:type="dxa"/>
              <w:start w:w="120" w:type="dxa"/>
              <w:bottom w:w="100" w:type="dxa"/>
              <w:end w:w="120" w:type="dxa"/>
            </w:tcMar>
            <w:shd w:fill="FFF8E8"/>
            <w:vAlign w:val="top"/>
          </w:tcPr>
          <w:p>
            <w:r>
              <w:t>10</w:t>
            </w:r>
          </w:p>
        </w:tc>
        <w:tc>
          <w:tcPr>
            <w:tcW w:type="dxa" w:w="3312"/>
            <w:tcMar>
              <w:top w:w="100" w:type="dxa"/>
              <w:start w:w="120" w:type="dxa"/>
              <w:bottom w:w="100" w:type="dxa"/>
              <w:end w:w="120" w:type="dxa"/>
            </w:tcMar>
            <w:shd w:fill="FFF8E8"/>
            <w:vAlign w:val="top"/>
          </w:tcPr>
          <w:p>
            <w:r>
              <w:t>You keep feet on the floor in the host home.</w:t>
            </w:r>
          </w:p>
        </w:tc>
        <w:tc>
          <w:tcPr>
            <w:tcW w:type="dxa" w:w="3312"/>
            <w:tcMar>
              <w:top w:w="100" w:type="dxa"/>
              <w:start w:w="120" w:type="dxa"/>
              <w:bottom w:w="100" w:type="dxa"/>
              <w:end w:w="120" w:type="dxa"/>
            </w:tcMar>
            <w:shd w:fill="FFF8E8"/>
            <w:vAlign w:val="top"/>
          </w:tcPr>
          <w:p>
            <w:r>
              <w:t>**RESPECT**</w:t>
            </w:r>
          </w:p>
        </w:tc>
      </w:tr>
      <w:tr>
        <w:tc>
          <w:tcPr>
            <w:tcW w:type="dxa" w:w="3312"/>
            <w:tcMar>
              <w:top w:w="100" w:type="dxa"/>
              <w:start w:w="120" w:type="dxa"/>
              <w:bottom w:w="100" w:type="dxa"/>
              <w:end w:w="120" w:type="dxa"/>
            </w:tcMar>
            <w:vAlign w:val="top"/>
          </w:tcPr>
          <w:p>
            <w:r>
              <w:t>11</w:t>
            </w:r>
          </w:p>
        </w:tc>
        <w:tc>
          <w:tcPr>
            <w:tcW w:type="dxa" w:w="3312"/>
            <w:tcMar>
              <w:top w:w="100" w:type="dxa"/>
              <w:start w:w="120" w:type="dxa"/>
              <w:bottom w:w="100" w:type="dxa"/>
              <w:end w:w="120" w:type="dxa"/>
            </w:tcMar>
            <w:vAlign w:val="top"/>
          </w:tcPr>
          <w:p>
            <w:r>
              <w:t>You listen when a parent reads one verse.</w:t>
            </w:r>
          </w:p>
        </w:tc>
        <w:tc>
          <w:tcPr>
            <w:tcW w:type="dxa" w:w="3312"/>
            <w:tcMar>
              <w:top w:w="100" w:type="dxa"/>
              <w:start w:w="120" w:type="dxa"/>
              <w:bottom w:w="100" w:type="dxa"/>
              <w:end w:w="120" w:type="dxa"/>
            </w:tcMar>
            <w:vAlign w:val="top"/>
          </w:tcPr>
          <w:p>
            <w:r>
              <w:t>**HEAR**</w:t>
            </w:r>
          </w:p>
        </w:tc>
      </w:tr>
      <w:tr>
        <w:tc>
          <w:tcPr>
            <w:tcW w:type="dxa" w:w="3312"/>
            <w:tcMar>
              <w:top w:w="100" w:type="dxa"/>
              <w:start w:w="120" w:type="dxa"/>
              <w:bottom w:w="100" w:type="dxa"/>
              <w:end w:w="120" w:type="dxa"/>
            </w:tcMar>
            <w:shd w:fill="FFF8E8"/>
            <w:vAlign w:val="top"/>
          </w:tcPr>
          <w:p>
            <w:r>
              <w:t>12</w:t>
            </w:r>
          </w:p>
        </w:tc>
        <w:tc>
          <w:tcPr>
            <w:tcW w:type="dxa" w:w="3312"/>
            <w:tcMar>
              <w:top w:w="100" w:type="dxa"/>
              <w:start w:w="120" w:type="dxa"/>
              <w:bottom w:w="100" w:type="dxa"/>
              <w:end w:w="120" w:type="dxa"/>
            </w:tcMar>
            <w:shd w:fill="FFF8E8"/>
            <w:vAlign w:val="top"/>
          </w:tcPr>
          <w:p>
            <w:r>
              <w:t>Your family chants three mahā-mantras at home.</w:t>
            </w:r>
          </w:p>
        </w:tc>
        <w:tc>
          <w:tcPr>
            <w:tcW w:type="dxa" w:w="3312"/>
            <w:tcMar>
              <w:top w:w="100" w:type="dxa"/>
              <w:start w:w="120" w:type="dxa"/>
              <w:bottom w:w="100" w:type="dxa"/>
              <w:end w:w="120" w:type="dxa"/>
            </w:tcMar>
            <w:shd w:fill="FFF8E8"/>
            <w:vAlign w:val="top"/>
          </w:tcPr>
          <w:p>
            <w:r>
              <w:t>**CHANT**</w:t>
            </w:r>
          </w:p>
        </w:tc>
      </w:tr>
    </w:tbl>
    <w:p>
      <w:pPr>
        <w:spacing w:after="40"/>
      </w:pPr>
    </w:p>
    <w:p>
      <w:r>
        <w:rPr>
          <w:b/>
        </w:rPr>
        <w:t>Teacher note:</w:t>
      </w:r>
      <w:r>
        <w:t xml:space="preserve"> If a child chooses a reasonable second corner, affirm the thinking, then gently guide to the best match. No ranking. No shame.</w:t>
      </w:r>
    </w:p>
    <w:p>
      <w:r>
        <w:rPr>
          <w:b/>
        </w:rPr>
        <w:t>KUTUMBA · Families Growing in Kṛṣṇa Consciousness · C1-W1 · Y02 Answer Key · p. 4</w:t>
      </w:r>
    </w:p>
    <w:p>
      <w:r>
        <w:br w:type="page"/>
      </w:r>
    </w:p>
    <w:p>
      <w:pPr>
        <w:pStyle w:val="Heading1"/>
      </w:pPr>
      <w:r>
        <w:t>C1-W1 · Y03 · Bhakti Garden Craft</w:t>
      </w:r>
    </w:p>
    <w:p>
      <w:pPr>
        <w:pStyle w:val="KUTUMBARights"/>
      </w:pPr>
      <w:r>
        <w:t>Canonical source: 11-weekly-program-library/first-six-months/c1-w1-what-is-kutumba-and-why-are-we-here/activities/v12_2-younger/Y03-BHAKTI-GARDEN-CRAFT.md  •  SHA-256: bbfe4615c75881d97fd2e59b1361519974cede71cbf9b1a2ace4a81518942210</w:t>
      </w:r>
    </w:p>
    <w:p>
      <w:r>
        <w:rPr>
          <w:b/>
        </w:rPr>
        <w:t>Print:</w:t>
      </w:r>
      <w:r>
        <w:t xml:space="preserve"> US Letter · one page per child · crayons and stickers welcome </w:t>
      </w:r>
      <w:r>
        <w:rPr>
          <w:b/>
        </w:rPr>
        <w:t>Type note:</w:t>
      </w:r>
      <w:r>
        <w:t xml:space="preserve"> Large print · big coloring areas for K–2</w:t>
      </w:r>
    </w:p>
    <w:p>
      <w:pPr>
        <w:pStyle w:val="KUTUMBAMeta"/>
        <w:jc w:val="center"/>
      </w:pPr>
      <w:r>
        <w:t>◆  ◆  ◆</w:t>
      </w:r>
    </w:p>
    <w:p>
      <w:pPr>
        <w:pStyle w:val="Heading2"/>
      </w:pPr>
      <w:r>
        <w:t>Flower to color</w:t>
      </w:r>
    </w:p>
    <w:p>
      <w:r>
        <w:t xml:space="preserve">Draw or color a large flower with </w:t>
      </w:r>
      <w:r>
        <w:rPr>
          <w:b/>
        </w:rPr>
        <w:t>four petals</w:t>
      </w:r>
      <w:r>
        <w:t xml:space="preserve"> and a big center circle.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Petal</w:t>
            </w:r>
          </w:p>
        </w:tc>
        <w:tc>
          <w:tcPr>
            <w:tcW w:type="dxa" w:w="3312"/>
            <w:shd w:fill="5B1933"/>
            <w:tcMar>
              <w:top w:w="100" w:type="dxa"/>
              <w:start w:w="120" w:type="dxa"/>
              <w:bottom w:w="100" w:type="dxa"/>
              <w:end w:w="120" w:type="dxa"/>
            </w:tcMar>
          </w:tcPr>
          <w:p>
            <w:r>
              <w:rPr>
                <w:b/>
                <w:color w:val="FFFFFF"/>
              </w:rPr>
              <w:t>Label</w:t>
            </w:r>
          </w:p>
        </w:tc>
        <w:tc>
          <w:tcPr>
            <w:tcW w:type="dxa" w:w="3312"/>
            <w:shd w:fill="5B1933"/>
            <w:tcMar>
              <w:top w:w="100" w:type="dxa"/>
              <w:start w:w="120" w:type="dxa"/>
              <w:bottom w:w="100" w:type="dxa"/>
              <w:end w:w="120" w:type="dxa"/>
            </w:tcMar>
          </w:tcPr>
          <w:p>
            <w:r>
              <w:rPr>
                <w:b/>
                <w:color w:val="FFFFFF"/>
              </w:rPr>
              <w:t>Child-friendly meaning</w:t>
            </w:r>
          </w:p>
        </w:tc>
      </w:tr>
      <w:tr>
        <w:tc>
          <w:tcPr>
            <w:tcW w:type="dxa" w:w="3312"/>
            <w:tcMar>
              <w:top w:w="100" w:type="dxa"/>
              <w:start w:w="120" w:type="dxa"/>
              <w:bottom w:w="100" w:type="dxa"/>
              <w:end w:w="120" w:type="dxa"/>
            </w:tcMar>
            <w:vAlign w:val="top"/>
          </w:tcPr>
          <w:p>
            <w:r>
              <w:t>Top</w:t>
            </w:r>
          </w:p>
        </w:tc>
        <w:tc>
          <w:tcPr>
            <w:tcW w:type="dxa" w:w="3312"/>
            <w:tcMar>
              <w:top w:w="100" w:type="dxa"/>
              <w:start w:w="120" w:type="dxa"/>
              <w:bottom w:w="100" w:type="dxa"/>
              <w:end w:w="120" w:type="dxa"/>
            </w:tcMar>
            <w:vAlign w:val="top"/>
          </w:tcPr>
          <w:p>
            <w:r>
              <w:t>**HEAR**</w:t>
            </w:r>
          </w:p>
        </w:tc>
        <w:tc>
          <w:tcPr>
            <w:tcW w:type="dxa" w:w="3312"/>
            <w:tcMar>
              <w:top w:w="100" w:type="dxa"/>
              <w:start w:w="120" w:type="dxa"/>
              <w:bottom w:w="100" w:type="dxa"/>
              <w:end w:w="120" w:type="dxa"/>
            </w:tcMar>
            <w:vAlign w:val="top"/>
          </w:tcPr>
          <w:p>
            <w:r>
              <w:t>We listen to Kṛṣṇa-kathā.</w:t>
            </w:r>
          </w:p>
        </w:tc>
      </w:tr>
      <w:tr>
        <w:tc>
          <w:tcPr>
            <w:tcW w:type="dxa" w:w="3312"/>
            <w:tcMar>
              <w:top w:w="100" w:type="dxa"/>
              <w:start w:w="120" w:type="dxa"/>
              <w:bottom w:w="100" w:type="dxa"/>
              <w:end w:w="120" w:type="dxa"/>
            </w:tcMar>
            <w:shd w:fill="FFF8E8"/>
            <w:vAlign w:val="top"/>
          </w:tcPr>
          <w:p>
            <w:r>
              <w:t>Right</w:t>
            </w:r>
          </w:p>
        </w:tc>
        <w:tc>
          <w:tcPr>
            <w:tcW w:type="dxa" w:w="3312"/>
            <w:tcMar>
              <w:top w:w="100" w:type="dxa"/>
              <w:start w:w="120" w:type="dxa"/>
              <w:bottom w:w="100" w:type="dxa"/>
              <w:end w:w="120" w:type="dxa"/>
            </w:tcMar>
            <w:shd w:fill="FFF8E8"/>
            <w:vAlign w:val="top"/>
          </w:tcPr>
          <w:p>
            <w:r>
              <w:t>**CHANT**</w:t>
            </w:r>
          </w:p>
        </w:tc>
        <w:tc>
          <w:tcPr>
            <w:tcW w:type="dxa" w:w="3312"/>
            <w:tcMar>
              <w:top w:w="100" w:type="dxa"/>
              <w:start w:w="120" w:type="dxa"/>
              <w:bottom w:w="100" w:type="dxa"/>
              <w:end w:w="120" w:type="dxa"/>
            </w:tcMar>
            <w:shd w:fill="FFF8E8"/>
            <w:vAlign w:val="top"/>
          </w:tcPr>
          <w:p>
            <w:r>
              <w:t>We say Kṛṣṇa's names.</w:t>
            </w:r>
          </w:p>
        </w:tc>
      </w:tr>
      <w:tr>
        <w:tc>
          <w:tcPr>
            <w:tcW w:type="dxa" w:w="3312"/>
            <w:tcMar>
              <w:top w:w="100" w:type="dxa"/>
              <w:start w:w="120" w:type="dxa"/>
              <w:bottom w:w="100" w:type="dxa"/>
              <w:end w:w="120" w:type="dxa"/>
            </w:tcMar>
            <w:vAlign w:val="top"/>
          </w:tcPr>
          <w:p>
            <w:r>
              <w:t>Bottom</w:t>
            </w:r>
          </w:p>
        </w:tc>
        <w:tc>
          <w:tcPr>
            <w:tcW w:type="dxa" w:w="3312"/>
            <w:tcMar>
              <w:top w:w="100" w:type="dxa"/>
              <w:start w:w="120" w:type="dxa"/>
              <w:bottom w:w="100" w:type="dxa"/>
              <w:end w:w="120" w:type="dxa"/>
            </w:tcMar>
            <w:vAlign w:val="top"/>
          </w:tcPr>
          <w:p>
            <w:r>
              <w:t>**SERVE**</w:t>
            </w:r>
          </w:p>
        </w:tc>
        <w:tc>
          <w:tcPr>
            <w:tcW w:type="dxa" w:w="3312"/>
            <w:tcMar>
              <w:top w:w="100" w:type="dxa"/>
              <w:start w:w="120" w:type="dxa"/>
              <w:bottom w:w="100" w:type="dxa"/>
              <w:end w:w="120" w:type="dxa"/>
            </w:tcMar>
            <w:vAlign w:val="top"/>
          </w:tcPr>
          <w:p>
            <w:r>
              <w:t>We help with love.</w:t>
            </w:r>
          </w:p>
        </w:tc>
      </w:tr>
      <w:tr>
        <w:tc>
          <w:tcPr>
            <w:tcW w:type="dxa" w:w="3312"/>
            <w:tcMar>
              <w:top w:w="100" w:type="dxa"/>
              <w:start w:w="120" w:type="dxa"/>
              <w:bottom w:w="100" w:type="dxa"/>
              <w:end w:w="120" w:type="dxa"/>
            </w:tcMar>
            <w:shd w:fill="FFF8E8"/>
            <w:vAlign w:val="top"/>
          </w:tcPr>
          <w:p>
            <w:r>
              <w:t>Left</w:t>
            </w:r>
          </w:p>
        </w:tc>
        <w:tc>
          <w:tcPr>
            <w:tcW w:type="dxa" w:w="3312"/>
            <w:tcMar>
              <w:top w:w="100" w:type="dxa"/>
              <w:start w:w="120" w:type="dxa"/>
              <w:bottom w:w="100" w:type="dxa"/>
              <w:end w:w="120" w:type="dxa"/>
            </w:tcMar>
            <w:shd w:fill="FFF8E8"/>
            <w:vAlign w:val="top"/>
          </w:tcPr>
          <w:p>
            <w:r>
              <w:t>**RESPECT**</w:t>
            </w:r>
          </w:p>
        </w:tc>
        <w:tc>
          <w:tcPr>
            <w:tcW w:type="dxa" w:w="3312"/>
            <w:tcMar>
              <w:top w:w="100" w:type="dxa"/>
              <w:start w:w="120" w:type="dxa"/>
              <w:bottom w:w="100" w:type="dxa"/>
              <w:end w:w="120" w:type="dxa"/>
            </w:tcMar>
            <w:shd w:fill="FFF8E8"/>
            <w:vAlign w:val="top"/>
          </w:tcPr>
          <w:p>
            <w:r>
              <w:t>We use kind words and care.</w:t>
            </w:r>
          </w:p>
        </w:tc>
      </w:tr>
    </w:tbl>
    <w:p>
      <w:pPr>
        <w:spacing w:after="40"/>
      </w:pPr>
    </w:p>
    <w:p>
      <w:r>
        <w:rPr>
          <w:b/>
        </w:rPr>
        <w:t>Center circle (write or glue):</w:t>
      </w:r>
    </w:p>
    <w:p>
      <w:pPr>
        <w:pStyle w:val="Quote"/>
      </w:pPr>
      <w:r>
        <w:t>Our family helps one another remember Kṛṣṇa.</w:t>
      </w:r>
    </w:p>
    <w:p>
      <w:r>
        <w:rPr>
          <w:b/>
        </w:rPr>
        <w:t>Bottom line:</w:t>
      </w:r>
    </w:p>
    <w:p>
      <w:pPr>
        <w:pStyle w:val="Quote"/>
      </w:pPr>
      <w:r>
        <w:t>This week our family will grow: _______________________________</w:t>
      </w:r>
    </w:p>
    <w:p>
      <w:r>
        <w:t>☐ We will try this at home (child or parent may check).</w:t>
      </w:r>
    </w:p>
    <w:p>
      <w:r>
        <w:t>Compact sketch (optional — children may ignore and draw freely):</w:t>
      </w:r>
    </w:p>
    <w:p>
      <w:r>
        <w:t>``</w:t>
      </w:r>
      <w:r>
        <w:rPr>
          <w:rFonts w:ascii="Consolas" w:hAnsi="Consolas"/>
          <w:color w:val="7A263A"/>
          <w:sz w:val="18"/>
        </w:rPr>
        <w:t xml:space="preserve"> [ HEAR ] ________________ /                \ [CHANT]   OUR FAMILY     [SERVE] \  helps one     / \ another      / \ remember   / \ Kṛṣṇa.  / \______/ [RESPECT] </w:t>
      </w:r>
      <w:r>
        <w:t>``</w:t>
      </w:r>
    </w:p>
    <w:p>
      <w:pPr>
        <w:pStyle w:val="Heading2"/>
      </w:pPr>
      <w:r>
        <w:t>Child directions (teacher reads)</w:t>
      </w:r>
    </w:p>
    <w:p>
      <w:pPr>
        <w:pStyle w:val="ListNumber"/>
      </w:pPr>
      <w:r>
        <w:t>Color the center first.</w:t>
      </w:r>
    </w:p>
    <w:p>
      <w:pPr>
        <w:pStyle w:val="ListNumber"/>
      </w:pPr>
      <w:r>
        <w:t>Color each petal a different soft color.</w:t>
      </w:r>
    </w:p>
    <w:p>
      <w:pPr>
        <w:pStyle w:val="ListNumber"/>
      </w:pPr>
      <w:r>
        <w:t>With a grown-up, fill the blank: one small way your family will grow this week.</w:t>
      </w:r>
    </w:p>
    <w:p>
      <w:pPr>
        <w:pStyle w:val="ListNumber"/>
      </w:pPr>
      <w:r>
        <w:t>Take the garden sheet home. Keep it near your dinner place or family reading place.</w:t>
      </w:r>
    </w:p>
    <w:p>
      <w:r>
        <w:br w:type="page"/>
      </w:r>
    </w:p>
    <w:p>
      <w:pPr>
        <w:pStyle w:val="Heading1"/>
      </w:pPr>
      <w:r>
        <w:t>C1-W1 · Y04 · Memory Badge / Bookmark</w:t>
      </w:r>
    </w:p>
    <w:p>
      <w:pPr>
        <w:pStyle w:val="KUTUMBARights"/>
      </w:pPr>
      <w:r>
        <w:t>Canonical source: 11-weekly-program-library/first-six-months/c1-w1-what-is-kutumba-and-why-are-we-here/activities/v12_2-younger/Y04-MEMORY-BADGE-BOOKMARK.md  •  SHA-256: f199b33212de36693797fb324b9737363fac894c0e9f99b480863bebb7c3bd92</w:t>
      </w:r>
    </w:p>
    <w:p>
      <w:r>
        <w:rPr>
          <w:b/>
        </w:rPr>
        <w:t>Print:</w:t>
      </w:r>
      <w:r>
        <w:t xml:space="preserve"> US Letter · card stock recommended · cut on dashed lines </w:t>
      </w:r>
      <w:r>
        <w:rPr>
          <w:b/>
        </w:rPr>
        <w:t>Type note:</w:t>
      </w:r>
      <w:r>
        <w:t xml:space="preserve"> Large print · one badge + four mini-icon labels per child</w:t>
      </w:r>
    </w:p>
    <w:p>
      <w:pPr>
        <w:pStyle w:val="KUTUMBAMeta"/>
        <w:jc w:val="center"/>
      </w:pPr>
      <w:r>
        <w:t>◆  ◆  ◆</w:t>
      </w:r>
    </w:p>
    <w:p>
      <w:pPr>
        <w:pStyle w:val="Heading2"/>
      </w:pPr>
      <w:r>
        <w:t>Badge (cut out · punch hole · yarn or ribbon)</w:t>
      </w:r>
    </w:p>
    <w:p>
      <w:r>
        <w:t>``` ======= CUT OUTER EDGE =======</w:t>
      </w:r>
    </w:p>
    <w:p>
      <w:r>
        <w:t>+-------------------------------------------+</w:t>
      </w:r>
    </w:p>
    <w:p>
      <w:r>
        <w:t>|                                           |</w:t>
      </w:r>
    </w:p>
    <w:p>
      <w:r>
        <w:t xml:space="preserve">|              </w:t>
      </w:r>
      <w:r>
        <w:rPr>
          <w:i/>
        </w:rPr>
        <w:t xml:space="preserve">  KUTUMBA  </w:t>
      </w:r>
      <w:r>
        <w:t xml:space="preserve">                |</w:t>
      </w:r>
    </w:p>
    <w:p>
      <w:r>
        <w:t>|                                           |</w:t>
      </w:r>
    </w:p>
    <w:p>
      <w:r>
        <w:t>|         WE HELP EACH OTHER                |</w:t>
      </w:r>
    </w:p>
    <w:p>
      <w:r>
        <w:t>|                                           |</w:t>
      </w:r>
    </w:p>
    <w:p>
      <w:r>
        <w:t>|         REMEMBER KRSNA                    |</w:t>
      </w:r>
    </w:p>
    <w:p>
      <w:r>
        <w:t>|                                           |</w:t>
      </w:r>
    </w:p>
    <w:p>
      <w:r>
        <w:t>|     Memory line:                          |</w:t>
      </w:r>
    </w:p>
    <w:p>
      <w:r>
        <w:t>|     Our family helps one another          |</w:t>
      </w:r>
    </w:p>
    <w:p>
      <w:r>
        <w:t>|     remember Krsna.                       |</w:t>
      </w:r>
    </w:p>
    <w:p>
      <w:r>
        <w:t>|                                           |</w:t>
      </w:r>
    </w:p>
    <w:p>
      <w:r>
        <w:t>|            o  (punch hole)                | +-------------------------------------------+</w:t>
      </w:r>
    </w:p>
    <w:p>
      <w:r>
        <w:t>======= CUT OUTER EDGE ======= ```</w:t>
      </w:r>
    </w:p>
    <w:p>
      <w:r>
        <w:rPr>
          <w:b/>
        </w:rPr>
        <w:t>Badge text (IAST):</w:t>
      </w:r>
      <w:r>
        <w:t xml:space="preserve"> WE HELP EACH OTHER REMEMBER KṚṢṆA </w:t>
      </w:r>
      <w:r>
        <w:rPr>
          <w:b/>
        </w:rPr>
        <w:t>Child memory line:</w:t>
      </w:r>
      <w:r>
        <w:t xml:space="preserve"> Our family helps one another remember Kṛṣṇa.</w:t>
      </w:r>
    </w:p>
    <w:p>
      <w:r>
        <w:rPr>
          <w:b/>
        </w:rPr>
        <w:t>KUTUMBA · C1-W1 Younger · Y04 Badge · p. 1</w:t>
      </w:r>
    </w:p>
    <w:p>
      <w:r>
        <w:t>&lt;div style="page-break-after: always;"&gt;&lt;/div&gt;</w:t>
      </w:r>
    </w:p>
    <w:p>
      <w:pPr>
        <w:pStyle w:val="KUTUMBAMeta"/>
        <w:jc w:val="center"/>
      </w:pPr>
      <w:r>
        <w:t>◆  ◆  ◆</w:t>
      </w:r>
    </w:p>
    <w:p>
      <w:pPr>
        <w:pStyle w:val="Heading2"/>
      </w:pPr>
      <w:r>
        <w:t>Four mini-icon labels (cut · stick on badge back or bookmark strip)</w:t>
      </w:r>
    </w:p>
    <w:p>
      <w:r>
        <w:t>``` ======= CUT =======     ======= CUT =======</w:t>
      </w:r>
    </w:p>
    <w:p>
      <w:r>
        <w:t>+--------------------+  +--------------------+</w:t>
      </w:r>
    </w:p>
    <w:p>
      <w:r>
        <w:t>|  [ ear / book ]    |  |  [ beads / music ] |</w:t>
      </w:r>
    </w:p>
    <w:p>
      <w:r>
        <w:t>|                    |  |                    |</w:t>
      </w:r>
    </w:p>
    <w:p>
      <w:r>
        <w:t>|       HEAR         |  |       CHANT        |</w:t>
      </w:r>
    </w:p>
    <w:p>
      <w:r>
        <w:t>|  We listen.        |  |  We say the name.  | +--------------------+  +--------------------+</w:t>
      </w:r>
    </w:p>
    <w:p>
      <w:r>
        <w:t>======= CUT =======     ======= CUT =======</w:t>
      </w:r>
    </w:p>
    <w:p>
      <w:r>
        <w:t>+--------------------+  +--------------------+</w:t>
      </w:r>
    </w:p>
    <w:p>
      <w:r>
        <w:t>|  [ helping hands ] |  |  [ heart / home ]  |</w:t>
      </w:r>
    </w:p>
    <w:p>
      <w:r>
        <w:t>|                    |  |                    |</w:t>
      </w:r>
    </w:p>
    <w:p>
      <w:r>
        <w:t>|       SERVE        |  |      RESPECT       |</w:t>
      </w:r>
    </w:p>
    <w:p>
      <w:r>
        <w:t>|  We help.          |  |  We are kind.      | +--------------------+  +--------------------+</w:t>
      </w:r>
    </w:p>
    <w:p>
      <w:r>
        <w:t>======= CUT =======     ======= CUT ======= ```</w:t>
      </w:r>
    </w:p>
    <w:p>
      <w:pPr>
        <w:pStyle w:val="Heading3"/>
      </w:pPr>
      <w:r>
        <w:t>Optional bookmark strip (cut long)</w:t>
      </w:r>
    </w:p>
    <w:p>
      <w:r>
        <w:t>``` ======= CUT =======</w:t>
      </w:r>
    </w:p>
    <w:p>
      <w:r>
        <w:t>+-------------------------------------------------------------+</w:t>
      </w:r>
    </w:p>
    <w:p>
      <w:r>
        <w:t>| HEAR | CHANT | SERVE | RESPECT | We help each other remember|</w:t>
      </w:r>
    </w:p>
    <w:p>
      <w:r>
        <w:t>|      |       |       |         | Krsna.                     | +-------------------------------------------------------------+</w:t>
      </w:r>
    </w:p>
    <w:p>
      <w:r>
        <w:t>======= CUT ======= ```</w:t>
      </w:r>
    </w:p>
    <w:p>
      <w:r>
        <w:rPr>
          <w:b/>
        </w:rPr>
        <w:t>Teacher steps:</w:t>
      </w:r>
      <w:r>
        <w:t xml:space="preserve"> Color · cut · punch · yarn · glue four mini-icons on the back · take home.</w:t>
      </w:r>
    </w:p>
    <w:p>
      <w:r>
        <w:rPr>
          <w:b/>
        </w:rPr>
        <w:t>KUTUMBA · Families Growing in Kṛṣṇa Consciousness · C1-W1 · Y04 · p. 2</w:t>
      </w:r>
    </w:p>
    <w:p>
      <w:r>
        <w:br w:type="page"/>
      </w:r>
    </w:p>
    <w:p>
      <w:pPr>
        <w:pStyle w:val="Heading1"/>
      </w:pPr>
      <w:r>
        <w:t>C1-W1 · Y05 · House-Rule Picture Sort</w:t>
      </w:r>
    </w:p>
    <w:p>
      <w:pPr>
        <w:pStyle w:val="KUTUMBARights"/>
      </w:pPr>
      <w:r>
        <w:t>Canonical source: 11-weekly-program-library/first-six-months/c1-w1-what-is-kutumba-and-why-are-we-here/activities/v12_2-younger/Y05-HOUSE-RULE-PICTURE-SORT.md  •  SHA-256: bd68b158c845267c7e564ae4fdd4c345ccc7c33a03d54cc72e10b03a9301fe9e</w:t>
      </w:r>
    </w:p>
    <w:p>
      <w:r>
        <w:rPr>
          <w:b/>
        </w:rPr>
        <w:t>Print:</w:t>
      </w:r>
      <w:r>
        <w:t xml:space="preserve"> US Letter · cut 8 scenario cards </w:t>
      </w:r>
      <w:r>
        <w:rPr>
          <w:b/>
        </w:rPr>
        <w:t>Sort mats:</w:t>
      </w:r>
      <w:r>
        <w:t xml:space="preserve"> SAFE / KIND · NEEDS A RESET </w:t>
      </w:r>
      <w:r>
        <w:rPr>
          <w:b/>
        </w:rPr>
        <w:t>Tone:</w:t>
      </w:r>
      <w:r>
        <w:t xml:space="preserve"> Non-shaming · calm redirect · dignity for every child </w:t>
      </w:r>
      <w:r>
        <w:rPr>
          <w:b/>
        </w:rPr>
        <w:t>Type note:</w:t>
      </w:r>
      <w:r>
        <w:t xml:space="preserve"> Large print for teacher read-aloud; children point and sort</w:t>
      </w:r>
    </w:p>
    <w:p>
      <w:pPr>
        <w:pStyle w:val="KUTUMBAMeta"/>
        <w:jc w:val="center"/>
      </w:pPr>
      <w:r>
        <w:t>◆  ◆  ◆</w:t>
      </w:r>
    </w:p>
    <w:p>
      <w:pPr>
        <w:pStyle w:val="Heading2"/>
      </w:pPr>
      <w:r>
        <w:t>Sort mats (cut two large cards · place on floor)</w:t>
      </w:r>
    </w:p>
    <w:p>
      <w:r>
        <w:t>``` ======= CUT =======</w:t>
      </w:r>
    </w:p>
    <w:p>
      <w:r>
        <w:t>+--------------------------------+  +--------------------------------+</w:t>
      </w:r>
    </w:p>
    <w:p>
      <w:r>
        <w:t>|                                |  |                                |</w:t>
      </w:r>
    </w:p>
    <w:p>
      <w:r>
        <w:t>|         SAFE / KIND            |  |        NEEDS A RESET           |</w:t>
      </w:r>
    </w:p>
    <w:p>
      <w:r>
        <w:t>|                                |  |                                |</w:t>
      </w:r>
    </w:p>
    <w:p>
      <w:r>
        <w:t>|   Bodies safe. Words kind.     |  |   Pause. Soft voice. Try again.|</w:t>
      </w:r>
    </w:p>
    <w:p>
      <w:r>
        <w:t>|   We follow the freeze cue.    |  |   Grown-ups help kindly.       |</w:t>
      </w:r>
    </w:p>
    <w:p>
      <w:r>
        <w:t>|                                |  |                                | +--------------------------------+  +--------------------------------+</w:t>
      </w:r>
    </w:p>
    <w:p>
      <w:r>
        <w:t>======= CUT ======= ```</w:t>
      </w:r>
    </w:p>
    <w:p>
      <w:r>
        <w:rPr>
          <w:b/>
        </w:rPr>
        <w:t>KUTUMBA · C1-W1 Younger · Y05 Mats · p. 1</w:t>
      </w:r>
    </w:p>
    <w:p>
      <w:r>
        <w:t>&lt;div style="page-break-after: always;"&gt;&lt;/div&gt;</w:t>
      </w:r>
    </w:p>
    <w:p>
      <w:pPr>
        <w:pStyle w:val="KUTUMBAMeta"/>
        <w:jc w:val="center"/>
      </w:pPr>
      <w:r>
        <w:t>◆  ◆  ◆</w:t>
      </w:r>
    </w:p>
    <w:p>
      <w:pPr>
        <w:pStyle w:val="Heading2"/>
      </w:pPr>
      <w:r>
        <w:t>Scenario cards 1–4</w:t>
      </w:r>
    </w:p>
    <w:p>
      <w:r>
        <w:t>``` ======= CUT =======</w:t>
      </w:r>
    </w:p>
    <w:p>
      <w:r>
        <w:t>+------------------------------+  +------------------------------+</w:t>
      </w:r>
    </w:p>
    <w:p>
      <w:r>
        <w:t>|  CARD A                      |  |  CARD B                      |</w:t>
      </w:r>
    </w:p>
    <w:p>
      <w:r>
        <w:t>|                              |  |                              |</w:t>
      </w:r>
    </w:p>
    <w:p>
      <w:r>
        <w:t>|  Feet stay on the floor      |  |  A child jumps on the couch  |</w:t>
      </w:r>
    </w:p>
    <w:p>
      <w:r>
        <w:t>|  during the story.           |  |  in the host home.           |</w:t>
      </w:r>
    </w:p>
    <w:p>
      <w:r>
        <w:t>|                              |  |                              |</w:t>
      </w:r>
    </w:p>
    <w:p>
      <w:r>
        <w:t>|  Sort: Safe or Needs reset?  |  |  Sort: Safe or Needs reset?  | +------------------------------+  +------------------------------+</w:t>
      </w:r>
    </w:p>
    <w:p>
      <w:r>
        <w:t>======= CUT =======</w:t>
      </w:r>
    </w:p>
    <w:p>
      <w:r>
        <w:t>+------------------------------+  +------------------------------+</w:t>
      </w:r>
    </w:p>
    <w:p>
      <w:r>
        <w:t>|  CARD C                      |  |  CARD D                      |</w:t>
      </w:r>
    </w:p>
    <w:p>
      <w:r>
        <w:t>|                              |  |                              |</w:t>
      </w:r>
    </w:p>
    <w:p>
      <w:r>
        <w:t>|  A child uses a soft voice   |  |  A child snatches crayons    |</w:t>
      </w:r>
    </w:p>
    <w:p>
      <w:r>
        <w:t>|  when asking for help.       |  |  from a friend's hand.       |</w:t>
      </w:r>
    </w:p>
    <w:p>
      <w:r>
        <w:t>|                              |  |                              |</w:t>
      </w:r>
    </w:p>
    <w:p>
      <w:r>
        <w:t>|  Sort: Safe or Needs reset?  |  |  Sort: Safe or Needs reset?  | +------------------------------+  +------------------------------+</w:t>
      </w:r>
    </w:p>
    <w:p>
      <w:r>
        <w:t>======= CUT ======= ```</w:t>
      </w:r>
    </w:p>
    <w:p>
      <w:r>
        <w:rPr>
          <w:b/>
        </w:rPr>
        <w:t>KUTUMBA · C1-W1 Younger · Y05 Cards · p. 2</w:t>
      </w:r>
    </w:p>
    <w:p>
      <w:r>
        <w:t>&lt;div style="page-break-after: always;"&gt;&lt;/div&gt;</w:t>
      </w:r>
    </w:p>
    <w:p>
      <w:pPr>
        <w:pStyle w:val="KUTUMBAMeta"/>
        <w:jc w:val="center"/>
      </w:pPr>
      <w:r>
        <w:t>◆  ◆  ◆</w:t>
      </w:r>
    </w:p>
    <w:p>
      <w:pPr>
        <w:pStyle w:val="Heading2"/>
      </w:pPr>
      <w:r>
        <w:t>Scenario cards 5–8</w:t>
      </w:r>
    </w:p>
    <w:p>
      <w:r>
        <w:t>``` ======= CUT =======</w:t>
      </w:r>
    </w:p>
    <w:p>
      <w:r>
        <w:t>+------------------------------+  +------------------------------+</w:t>
      </w:r>
    </w:p>
    <w:p>
      <w:r>
        <w:t>|  CARD E                      |  |  CARD F                      |</w:t>
      </w:r>
    </w:p>
    <w:p>
      <w:r>
        <w:t>|                              |  |                              |</w:t>
      </w:r>
    </w:p>
    <w:p>
      <w:r>
        <w:t>|  Everyone freezes when the   |  |  A child runs into a private |</w:t>
      </w:r>
    </w:p>
    <w:p>
      <w:r>
        <w:t>|  teacher says "Freeze!"      |  |  room without asking.        |</w:t>
      </w:r>
    </w:p>
    <w:p>
      <w:r>
        <w:t>|                              |  |                              |</w:t>
      </w:r>
    </w:p>
    <w:p>
      <w:r>
        <w:t>|  Sort: Safe or Needs reset?  |  |  Sort: Safe or Needs reset?  | +------------------------------+  +------------------------------+</w:t>
      </w:r>
    </w:p>
    <w:p>
      <w:r>
        <w:t>======= CUT =======</w:t>
      </w:r>
    </w:p>
    <w:p>
      <w:r>
        <w:t>+------------------------------+  +------------------------------+</w:t>
      </w:r>
    </w:p>
    <w:p>
      <w:r>
        <w:t>|  CARD G                      |  |  CARD H                      |</w:t>
      </w:r>
    </w:p>
    <w:p>
      <w:r>
        <w:t>|                              |  |                              |</w:t>
      </w:r>
    </w:p>
    <w:p>
      <w:r>
        <w:t>|  A child helps put toys away |  |  A child calls another child |</w:t>
      </w:r>
    </w:p>
    <w:p>
      <w:r>
        <w:t>|  before snack.               |  |  a mean name.                |</w:t>
      </w:r>
    </w:p>
    <w:p>
      <w:r>
        <w:t>|                              |  |                              |</w:t>
      </w:r>
    </w:p>
    <w:p>
      <w:r>
        <w:t>|  Sort: Safe or Needs reset?  |  |  Sort: Safe or Needs reset?  | +------------------------------+  +------------------------------+</w:t>
      </w:r>
    </w:p>
    <w:p>
      <w:r>
        <w:t>======= CUT ======= ```</w:t>
      </w:r>
    </w:p>
    <w:p>
      <w:r>
        <w:rPr>
          <w:b/>
        </w:rPr>
        <w:t>KUTUMBA · C1-W1 Younger · Y05 Cards · p. 3</w:t>
      </w:r>
    </w:p>
    <w:p>
      <w:r>
        <w:t>&lt;div style="page-break-after: always;"&gt;&lt;/div&gt;</w:t>
      </w:r>
    </w:p>
    <w:p>
      <w:pPr>
        <w:pStyle w:val="KUTUMBAMeta"/>
        <w:jc w:val="center"/>
      </w:pPr>
      <w:r>
        <w:t>◆  ◆  ◆</w:t>
      </w:r>
    </w:p>
    <w:p>
      <w:pPr>
        <w:pStyle w:val="Heading2"/>
      </w:pPr>
      <w:r>
        <w:t>Teacher answer key (do not give to children)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Card</w:t>
            </w:r>
          </w:p>
        </w:tc>
        <w:tc>
          <w:tcPr>
            <w:tcW w:type="dxa" w:w="2484"/>
            <w:shd w:fill="5B1933"/>
            <w:tcMar>
              <w:top w:w="100" w:type="dxa"/>
              <w:start w:w="120" w:type="dxa"/>
              <w:bottom w:w="100" w:type="dxa"/>
              <w:end w:w="120" w:type="dxa"/>
            </w:tcMar>
          </w:tcPr>
          <w:p>
            <w:r>
              <w:rPr>
                <w:b/>
                <w:color w:val="FFFFFF"/>
              </w:rPr>
              <w:t>Scenario</w:t>
            </w:r>
          </w:p>
        </w:tc>
        <w:tc>
          <w:tcPr>
            <w:tcW w:type="dxa" w:w="2484"/>
            <w:shd w:fill="5B1933"/>
            <w:tcMar>
              <w:top w:w="100" w:type="dxa"/>
              <w:start w:w="120" w:type="dxa"/>
              <w:bottom w:w="100" w:type="dxa"/>
              <w:end w:w="120" w:type="dxa"/>
            </w:tcMar>
          </w:tcPr>
          <w:p>
            <w:r>
              <w:rPr>
                <w:b/>
                <w:color w:val="FFFFFF"/>
              </w:rPr>
              <w:t>Sort</w:t>
            </w:r>
          </w:p>
        </w:tc>
        <w:tc>
          <w:tcPr>
            <w:tcW w:type="dxa" w:w="2484"/>
            <w:shd w:fill="5B1933"/>
            <w:tcMar>
              <w:top w:w="100" w:type="dxa"/>
              <w:start w:w="120" w:type="dxa"/>
              <w:bottom w:w="100" w:type="dxa"/>
              <w:end w:w="120" w:type="dxa"/>
            </w:tcMar>
          </w:tcPr>
          <w:p>
            <w:r>
              <w:rPr>
                <w:b/>
                <w:color w:val="FFFFFF"/>
              </w:rPr>
              <w:t>Kind teacher line</w:t>
            </w:r>
          </w:p>
        </w:tc>
      </w:tr>
      <w:tr>
        <w:tc>
          <w:tcPr>
            <w:tcW w:type="dxa" w:w="2484"/>
            <w:tcMar>
              <w:top w:w="100" w:type="dxa"/>
              <w:start w:w="120" w:type="dxa"/>
              <w:bottom w:w="100" w:type="dxa"/>
              <w:end w:w="120" w:type="dxa"/>
            </w:tcMar>
            <w:vAlign w:val="top"/>
          </w:tcPr>
          <w:p>
            <w:r>
              <w:t>A</w:t>
            </w:r>
          </w:p>
        </w:tc>
        <w:tc>
          <w:tcPr>
            <w:tcW w:type="dxa" w:w="2484"/>
            <w:tcMar>
              <w:top w:w="100" w:type="dxa"/>
              <w:start w:w="120" w:type="dxa"/>
              <w:bottom w:w="100" w:type="dxa"/>
              <w:end w:w="120" w:type="dxa"/>
            </w:tcMar>
            <w:vAlign w:val="top"/>
          </w:tcPr>
          <w:p>
            <w:r>
              <w:t>Feet on the floor during the story</w:t>
            </w:r>
          </w:p>
        </w:tc>
        <w:tc>
          <w:tcPr>
            <w:tcW w:type="dxa" w:w="2484"/>
            <w:tcMar>
              <w:top w:w="100" w:type="dxa"/>
              <w:start w:w="120" w:type="dxa"/>
              <w:bottom w:w="100" w:type="dxa"/>
              <w:end w:w="120" w:type="dxa"/>
            </w:tcMar>
            <w:vAlign w:val="top"/>
          </w:tcPr>
          <w:p>
            <w:r>
              <w:t>**SAFE / KIND**</w:t>
            </w:r>
          </w:p>
        </w:tc>
        <w:tc>
          <w:tcPr>
            <w:tcW w:type="dxa" w:w="2484"/>
            <w:tcMar>
              <w:top w:w="100" w:type="dxa"/>
              <w:start w:w="120" w:type="dxa"/>
              <w:bottom w:w="100" w:type="dxa"/>
              <w:end w:w="120" w:type="dxa"/>
            </w:tcMar>
            <w:vAlign w:val="top"/>
          </w:tcPr>
          <w:p>
            <w:r>
              <w:t>"Safe body — thank you."</w:t>
            </w:r>
          </w:p>
        </w:tc>
      </w:tr>
      <w:tr>
        <w:tc>
          <w:tcPr>
            <w:tcW w:type="dxa" w:w="2484"/>
            <w:tcMar>
              <w:top w:w="100" w:type="dxa"/>
              <w:start w:w="120" w:type="dxa"/>
              <w:bottom w:w="100" w:type="dxa"/>
              <w:end w:w="120" w:type="dxa"/>
            </w:tcMar>
            <w:shd w:fill="FFF8E8"/>
            <w:vAlign w:val="top"/>
          </w:tcPr>
          <w:p>
            <w:r>
              <w:t>B</w:t>
            </w:r>
          </w:p>
        </w:tc>
        <w:tc>
          <w:tcPr>
            <w:tcW w:type="dxa" w:w="2484"/>
            <w:tcMar>
              <w:top w:w="100" w:type="dxa"/>
              <w:start w:w="120" w:type="dxa"/>
              <w:bottom w:w="100" w:type="dxa"/>
              <w:end w:w="120" w:type="dxa"/>
            </w:tcMar>
            <w:shd w:fill="FFF8E8"/>
            <w:vAlign w:val="top"/>
          </w:tcPr>
          <w:p>
            <w:r>
              <w:t>Jumping on the couch in the host home</w:t>
            </w:r>
          </w:p>
        </w:tc>
        <w:tc>
          <w:tcPr>
            <w:tcW w:type="dxa" w:w="2484"/>
            <w:tcMar>
              <w:top w:w="100" w:type="dxa"/>
              <w:start w:w="120" w:type="dxa"/>
              <w:bottom w:w="100" w:type="dxa"/>
              <w:end w:w="120" w:type="dxa"/>
            </w:tcMar>
            <w:shd w:fill="FFF8E8"/>
            <w:vAlign w:val="top"/>
          </w:tcPr>
          <w:p>
            <w:r>
              <w:t>**NEEDS A RESET**</w:t>
            </w:r>
          </w:p>
        </w:tc>
        <w:tc>
          <w:tcPr>
            <w:tcW w:type="dxa" w:w="2484"/>
            <w:tcMar>
              <w:top w:w="100" w:type="dxa"/>
              <w:start w:w="120" w:type="dxa"/>
              <w:bottom w:w="100" w:type="dxa"/>
              <w:end w:w="120" w:type="dxa"/>
            </w:tcMar>
            <w:shd w:fill="FFF8E8"/>
            <w:vAlign w:val="top"/>
          </w:tcPr>
          <w:p>
            <w:r>
              <w:t>"Furniture rests. Feet visit the floor."</w:t>
            </w:r>
          </w:p>
        </w:tc>
      </w:tr>
      <w:tr>
        <w:tc>
          <w:tcPr>
            <w:tcW w:type="dxa" w:w="2484"/>
            <w:tcMar>
              <w:top w:w="100" w:type="dxa"/>
              <w:start w:w="120" w:type="dxa"/>
              <w:bottom w:w="100" w:type="dxa"/>
              <w:end w:w="120" w:type="dxa"/>
            </w:tcMar>
            <w:vAlign w:val="top"/>
          </w:tcPr>
          <w:p>
            <w:r>
              <w:t>C</w:t>
            </w:r>
          </w:p>
        </w:tc>
        <w:tc>
          <w:tcPr>
            <w:tcW w:type="dxa" w:w="2484"/>
            <w:tcMar>
              <w:top w:w="100" w:type="dxa"/>
              <w:start w:w="120" w:type="dxa"/>
              <w:bottom w:w="100" w:type="dxa"/>
              <w:end w:w="120" w:type="dxa"/>
            </w:tcMar>
            <w:vAlign w:val="top"/>
          </w:tcPr>
          <w:p>
            <w:r>
              <w:t>Soft voice when asking for help</w:t>
            </w:r>
          </w:p>
        </w:tc>
        <w:tc>
          <w:tcPr>
            <w:tcW w:type="dxa" w:w="2484"/>
            <w:tcMar>
              <w:top w:w="100" w:type="dxa"/>
              <w:start w:w="120" w:type="dxa"/>
              <w:bottom w:w="100" w:type="dxa"/>
              <w:end w:w="120" w:type="dxa"/>
            </w:tcMar>
            <w:vAlign w:val="top"/>
          </w:tcPr>
          <w:p>
            <w:r>
              <w:t>**SAFE / KIND**</w:t>
            </w:r>
          </w:p>
        </w:tc>
        <w:tc>
          <w:tcPr>
            <w:tcW w:type="dxa" w:w="2484"/>
            <w:tcMar>
              <w:top w:w="100" w:type="dxa"/>
              <w:start w:w="120" w:type="dxa"/>
              <w:bottom w:w="100" w:type="dxa"/>
              <w:end w:w="120" w:type="dxa"/>
            </w:tcMar>
            <w:vAlign w:val="top"/>
          </w:tcPr>
          <w:p>
            <w:r>
              <w:t>"Kind words help our garden."</w:t>
            </w:r>
          </w:p>
        </w:tc>
      </w:tr>
      <w:tr>
        <w:tc>
          <w:tcPr>
            <w:tcW w:type="dxa" w:w="2484"/>
            <w:tcMar>
              <w:top w:w="100" w:type="dxa"/>
              <w:start w:w="120" w:type="dxa"/>
              <w:bottom w:w="100" w:type="dxa"/>
              <w:end w:w="120" w:type="dxa"/>
            </w:tcMar>
            <w:shd w:fill="FFF8E8"/>
            <w:vAlign w:val="top"/>
          </w:tcPr>
          <w:p>
            <w:r>
              <w:t>D</w:t>
            </w:r>
          </w:p>
        </w:tc>
        <w:tc>
          <w:tcPr>
            <w:tcW w:type="dxa" w:w="2484"/>
            <w:tcMar>
              <w:top w:w="100" w:type="dxa"/>
              <w:start w:w="120" w:type="dxa"/>
              <w:bottom w:w="100" w:type="dxa"/>
              <w:end w:w="120" w:type="dxa"/>
            </w:tcMar>
            <w:shd w:fill="FFF8E8"/>
            <w:vAlign w:val="top"/>
          </w:tcPr>
          <w:p>
            <w:r>
              <w:t>Snatching crayons</w:t>
            </w:r>
          </w:p>
        </w:tc>
        <w:tc>
          <w:tcPr>
            <w:tcW w:type="dxa" w:w="2484"/>
            <w:tcMar>
              <w:top w:w="100" w:type="dxa"/>
              <w:start w:w="120" w:type="dxa"/>
              <w:bottom w:w="100" w:type="dxa"/>
              <w:end w:w="120" w:type="dxa"/>
            </w:tcMar>
            <w:shd w:fill="FFF8E8"/>
            <w:vAlign w:val="top"/>
          </w:tcPr>
          <w:p>
            <w:r>
              <w:t>**NEEDS A RESET**</w:t>
            </w:r>
          </w:p>
        </w:tc>
        <w:tc>
          <w:tcPr>
            <w:tcW w:type="dxa" w:w="2484"/>
            <w:tcMar>
              <w:top w:w="100" w:type="dxa"/>
              <w:start w:w="120" w:type="dxa"/>
              <w:bottom w:w="100" w:type="dxa"/>
              <w:end w:w="120" w:type="dxa"/>
            </w:tcMar>
            <w:shd w:fill="FFF8E8"/>
            <w:vAlign w:val="top"/>
          </w:tcPr>
          <w:p>
            <w:r>
              <w:t>"Kind hands. Ask, then wait."</w:t>
            </w:r>
          </w:p>
        </w:tc>
      </w:tr>
      <w:tr>
        <w:tc>
          <w:tcPr>
            <w:tcW w:type="dxa" w:w="2484"/>
            <w:tcMar>
              <w:top w:w="100" w:type="dxa"/>
              <w:start w:w="120" w:type="dxa"/>
              <w:bottom w:w="100" w:type="dxa"/>
              <w:end w:w="120" w:type="dxa"/>
            </w:tcMar>
            <w:vAlign w:val="top"/>
          </w:tcPr>
          <w:p>
            <w:r>
              <w:t>E</w:t>
            </w:r>
          </w:p>
        </w:tc>
        <w:tc>
          <w:tcPr>
            <w:tcW w:type="dxa" w:w="2484"/>
            <w:tcMar>
              <w:top w:w="100" w:type="dxa"/>
              <w:start w:w="120" w:type="dxa"/>
              <w:bottom w:w="100" w:type="dxa"/>
              <w:end w:w="120" w:type="dxa"/>
            </w:tcMar>
            <w:vAlign w:val="top"/>
          </w:tcPr>
          <w:p>
            <w:r>
              <w:t>Freezing on the teacher cue</w:t>
            </w:r>
          </w:p>
        </w:tc>
        <w:tc>
          <w:tcPr>
            <w:tcW w:type="dxa" w:w="2484"/>
            <w:tcMar>
              <w:top w:w="100" w:type="dxa"/>
              <w:start w:w="120" w:type="dxa"/>
              <w:bottom w:w="100" w:type="dxa"/>
              <w:end w:w="120" w:type="dxa"/>
            </w:tcMar>
            <w:vAlign w:val="top"/>
          </w:tcPr>
          <w:p>
            <w:r>
              <w:t>**SAFE / KIND**</w:t>
            </w:r>
          </w:p>
        </w:tc>
        <w:tc>
          <w:tcPr>
            <w:tcW w:type="dxa" w:w="2484"/>
            <w:tcMar>
              <w:top w:w="100" w:type="dxa"/>
              <w:start w:w="120" w:type="dxa"/>
              <w:bottom w:w="100" w:type="dxa"/>
              <w:end w:w="120" w:type="dxa"/>
            </w:tcMar>
            <w:vAlign w:val="top"/>
          </w:tcPr>
          <w:p>
            <w:r>
              <w:t>"Freeze bodies — great listening."</w:t>
            </w:r>
          </w:p>
        </w:tc>
      </w:tr>
      <w:tr>
        <w:tc>
          <w:tcPr>
            <w:tcW w:type="dxa" w:w="2484"/>
            <w:tcMar>
              <w:top w:w="100" w:type="dxa"/>
              <w:start w:w="120" w:type="dxa"/>
              <w:bottom w:w="100" w:type="dxa"/>
              <w:end w:w="120" w:type="dxa"/>
            </w:tcMar>
            <w:shd w:fill="FFF8E8"/>
            <w:vAlign w:val="top"/>
          </w:tcPr>
          <w:p>
            <w:r>
              <w:t>F</w:t>
            </w:r>
          </w:p>
        </w:tc>
        <w:tc>
          <w:tcPr>
            <w:tcW w:type="dxa" w:w="2484"/>
            <w:tcMar>
              <w:top w:w="100" w:type="dxa"/>
              <w:start w:w="120" w:type="dxa"/>
              <w:bottom w:w="100" w:type="dxa"/>
              <w:end w:w="120" w:type="dxa"/>
            </w:tcMar>
            <w:shd w:fill="FFF8E8"/>
            <w:vAlign w:val="top"/>
          </w:tcPr>
          <w:p>
            <w:r>
              <w:t>Entering a private room without asking</w:t>
            </w:r>
          </w:p>
        </w:tc>
        <w:tc>
          <w:tcPr>
            <w:tcW w:type="dxa" w:w="2484"/>
            <w:tcMar>
              <w:top w:w="100" w:type="dxa"/>
              <w:start w:w="120" w:type="dxa"/>
              <w:bottom w:w="100" w:type="dxa"/>
              <w:end w:w="120" w:type="dxa"/>
            </w:tcMar>
            <w:shd w:fill="FFF8E8"/>
            <w:vAlign w:val="top"/>
          </w:tcPr>
          <w:p>
            <w:r>
              <w:t>**NEEDS A RESET**</w:t>
            </w:r>
          </w:p>
        </w:tc>
        <w:tc>
          <w:tcPr>
            <w:tcW w:type="dxa" w:w="2484"/>
            <w:tcMar>
              <w:top w:w="100" w:type="dxa"/>
              <w:start w:w="120" w:type="dxa"/>
              <w:bottom w:w="100" w:type="dxa"/>
              <w:end w:w="120" w:type="dxa"/>
            </w:tcMar>
            <w:shd w:fill="FFF8E8"/>
            <w:vAlign w:val="top"/>
          </w:tcPr>
          <w:p>
            <w:r>
              <w:t>"Ask first. Private rooms stay private."</w:t>
            </w:r>
          </w:p>
        </w:tc>
      </w:tr>
      <w:tr>
        <w:tc>
          <w:tcPr>
            <w:tcW w:type="dxa" w:w="2484"/>
            <w:tcMar>
              <w:top w:w="100" w:type="dxa"/>
              <w:start w:w="120" w:type="dxa"/>
              <w:bottom w:w="100" w:type="dxa"/>
              <w:end w:w="120" w:type="dxa"/>
            </w:tcMar>
            <w:vAlign w:val="top"/>
          </w:tcPr>
          <w:p>
            <w:r>
              <w:t>G</w:t>
            </w:r>
          </w:p>
        </w:tc>
        <w:tc>
          <w:tcPr>
            <w:tcW w:type="dxa" w:w="2484"/>
            <w:tcMar>
              <w:top w:w="100" w:type="dxa"/>
              <w:start w:w="120" w:type="dxa"/>
              <w:bottom w:w="100" w:type="dxa"/>
              <w:end w:w="120" w:type="dxa"/>
            </w:tcMar>
            <w:vAlign w:val="top"/>
          </w:tcPr>
          <w:p>
            <w:r>
              <w:t>Helping put toys away</w:t>
            </w:r>
          </w:p>
        </w:tc>
        <w:tc>
          <w:tcPr>
            <w:tcW w:type="dxa" w:w="2484"/>
            <w:tcMar>
              <w:top w:w="100" w:type="dxa"/>
              <w:start w:w="120" w:type="dxa"/>
              <w:bottom w:w="100" w:type="dxa"/>
              <w:end w:w="120" w:type="dxa"/>
            </w:tcMar>
            <w:vAlign w:val="top"/>
          </w:tcPr>
          <w:p>
            <w:r>
              <w:t>**SAFE / KIND**</w:t>
            </w:r>
          </w:p>
        </w:tc>
        <w:tc>
          <w:tcPr>
            <w:tcW w:type="dxa" w:w="2484"/>
            <w:tcMar>
              <w:top w:w="100" w:type="dxa"/>
              <w:start w:w="120" w:type="dxa"/>
              <w:bottom w:w="100" w:type="dxa"/>
              <w:end w:w="120" w:type="dxa"/>
            </w:tcMar>
            <w:vAlign w:val="top"/>
          </w:tcPr>
          <w:p>
            <w:r>
              <w:t>"Serving with love — thank you."</w:t>
            </w:r>
          </w:p>
        </w:tc>
      </w:tr>
      <w:tr>
        <w:tc>
          <w:tcPr>
            <w:tcW w:type="dxa" w:w="2484"/>
            <w:tcMar>
              <w:top w:w="100" w:type="dxa"/>
              <w:start w:w="120" w:type="dxa"/>
              <w:bottom w:w="100" w:type="dxa"/>
              <w:end w:w="120" w:type="dxa"/>
            </w:tcMar>
            <w:shd w:fill="FFF8E8"/>
            <w:vAlign w:val="top"/>
          </w:tcPr>
          <w:p>
            <w:r>
              <w:t>H</w:t>
            </w:r>
          </w:p>
        </w:tc>
        <w:tc>
          <w:tcPr>
            <w:tcW w:type="dxa" w:w="2484"/>
            <w:tcMar>
              <w:top w:w="100" w:type="dxa"/>
              <w:start w:w="120" w:type="dxa"/>
              <w:bottom w:w="100" w:type="dxa"/>
              <w:end w:w="120" w:type="dxa"/>
            </w:tcMar>
            <w:shd w:fill="FFF8E8"/>
            <w:vAlign w:val="top"/>
          </w:tcPr>
          <w:p>
            <w:r>
              <w:t>Calling a child a mean name</w:t>
            </w:r>
          </w:p>
        </w:tc>
        <w:tc>
          <w:tcPr>
            <w:tcW w:type="dxa" w:w="2484"/>
            <w:tcMar>
              <w:top w:w="100" w:type="dxa"/>
              <w:start w:w="120" w:type="dxa"/>
              <w:bottom w:w="100" w:type="dxa"/>
              <w:end w:w="120" w:type="dxa"/>
            </w:tcMar>
            <w:shd w:fill="FFF8E8"/>
            <w:vAlign w:val="top"/>
          </w:tcPr>
          <w:p>
            <w:r>
              <w:t>**NEEDS A RESET**</w:t>
            </w:r>
          </w:p>
        </w:tc>
        <w:tc>
          <w:tcPr>
            <w:tcW w:type="dxa" w:w="2484"/>
            <w:tcMar>
              <w:top w:w="100" w:type="dxa"/>
              <w:start w:w="120" w:type="dxa"/>
              <w:bottom w:w="100" w:type="dxa"/>
              <w:end w:w="120" w:type="dxa"/>
            </w:tcMar>
            <w:shd w:fill="FFF8E8"/>
            <w:vAlign w:val="top"/>
          </w:tcPr>
          <w:p>
            <w:r>
              <w:t>"Mean labels stop. Try a kind word."</w:t>
            </w:r>
          </w:p>
        </w:tc>
      </w:tr>
    </w:tbl>
    <w:p>
      <w:pPr>
        <w:spacing w:after="40"/>
      </w:pPr>
    </w:p>
    <w:p>
      <w:r>
        <w:rPr>
          <w:b/>
        </w:rPr>
        <w:t>Never:</w:t>
      </w:r>
      <w:r>
        <w:t xml:space="preserve"> public shame, yelling, sarcasm, ranking children, or forcing chanting as punishment.</w:t>
      </w:r>
    </w:p>
    <w:p>
      <w:r>
        <w:rPr>
          <w:b/>
        </w:rPr>
        <w:t>KUTUMBA · Families Growing in Kṛṣṇa Consciousness · C1-W1 · Y05 Answer Key · p. 4</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C1-W1 • V12.2  |  Younger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