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C3-W3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practice asking ‘Where does this come from?’ with book, devotee, and guide pictures.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Humility, sincere questions, and service — learn from those who know.</w:t>
      </w:r>
    </w:p>
    <w:p>
      <w:pPr>
        <w:pStyle w:val="Heading2"/>
      </w:pPr>
      <w:r>
        <w:t>Teacher background (enough to teach without improvising)</w:t>
      </w:r>
    </w:p>
    <w:p>
      <w:r>
        <w:t>Primary: BG 4.34 (https://vedabase.io/en/library/bg/4/34/).</w:t>
      </w:r>
    </w:p>
    <w:p>
      <w:r>
        <w:t>Teaching meaning to keep in mind: Approach those who have seen the truth — with humility, inquiry, and service — and they will instruct you in knowledge.</w:t>
      </w:r>
    </w:p>
    <w:p>
      <w:r>
        <w:t>Block tonight: Charisma or popularity alone authorizes doctrine / ‘ask no questions’ spirituality..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Humility, sincere questions, and service — learn from those who know..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ask.”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How do we safely receive spiritual knowledge?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Three helpers picture walk: sacred book, trustworthy devotee, teacher who follows the book.</w:t>
      </w:r>
    </w:p>
    <w:p>
      <w:pPr>
        <w:pStyle w:val="ListNumber"/>
      </w:pPr>
      <w:r>
        <w:t>Follow-the-map game with adult guide and visible route cards.</w:t>
      </w:r>
    </w:p>
    <w:p>
      <w:pPr>
        <w:pStyle w:val="ListNumber"/>
      </w:pPr>
      <w:r>
        <w:t>Practice sentence: ‘Can you show me where this comes from?’ plus safety truth about secrecy.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map cards</w:t>
      </w:r>
    </w:p>
    <w:p>
      <w:pPr>
        <w:pStyle w:val="ListBullet"/>
      </w:pPr>
      <w:r>
        <w:t>helper pictures</w:t>
      </w:r>
    </w:p>
    <w:p>
      <w:pPr>
        <w:pStyle w:val="ListBullet"/>
      </w:pPr>
      <w:r>
        <w:t>stickers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“Humility, sincere questions, and service — learn from those who know..” Home cue: Write one sincere spiritual question and locate one relevant Śrīla Prabhupāda source..</w:t>
      </w:r>
    </w:p>
    <w:p>
      <w:pPr>
        <w:pStyle w:val="Heading1"/>
      </w:pPr>
      <w:r>
        <w:t>Instructional visuals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verse-card.png</w:t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concept-diagram.png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art-youn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Original KUTUMBA visual: line-art-younger.png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C3-W3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