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8E8"/>
  <w:body>
    <w:p w14:paraId="6686F6BB" w14:textId="77777777" w:rsidR="00F3760A" w:rsidRDefault="00000000">
      <w:pPr>
        <w:spacing w:before="936"/>
        <w:jc w:val="center"/>
      </w:pPr>
      <w:r>
        <w:rPr>
          <w:rFonts w:ascii="Segoe UI" w:eastAsia="Segoe UI" w:hAnsi="Segoe UI" w:cs="Segoe UI"/>
          <w:b/>
          <w:color w:val="E59B24"/>
          <w:sz w:val="36"/>
        </w:rPr>
        <w:t>KUTUMBA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3760A" w14:paraId="38E918A3" w14:textId="77777777">
        <w:trPr>
          <w:jc w:val="center"/>
        </w:trPr>
        <w:tc>
          <w:tcPr>
            <w:tcW w:w="9936" w:type="dxa"/>
            <w:shd w:val="clear" w:color="auto" w:fill="5B1933"/>
          </w:tcPr>
          <w:p w14:paraId="62B445DD" w14:textId="77777777" w:rsidR="00F3760A" w:rsidRDefault="00F3760A"/>
        </w:tc>
      </w:tr>
    </w:tbl>
    <w:p w14:paraId="6162E786" w14:textId="77777777" w:rsidR="00F3760A" w:rsidRDefault="00000000">
      <w:pPr>
        <w:pStyle w:val="Title"/>
        <w:spacing w:before="792"/>
        <w:jc w:val="center"/>
      </w:pPr>
      <w:r>
        <w:t>C1-W1 Saturday Print Packet</w:t>
      </w:r>
    </w:p>
    <w:p w14:paraId="2A58F65E" w14:textId="77777777" w:rsidR="00F3760A" w:rsidRDefault="00000000">
      <w:pPr>
        <w:pStyle w:val="Subtitle"/>
        <w:jc w:val="center"/>
      </w:pPr>
      <w:r>
        <w:t>Families Growing in Krishna Consciousness</w:t>
      </w:r>
    </w:p>
    <w:p w14:paraId="31F04333" w14:textId="77777777" w:rsidR="00F3760A" w:rsidRDefault="00000000">
      <w:pPr>
        <w:spacing w:before="360"/>
        <w:jc w:val="center"/>
      </w:pPr>
      <w:r>
        <w:rPr>
          <w:rFonts w:ascii="Cambria" w:eastAsia="Cambria" w:hAnsi="Cambria" w:cs="Cambria"/>
          <w:b/>
          <w:color w:val="7A263A"/>
          <w:sz w:val="24"/>
        </w:rPr>
        <w:t>C1-W1</w:t>
      </w:r>
    </w:p>
    <w:tbl>
      <w:tblPr>
        <w:tblW w:w="0" w:type="auto"/>
        <w:jc w:val="center"/>
        <w:tblBorders>
          <w:top w:val="single" w:sz="5" w:space="0" w:color="E3CA91"/>
          <w:left w:val="single" w:sz="5" w:space="0" w:color="E3CA91"/>
          <w:bottom w:val="single" w:sz="5" w:space="0" w:color="E3CA91"/>
          <w:right w:val="single" w:sz="5" w:space="0" w:color="E3CA91"/>
          <w:insideH w:val="single" w:sz="5" w:space="0" w:color="E3CA91"/>
          <w:insideV w:val="single" w:sz="5" w:space="0" w:color="E3CA91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F3760A" w14:paraId="0E3D0144" w14:textId="77777777">
        <w:trPr>
          <w:jc w:val="center"/>
        </w:trPr>
        <w:tc>
          <w:tcPr>
            <w:tcW w:w="9936" w:type="dxa"/>
            <w:shd w:val="clear" w:color="auto" w:fill="F8E8B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94EC734" w14:textId="77777777" w:rsidR="00F3760A" w:rsidRDefault="00000000">
            <w:pPr>
              <w:jc w:val="center"/>
            </w:pPr>
            <w:r>
              <w:rPr>
                <w:b/>
              </w:rPr>
              <w:t>V12  •  Families Growing in Krishna Consciousness</w:t>
            </w:r>
            <w:r>
              <w:rPr>
                <w:b/>
              </w:rPr>
              <w:br/>
              <w:t>Program Director: Swapnil Patil</w:t>
            </w:r>
          </w:p>
        </w:tc>
      </w:tr>
      <w:tr w:rsidR="00F3760A" w14:paraId="508BA01D" w14:textId="77777777">
        <w:trPr>
          <w:jc w:val="center"/>
        </w:trPr>
        <w:tc>
          <w:tcPr>
            <w:tcW w:w="9936" w:type="dxa"/>
            <w:shd w:val="clear" w:color="auto" w:fill="E4F0ED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5664C58" w14:textId="77777777" w:rsidR="00F3760A" w:rsidRDefault="00000000"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 w14:paraId="178A51B4" w14:textId="77777777" w:rsidR="00F3760A" w:rsidRDefault="00000000">
      <w:pPr>
        <w:spacing w:before="1440"/>
        <w:jc w:val="center"/>
      </w:pPr>
      <w:r>
        <w:rPr>
          <w:rFonts w:ascii="Segoe UI" w:eastAsia="Segoe UI" w:hAnsi="Segoe UI" w:cs="Segoe UI"/>
          <w:color w:val="4F7C78"/>
          <w:sz w:val="18"/>
        </w:rPr>
        <w:t>KUTUMBA  |  Families Growing in Krishna Consciousness</w:t>
      </w:r>
    </w:p>
    <w:p w14:paraId="306D1FB6" w14:textId="77777777" w:rsidR="00F3760A" w:rsidRDefault="00000000">
      <w:r>
        <w:br w:type="page"/>
      </w:r>
    </w:p>
    <w:tbl>
      <w:tblPr>
        <w:tblW w:w="0" w:type="auto"/>
        <w:jc w:val="center"/>
        <w:tblBorders>
          <w:top w:val="single" w:sz="8" w:space="0" w:color="4F7C78"/>
          <w:left w:val="single" w:sz="8" w:space="0" w:color="4F7C78"/>
          <w:bottom w:val="single" w:sz="8" w:space="0" w:color="4F7C78"/>
          <w:right w:val="single" w:sz="8" w:space="0" w:color="4F7C78"/>
          <w:insideH w:val="single" w:sz="8" w:space="0" w:color="4F7C78"/>
          <w:insideV w:val="single" w:sz="8" w:space="0" w:color="4F7C78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3760A" w14:paraId="3FBE9CC1" w14:textId="77777777">
        <w:trPr>
          <w:jc w:val="center"/>
        </w:trPr>
        <w:tc>
          <w:tcPr>
            <w:tcW w:w="4968" w:type="dxa"/>
            <w:shd w:val="clear" w:color="auto" w:fill="4F7C78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6566613B" w14:textId="77777777" w:rsidR="00F3760A" w:rsidRDefault="00000000">
            <w:pPr>
              <w:pStyle w:val="KUTUMBACalloutLabel"/>
              <w:jc w:val="center"/>
            </w:pPr>
            <w:r>
              <w:lastRenderedPageBreak/>
              <w:t>TIME CUE</w:t>
            </w:r>
          </w:p>
        </w:tc>
        <w:tc>
          <w:tcPr>
            <w:tcW w:w="4968" w:type="dxa"/>
            <w:shd w:val="clear" w:color="auto" w:fill="EFF0F1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23AD05A7" w14:textId="77777777" w:rsidR="00F3760A" w:rsidRDefault="00000000">
            <w:pPr>
              <w:pStyle w:val="KUTUMBACalloutBody"/>
            </w:pPr>
            <w:r>
              <w:t>Saturday 2:00–4:00 PM · parents onsite · snack + water only</w:t>
            </w:r>
          </w:p>
        </w:tc>
      </w:tr>
    </w:tbl>
    <w:p w14:paraId="0E905DBA" w14:textId="77777777" w:rsidR="00F3760A" w:rsidRDefault="00F3760A">
      <w:pPr>
        <w:spacing w:after="20"/>
      </w:pPr>
    </w:p>
    <w:p w14:paraId="5368523B" w14:textId="77777777" w:rsidR="00F3760A" w:rsidRDefault="00000000">
      <w:pPr>
        <w:pStyle w:val="Heading1"/>
      </w:pPr>
      <w:r>
        <w:t>Facilitator</w:t>
      </w:r>
    </w:p>
    <w:p w14:paraId="64277AF9" w14:textId="11C9DA7E" w:rsidR="00F3760A" w:rsidRPr="000F45F6" w:rsidRDefault="000F45F6">
      <w:pPr>
        <w:rPr>
          <w:b/>
        </w:rPr>
      </w:pPr>
      <w:r w:rsidRPr="000F45F6">
        <w:rPr>
          <w:b/>
        </w:rPr>
        <w:t>KUTUMBA • Families Growing in Krishna Consciousness</w:t>
      </w:r>
    </w:p>
    <w:p w14:paraId="59A57E9E" w14:textId="48105FF3" w:rsidR="00F3760A" w:rsidRPr="000F45F6" w:rsidRDefault="000F45F6">
      <w:pPr>
        <w:rPr>
          <w:b/>
        </w:rPr>
      </w:pPr>
      <w:r w:rsidRPr="000F45F6">
        <w:rPr>
          <w:b/>
        </w:rPr>
        <w:t>Program Director: Swapnil Patil</w:t>
      </w:r>
    </w:p>
    <w:p w14:paraId="3CF75D46" w14:textId="57ECFCFE" w:rsidR="00F3760A" w:rsidRDefault="000F45F6">
      <w:r w:rsidRPr="000F45F6">
        <w:rPr>
          <w:b/>
        </w:rPr>
        <w:t>Status:</w:t>
      </w:r>
      <w:r>
        <w:t xml:space="preserve"> Internal founding-cohort teaching material — human/temple review EXTERNAL_OPEN</w:t>
      </w:r>
    </w:p>
    <w:p w14:paraId="78C21327" w14:textId="0F641CF5" w:rsidR="00F3760A" w:rsidRDefault="000F45F6">
      <w:r>
        <w:t xml:space="preserve">Protected weekly hearing plus home practice creates a path for family growth. Primary: </w:t>
      </w:r>
      <w:r w:rsidRPr="000F45F6">
        <w:rPr>
          <w:b/>
        </w:rPr>
        <w:t>ŚB 1.2.18</w:t>
      </w:r>
      <w:r>
        <w:t xml:space="preserve"> (https://vedabase.io/en/library/sb/1/2/18/).</w:t>
      </w:r>
    </w:p>
    <w:p w14:paraId="4865BF5F" w14:textId="77777777" w:rsidR="00F3760A" w:rsidRDefault="00000000">
      <w:r>
        <w:t>Why are we committing as a family?</w:t>
      </w:r>
    </w:p>
    <w:p w14:paraId="026B7143" w14:textId="37C673CF" w:rsidR="00F3760A" w:rsidRDefault="000F45F6" w:rsidP="000F45F6">
      <w:pPr>
        <w:pStyle w:val="ListNumber"/>
      </w:pPr>
      <w:r>
        <w:t xml:space="preserve">Open https://vedabase.io/en/library/sb/1/2/18/; reread </w:t>
      </w:r>
      <w:proofErr w:type="spellStart"/>
      <w:r>
        <w:t>Devanāgarī</w:t>
      </w:r>
      <w:proofErr w:type="spellEnd"/>
      <w:r>
        <w:t>/IAST/teaching meaning from verse pack.</w:t>
      </w:r>
    </w:p>
    <w:p w14:paraId="6EE4D155" w14:textId="15C756B7" w:rsidR="00F3760A" w:rsidRDefault="000F45F6" w:rsidP="000F45F6">
      <w:pPr>
        <w:pStyle w:val="ListNumber"/>
      </w:pPr>
      <w:r>
        <w:t>Rehearse opening script.</w:t>
      </w:r>
    </w:p>
    <w:p w14:paraId="5B3F9A59" w14:textId="5DDA9518" w:rsidR="00F3760A" w:rsidRDefault="000F45F6" w:rsidP="000F45F6">
      <w:pPr>
        <w:pStyle w:val="ListNumber"/>
      </w:pPr>
      <w:r>
        <w:t>Pack younger + older materials.</w:t>
      </w:r>
    </w:p>
    <w:p w14:paraId="32112B77" w14:textId="1E14B633" w:rsidR="00F3760A" w:rsidRDefault="000F45F6" w:rsidP="000F45F6">
      <w:pPr>
        <w:pStyle w:val="ListNumber"/>
      </w:pPr>
      <w:r>
        <w:t>Review misconception: Coming without home practice is enough.</w:t>
      </w:r>
    </w:p>
    <w:p w14:paraId="57BD339E" w14:textId="2B1E9F25" w:rsidR="00F3760A" w:rsidRDefault="000F45F6" w:rsidP="000F45F6">
      <w:pPr>
        <w:pStyle w:val="ListNumber"/>
      </w:pPr>
      <w:r>
        <w:t>Confirm snack/water (no weekly meal).</w:t>
      </w:r>
    </w:p>
    <w:p w14:paraId="107227DE" w14:textId="430CC582" w:rsidR="00F3760A" w:rsidRDefault="000F45F6" w:rsidP="000F45F6">
      <w:pPr>
        <w:pStyle w:val="ListNumber2"/>
        <w:ind w:left="360"/>
      </w:pPr>
      <w:r>
        <w:t>Read research SCRIPTURAL + CASE files.</w:t>
      </w:r>
    </w:p>
    <w:p w14:paraId="06701F9B" w14:textId="521A325F" w:rsidR="00F3760A" w:rsidRDefault="000F45F6" w:rsidP="000F45F6">
      <w:pPr>
        <w:pStyle w:val="ListNumber2"/>
        <w:ind w:left="360"/>
      </w:pPr>
      <w:proofErr w:type="gramStart"/>
      <w:r>
        <w:t>Mark</w:t>
      </w:r>
      <w:proofErr w:type="gramEnd"/>
      <w:r>
        <w:t xml:space="preserve"> three questions you will ask.</w:t>
      </w:r>
    </w:p>
    <w:p w14:paraId="16793A61" w14:textId="13B0B9E1" w:rsidR="00F3760A" w:rsidRDefault="000F45F6" w:rsidP="000F45F6">
      <w:pPr>
        <w:pStyle w:val="ListNumber2"/>
        <w:ind w:left="360"/>
      </w:pPr>
      <w:r>
        <w:t>Prepare one analogy with limit.</w:t>
      </w:r>
    </w:p>
    <w:p w14:paraId="43C15023" w14:textId="5751EB50" w:rsidR="00F3760A" w:rsidRDefault="000F45F6" w:rsidP="000F45F6">
      <w:pPr>
        <w:pStyle w:val="ListNumber2"/>
        <w:ind w:left="360"/>
      </w:pPr>
      <w:r>
        <w:t>Walk room zones.</w:t>
      </w:r>
    </w:p>
    <w:p w14:paraId="6A2C31B1" w14:textId="00AA3D87" w:rsidR="00F3760A" w:rsidRDefault="000F45F6" w:rsidP="000F45F6">
      <w:pPr>
        <w:pStyle w:val="ListNumber2"/>
        <w:ind w:left="360"/>
      </w:pPr>
      <w:r>
        <w:t>Write minimum home-practice card.</w:t>
      </w:r>
    </w:p>
    <w:p w14:paraId="3C7B517B" w14:textId="0F972C95" w:rsidR="00F3760A" w:rsidRDefault="000F45F6" w:rsidP="000F45F6">
      <w:pPr>
        <w:pStyle w:val="ListNumber2"/>
        <w:ind w:left="360"/>
      </w:pPr>
      <w:r>
        <w:t>Review deferral line.</w:t>
      </w:r>
    </w:p>
    <w:p w14:paraId="61F1B106" w14:textId="567E39C5" w:rsidR="00F3760A" w:rsidRDefault="000F45F6" w:rsidP="000F45F6">
      <w:pPr>
        <w:pStyle w:val="ListBullet"/>
      </w:pPr>
      <w:r>
        <w:t>ŚB 1.2.18 — https://vedabase.io/en/library/sb/1/2/18/</w:t>
      </w:r>
    </w:p>
    <w:p w14:paraId="10212F1D" w14:textId="6485830C" w:rsidR="00F3760A" w:rsidRDefault="000F45F6" w:rsidP="000F45F6">
      <w:pPr>
        <w:pStyle w:val="ListBullet"/>
      </w:pPr>
      <w:proofErr w:type="spellStart"/>
      <w:r>
        <w:t>Devanāgarī</w:t>
      </w:r>
      <w:proofErr w:type="spellEnd"/>
      <w:r>
        <w:t xml:space="preserve">: </w:t>
      </w:r>
      <w:proofErr w:type="spellStart"/>
      <w:r>
        <w:rPr>
          <w:rFonts w:ascii="Nirmala UI" w:hAnsi="Nirmala UI" w:cs="Nirmala UI" w:hint="cs"/>
          <w:cs/>
          <w:lang w:bidi="hi-IN"/>
        </w:rPr>
        <w:t>नष्टप्रायेष्वभद्रेषु</w:t>
      </w:r>
      <w:proofErr w:type="spellEnd"/>
      <w:r>
        <w:rPr>
          <w:cs/>
          <w:lang w:bidi="hi-IN"/>
        </w:rPr>
        <w:t xml:space="preserve"> </w:t>
      </w:r>
      <w:proofErr w:type="spellStart"/>
      <w:r>
        <w:rPr>
          <w:rFonts w:ascii="Nirmala UI" w:hAnsi="Nirmala UI" w:cs="Nirmala UI" w:hint="cs"/>
          <w:cs/>
          <w:lang w:bidi="hi-IN"/>
        </w:rPr>
        <w:t>नित्यं</w:t>
      </w:r>
      <w:proofErr w:type="spellEnd"/>
      <w:r>
        <w:rPr>
          <w:cs/>
          <w:lang w:bidi="hi-IN"/>
        </w:rPr>
        <w:t xml:space="preserve"> </w:t>
      </w:r>
      <w:proofErr w:type="spellStart"/>
      <w:r>
        <w:rPr>
          <w:rFonts w:ascii="Nirmala UI" w:hAnsi="Nirmala UI" w:cs="Nirmala UI" w:hint="cs"/>
          <w:cs/>
          <w:lang w:bidi="hi-IN"/>
        </w:rPr>
        <w:t>भागवतसेवया</w:t>
      </w:r>
      <w:proofErr w:type="spellEnd"/>
      <w:r>
        <w:rPr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।</w:t>
      </w:r>
      <w:r>
        <w:rPr>
          <w:cs/>
          <w:lang w:bidi="hi-IN"/>
        </w:rPr>
        <w:t xml:space="preserve"> </w:t>
      </w:r>
      <w:proofErr w:type="spellStart"/>
      <w:r>
        <w:rPr>
          <w:rFonts w:ascii="Nirmala UI" w:hAnsi="Nirmala UI" w:cs="Nirmala UI" w:hint="cs"/>
          <w:cs/>
          <w:lang w:bidi="hi-IN"/>
        </w:rPr>
        <w:t>भगवत्युत्तमश्लोके</w:t>
      </w:r>
      <w:proofErr w:type="spellEnd"/>
      <w:r>
        <w:rPr>
          <w:cs/>
          <w:lang w:bidi="hi-IN"/>
        </w:rPr>
        <w:t xml:space="preserve"> </w:t>
      </w:r>
      <w:proofErr w:type="spellStart"/>
      <w:r>
        <w:rPr>
          <w:rFonts w:ascii="Nirmala UI" w:hAnsi="Nirmala UI" w:cs="Nirmala UI" w:hint="cs"/>
          <w:cs/>
          <w:lang w:bidi="hi-IN"/>
        </w:rPr>
        <w:t>भक्तिर्भवति</w:t>
      </w:r>
      <w:proofErr w:type="spellEnd"/>
      <w:r>
        <w:rPr>
          <w:cs/>
          <w:lang w:bidi="hi-IN"/>
        </w:rPr>
        <w:t xml:space="preserve"> </w:t>
      </w:r>
      <w:proofErr w:type="spellStart"/>
      <w:r>
        <w:rPr>
          <w:rFonts w:ascii="Nirmala UI" w:hAnsi="Nirmala UI" w:cs="Nirmala UI" w:hint="cs"/>
          <w:cs/>
          <w:lang w:bidi="hi-IN"/>
        </w:rPr>
        <w:t>नैष्ठिकी</w:t>
      </w:r>
      <w:proofErr w:type="spellEnd"/>
      <w:r>
        <w:rPr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॥</w:t>
      </w:r>
      <w:r>
        <w:rPr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१८</w:t>
      </w:r>
      <w:r>
        <w:rPr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॥</w:t>
      </w:r>
    </w:p>
    <w:p w14:paraId="64192FA5" w14:textId="579E3ECF" w:rsidR="00F3760A" w:rsidRDefault="000F45F6" w:rsidP="000F45F6">
      <w:pPr>
        <w:pStyle w:val="ListBullet"/>
      </w:pPr>
      <w:r>
        <w:t xml:space="preserve">IAST: </w:t>
      </w:r>
      <w:proofErr w:type="spellStart"/>
      <w:r>
        <w:t>naṣṭa-prāyeṣv</w:t>
      </w:r>
      <w:proofErr w:type="spellEnd"/>
      <w:r>
        <w:t xml:space="preserve"> </w:t>
      </w:r>
      <w:proofErr w:type="spellStart"/>
      <w:r>
        <w:t>abhadreṣu</w:t>
      </w:r>
      <w:proofErr w:type="spellEnd"/>
      <w:r>
        <w:t xml:space="preserve"> </w:t>
      </w:r>
      <w:proofErr w:type="spellStart"/>
      <w:r>
        <w:t>nityaṁ</w:t>
      </w:r>
      <w:proofErr w:type="spellEnd"/>
      <w:r>
        <w:t xml:space="preserve"> </w:t>
      </w:r>
      <w:proofErr w:type="spellStart"/>
      <w:r>
        <w:t>bhāgavata-sevayā</w:t>
      </w:r>
      <w:proofErr w:type="spellEnd"/>
      <w:r>
        <w:t xml:space="preserve"> / </w:t>
      </w:r>
      <w:proofErr w:type="spellStart"/>
      <w:r>
        <w:t>bhagavaty</w:t>
      </w:r>
      <w:proofErr w:type="spellEnd"/>
      <w:r>
        <w:t xml:space="preserve"> </w:t>
      </w:r>
      <w:proofErr w:type="spellStart"/>
      <w:r>
        <w:t>uttama-śloke</w:t>
      </w:r>
      <w:proofErr w:type="spellEnd"/>
      <w:r>
        <w:t xml:space="preserve"> </w:t>
      </w:r>
      <w:proofErr w:type="spellStart"/>
      <w:r>
        <w:t>bhaktir</w:t>
      </w:r>
      <w:proofErr w:type="spellEnd"/>
      <w:r>
        <w:t xml:space="preserve"> </w:t>
      </w:r>
      <w:proofErr w:type="spellStart"/>
      <w:r>
        <w:t>bhavati</w:t>
      </w:r>
      <w:proofErr w:type="spellEnd"/>
      <w:r>
        <w:t xml:space="preserve"> </w:t>
      </w:r>
      <w:proofErr w:type="spellStart"/>
      <w:r>
        <w:t>naiṣṭhikī</w:t>
      </w:r>
      <w:proofErr w:type="spellEnd"/>
    </w:p>
    <w:p w14:paraId="3545AB0D" w14:textId="61F41613" w:rsidR="00F3760A" w:rsidRDefault="000F45F6" w:rsidP="000F45F6">
      <w:pPr>
        <w:pStyle w:val="ListBullet"/>
      </w:pPr>
      <w:r>
        <w:t xml:space="preserve">KUTUMBA teaching meaning: When we regularly hear and serve the </w:t>
      </w:r>
      <w:proofErr w:type="spellStart"/>
      <w:r>
        <w:t>Bhāgavata</w:t>
      </w:r>
      <w:proofErr w:type="spellEnd"/>
      <w:r>
        <w:t xml:space="preserve"> (book and devotee association), troubles in the heart are cleared and steady devotion to the Lord becomes established.</w:t>
      </w:r>
    </w:p>
    <w:p w14:paraId="4CBFF0F5" w14:textId="4C9C2A24" w:rsidR="00F3760A" w:rsidRDefault="000F45F6" w:rsidP="000F45F6">
      <w:pPr>
        <w:pStyle w:val="ListBullet"/>
      </w:pPr>
      <w:r>
        <w:t xml:space="preserve">Rights: Sanskrit verse text from </w:t>
      </w:r>
      <w:proofErr w:type="spellStart"/>
      <w:r>
        <w:t>VedaBase</w:t>
      </w:r>
      <w:proofErr w:type="spellEnd"/>
      <w:r>
        <w:t xml:space="preserve"> display; KUTUMBA teaching meaning original; no full purport; no BBT English translation copied.</w:t>
      </w:r>
    </w:p>
    <w:p w14:paraId="7A8BBBAB" w14:textId="77777777" w:rsidR="00F3760A" w:rsidRDefault="00000000">
      <w:r>
        <w:t>Welcome → memory → verse layer → analogy+limit → case → tracks → reunification → project → home → next week</w:t>
      </w:r>
    </w:p>
    <w:p w14:paraId="5DAB9910" w14:textId="6F07F901" w:rsidR="00F3760A" w:rsidRDefault="000F45F6" w:rsidP="000F45F6">
      <w:pPr>
        <w:pStyle w:val="Quote"/>
      </w:pPr>
      <w:r>
        <w:t xml:space="preserve">Welcome. Today is C1-W1: What Is KUTUMBA, and Why Are We </w:t>
      </w:r>
      <w:proofErr w:type="gramStart"/>
      <w:r>
        <w:t>Here?.</w:t>
      </w:r>
      <w:proofErr w:type="gramEnd"/>
    </w:p>
    <w:p w14:paraId="1B1BE417" w14:textId="37BC3169" w:rsidR="00F3760A" w:rsidRDefault="000F45F6" w:rsidP="000F45F6">
      <w:pPr>
        <w:pStyle w:val="Quote"/>
      </w:pPr>
      <w:r>
        <w:t xml:space="preserve">Essential question: Why are we </w:t>
      </w:r>
      <w:proofErr w:type="gramStart"/>
      <w:r>
        <w:t>committing</w:t>
      </w:r>
      <w:proofErr w:type="gramEnd"/>
      <w:r>
        <w:t xml:space="preserve"> as a family?</w:t>
      </w:r>
    </w:p>
    <w:p w14:paraId="180A01B4" w14:textId="715DB4DA" w:rsidR="00F3760A" w:rsidRDefault="000F45F6" w:rsidP="000F45F6">
      <w:pPr>
        <w:pStyle w:val="Quote"/>
      </w:pPr>
      <w:r>
        <w:t xml:space="preserve">From ŚB 1.2.18: When we regularly hear and serve the </w:t>
      </w:r>
      <w:proofErr w:type="spellStart"/>
      <w:r>
        <w:t>Bhāgavata</w:t>
      </w:r>
      <w:proofErr w:type="spellEnd"/>
      <w:r>
        <w:t xml:space="preserve"> (book and devotee association), troubles in the heart are cleared and steady devotion to the Lord becomes established.</w:t>
      </w:r>
    </w:p>
    <w:p w14:paraId="52F00478" w14:textId="3A38DFAB" w:rsidR="00F3760A" w:rsidRDefault="000F45F6" w:rsidP="000F45F6">
      <w:pPr>
        <w:pStyle w:val="Quote"/>
      </w:pPr>
      <w:r>
        <w:t>We hear, practice in age bands, reunite, and take one small home step. We do not rank families.</w:t>
      </w:r>
    </w:p>
    <w:p w14:paraId="5CE864A1" w14:textId="77777777" w:rsidR="00F3760A" w:rsidRDefault="00000000">
      <w:r>
        <w:t>Protected weekly hearing plus home practice creates a path for family growth.</w:t>
      </w:r>
    </w:p>
    <w:p w14:paraId="5A696A0D" w14:textId="77777777" w:rsidR="00F3760A" w:rsidRDefault="00000000">
      <w:r>
        <w:t>Use week research ANALOGIES-AND-LIMITS and CASE-STUDIES. Ask discovery, understanding, and application questions. Likely adult Q: science proof? Answer: science may help habits; doctrine rests on śāstra.</w:t>
      </w:r>
    </w:p>
    <w:p w14:paraId="19164E57" w14:textId="40BF6E4F" w:rsidR="00F3760A" w:rsidRDefault="000F45F6" w:rsidP="000F45F6">
      <w:pPr>
        <w:pStyle w:val="ListBullet"/>
      </w:pPr>
      <w:r>
        <w:t xml:space="preserve">Coming without </w:t>
      </w:r>
      <w:proofErr w:type="gramStart"/>
      <w:r>
        <w:t>home practice</w:t>
      </w:r>
      <w:proofErr w:type="gramEnd"/>
      <w:r>
        <w:t xml:space="preserve"> is enough.</w:t>
      </w:r>
    </w:p>
    <w:p w14:paraId="07C81C60" w14:textId="59B42E31" w:rsidR="00F3760A" w:rsidRDefault="000F45F6" w:rsidP="000F45F6">
      <w:pPr>
        <w:pStyle w:val="ListBullet"/>
      </w:pPr>
      <w:r>
        <w:lastRenderedPageBreak/>
        <w:t>Confusing analogy with scripture</w:t>
      </w:r>
    </w:p>
    <w:p w14:paraId="22F54E44" w14:textId="38F85BB0" w:rsidR="00F3760A" w:rsidRDefault="000F45F6" w:rsidP="000F45F6">
      <w:pPr>
        <w:pStyle w:val="ListBullet"/>
      </w:pPr>
      <w:r>
        <w:t>Importing next week's ontology early</w:t>
      </w:r>
    </w:p>
    <w:p w14:paraId="37C853CE" w14:textId="77777777" w:rsidR="00F3760A" w:rsidRDefault="00000000">
      <w:r>
        <w:t>1:50 arrival · 2:00 mantras · 2:10 opening · 2:30 tracks · 3:10 reunite · 3:30 snack · 3:40 saṅkalpa · 3:55 close · 4:00 end</w:t>
      </w:r>
    </w:p>
    <w:p w14:paraId="1B43DC28" w14:textId="77777777" w:rsidR="00F3760A" w:rsidRDefault="00000000">
      <w:r>
        <w:t>Human/temple/publication approval; BBT ownership of KUTUMBA materials; science proving ātman.</w:t>
      </w:r>
    </w:p>
    <w:p w14:paraId="1561A79A" w14:textId="77777777" w:rsidR="00F3760A" w:rsidRDefault="00000000">
      <w:pPr>
        <w:pStyle w:val="Heading1"/>
      </w:pPr>
      <w:r>
        <w:t>Younger</w:t>
      </w:r>
    </w:p>
    <w:p w14:paraId="5E6773D8" w14:textId="77777777" w:rsidR="00F3760A" w:rsidRDefault="00000000">
      <w:r>
        <w:t>Protected weekly hearing plus association steadies family devotion.</w:t>
      </w:r>
    </w:p>
    <w:p w14:paraId="41D40873" w14:textId="175F5B30" w:rsidR="00F3760A" w:rsidRDefault="000F45F6" w:rsidP="000F45F6">
      <w:pPr>
        <w:pStyle w:val="Quote"/>
      </w:pPr>
      <w:r>
        <w:t xml:space="preserve">Protected weekly hearing plus association </w:t>
      </w:r>
      <w:proofErr w:type="gramStart"/>
      <w:r>
        <w:t>steadies</w:t>
      </w:r>
      <w:proofErr w:type="gramEnd"/>
      <w:r>
        <w:t xml:space="preserve"> family devotion.</w:t>
      </w:r>
    </w:p>
    <w:p w14:paraId="7E54FB97" w14:textId="77777777" w:rsidR="00F3760A" w:rsidRDefault="00000000">
      <w:r>
        <w:t>Primary ŚB 1.2.18. Block: Coming without home practice is enough.</w:t>
      </w:r>
    </w:p>
    <w:p w14:paraId="1D44CB91" w14:textId="77777777" w:rsidR="00F3760A" w:rsidRDefault="00000000">
      <w:r>
        <w:t>Paraphrase sourced example only. No invented dialogue. No gore.</w:t>
      </w:r>
    </w:p>
    <w:p w14:paraId="734228F4" w14:textId="0A57C94C" w:rsidR="00F3760A" w:rsidRDefault="000F45F6" w:rsidP="000F45F6">
      <w:pPr>
        <w:pStyle w:val="ListNumber3"/>
        <w:ind w:left="360"/>
      </w:pPr>
      <w:r>
        <w:t>What was new?</w:t>
      </w:r>
    </w:p>
    <w:p w14:paraId="4C2A0A15" w14:textId="69A0BFC7" w:rsidR="00F3760A" w:rsidRDefault="000F45F6" w:rsidP="000F45F6">
      <w:pPr>
        <w:pStyle w:val="ListNumber3"/>
        <w:ind w:left="360"/>
      </w:pPr>
      <w:proofErr w:type="gramStart"/>
      <w:r>
        <w:t>Whom</w:t>
      </w:r>
      <w:proofErr w:type="gramEnd"/>
      <w:r>
        <w:t xml:space="preserve"> can we serve?</w:t>
      </w:r>
    </w:p>
    <w:p w14:paraId="03D1A1C6" w14:textId="6E61655B" w:rsidR="00F3760A" w:rsidRDefault="000F45F6" w:rsidP="000F45F6">
      <w:pPr>
        <w:pStyle w:val="ListNumber3"/>
        <w:ind w:left="360"/>
      </w:pPr>
      <w:r>
        <w:t xml:space="preserve">When can we </w:t>
      </w:r>
      <w:proofErr w:type="gramStart"/>
      <w:r>
        <w:t>practice</w:t>
      </w:r>
      <w:proofErr w:type="gramEnd"/>
      <w:r>
        <w:t xml:space="preserve"> five minutes?</w:t>
      </w:r>
    </w:p>
    <w:p w14:paraId="1C37C9C0" w14:textId="51256C5F" w:rsidR="00F3760A" w:rsidRDefault="000F45F6">
      <w:r>
        <w:t xml:space="preserve">See </w:t>
      </w:r>
      <w:r w:rsidRPr="000F45F6">
        <w:rPr>
          <w:rFonts w:ascii="Consolas" w:hAnsi="Consolas"/>
        </w:rPr>
        <w:t>activities/YOUNGER-ACTIVITY-PACK.md</w:t>
      </w:r>
      <w:r>
        <w:t xml:space="preserve"> and </w:t>
      </w:r>
      <w:r w:rsidRPr="000F45F6">
        <w:rPr>
          <w:rFonts w:ascii="Consolas" w:hAnsi="Consolas"/>
        </w:rPr>
        <w:t>visuals/V12/line-art-</w:t>
      </w:r>
      <w:proofErr w:type="spellStart"/>
      <w:r w:rsidRPr="000F45F6">
        <w:rPr>
          <w:rFonts w:ascii="Consolas" w:hAnsi="Consolas"/>
        </w:rPr>
        <w:t>younger.svg</w:t>
      </w:r>
      <w:proofErr w:type="spellEnd"/>
      <w:r>
        <w:t>.</w:t>
      </w:r>
    </w:p>
    <w:p w14:paraId="234393A8" w14:textId="77777777" w:rsidR="00F3760A" w:rsidRDefault="00000000">
      <w:r>
        <w:t>Feet on floor · kind words · toy rests · quiet reset.</w:t>
      </w:r>
    </w:p>
    <w:p w14:paraId="728463C1" w14:textId="77777777" w:rsidR="00F3760A" w:rsidRDefault="00000000">
      <w:r>
        <w:t>Backup in activity pack. Tell parent the memory phrase + home cue.</w:t>
      </w:r>
    </w:p>
    <w:p w14:paraId="5BF3C724" w14:textId="77777777" w:rsidR="00F3760A" w:rsidRDefault="00000000">
      <w:pPr>
        <w:pStyle w:val="Heading1"/>
      </w:pPr>
      <w:r>
        <w:t>Older</w:t>
      </w:r>
    </w:p>
    <w:p w14:paraId="322B9CCD" w14:textId="77777777" w:rsidR="00F3760A" w:rsidRDefault="00000000">
      <w:r>
        <w:t>Explain: Protected weekly hearing plus home practice creates a path for family growth. using ŚB 1.2.18.</w:t>
      </w:r>
    </w:p>
    <w:p w14:paraId="4E2B2D74" w14:textId="77777777" w:rsidR="00F3760A" w:rsidRDefault="00000000">
      <w:r>
        <w:t>Open https://vedabase.io/en/library/sb/1/2/18/. Students write setting/key phrase/paraphrase/what it does not say.</w:t>
      </w:r>
    </w:p>
    <w:p w14:paraId="697B91D5" w14:textId="635EC35C" w:rsidR="00F3760A" w:rsidRDefault="000F45F6">
      <w:r>
        <w:t xml:space="preserve">Use V12 visuals and </w:t>
      </w:r>
      <w:r w:rsidRPr="000F45F6">
        <w:rPr>
          <w:rFonts w:ascii="Consolas" w:hAnsi="Consolas"/>
        </w:rPr>
        <w:t>activities/OLDER-ACTIVITY-PACK.md</w:t>
      </w:r>
      <w:r>
        <w:t xml:space="preserve"> + answer key.</w:t>
      </w:r>
    </w:p>
    <w:p w14:paraId="4496784A" w14:textId="77777777" w:rsidR="00F3760A" w:rsidRDefault="00000000">
      <w:r>
        <w:t>Coming without home practice is enough.</w:t>
      </w:r>
    </w:p>
    <w:p w14:paraId="5B91758A" w14:textId="77777777" w:rsidR="00F3760A" w:rsidRDefault="00000000">
      <w:r>
        <w:t>Cycle contribution; reflection on analogy vs scripture; reunification sentence.</w:t>
      </w:r>
    </w:p>
    <w:p w14:paraId="765713FC" w14:textId="77777777" w:rsidR="00F3760A" w:rsidRDefault="00000000">
      <w:pPr>
        <w:pStyle w:val="Heading1"/>
      </w:pPr>
      <w:r>
        <w:t>Family</w:t>
      </w:r>
    </w:p>
    <w:p w14:paraId="05A6971F" w14:textId="6103861F" w:rsidR="00F3760A" w:rsidRPr="000F45F6" w:rsidRDefault="000F45F6">
      <w:pPr>
        <w:rPr>
          <w:b/>
        </w:rPr>
      </w:pPr>
      <w:r w:rsidRPr="000F45F6">
        <w:rPr>
          <w:b/>
        </w:rPr>
        <w:t>5–15 minutes</w:t>
      </w:r>
    </w:p>
    <w:p w14:paraId="63003B61" w14:textId="4B791347" w:rsidR="00F3760A" w:rsidRDefault="000F45F6" w:rsidP="000F45F6">
      <w:pPr>
        <w:pStyle w:val="ListNumber4"/>
        <w:ind w:left="360"/>
      </w:pPr>
      <w:r>
        <w:t>Say the memory/teaching line once.</w:t>
      </w:r>
    </w:p>
    <w:p w14:paraId="1AF2DE25" w14:textId="41834A53" w:rsidR="00F3760A" w:rsidRDefault="000F45F6" w:rsidP="000F45F6">
      <w:pPr>
        <w:pStyle w:val="ListNumber4"/>
        <w:ind w:left="360"/>
      </w:pPr>
      <w:r>
        <w:t>Read the KUTUMBA teaching meaning for the primary verse (not a long purport).</w:t>
      </w:r>
    </w:p>
    <w:p w14:paraId="7240E61D" w14:textId="48E0F615" w:rsidR="00F3760A" w:rsidRDefault="000F45F6" w:rsidP="000F45F6">
      <w:pPr>
        <w:pStyle w:val="ListNumber4"/>
        <w:ind w:left="360"/>
      </w:pPr>
      <w:r>
        <w:t>One gratitude or service act.</w:t>
      </w:r>
    </w:p>
    <w:p w14:paraId="3EC8DAF9" w14:textId="27D3D898" w:rsidR="00F3760A" w:rsidRDefault="000F45F6" w:rsidP="000F45F6">
      <w:pPr>
        <w:pStyle w:val="ListNumber4"/>
        <w:ind w:left="360"/>
      </w:pPr>
      <w:r>
        <w:t>Minimum version if tired: one sentence of thanks.</w:t>
      </w:r>
    </w:p>
    <w:p w14:paraId="3A8566C9" w14:textId="77777777" w:rsidR="00F3760A" w:rsidRDefault="00000000">
      <w:r>
        <w:t>Saturday 2:00–4:00 remains the protected gathering; home practice is the daily/weekly cue.</w:t>
      </w:r>
    </w:p>
    <w:sectPr w:rsidR="00F3760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6235" w14:textId="77777777" w:rsidR="004F5F27" w:rsidRDefault="004F5F27">
      <w:pPr>
        <w:spacing w:after="0" w:line="240" w:lineRule="auto"/>
      </w:pPr>
      <w:r>
        <w:separator/>
      </w:r>
    </w:p>
  </w:endnote>
  <w:endnote w:type="continuationSeparator" w:id="0">
    <w:p w14:paraId="00F02D0A" w14:textId="77777777" w:rsidR="004F5F27" w:rsidRDefault="004F5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D0DCE" w14:textId="77777777" w:rsidR="000F45F6" w:rsidRDefault="000F45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E7AD" w14:textId="77777777" w:rsidR="00F3760A" w:rsidRDefault="00000000">
    <w:pPr>
      <w:pStyle w:val="Footer"/>
      <w:jc w:val="center"/>
    </w:pPr>
    <w:r>
      <w:rPr>
        <w:rFonts w:ascii="Segoe UI" w:eastAsia="Segoe UI" w:hAnsi="Segoe UI" w:cs="Segoe UI"/>
        <w:b/>
        <w:color w:val="5B1933"/>
        <w:sz w:val="15"/>
      </w:rPr>
      <w:t xml:space="preserve">KUTUMBA • Families Growing in Krishna </w:t>
    </w:r>
    <w:proofErr w:type="gramStart"/>
    <w:r>
      <w:rPr>
        <w:rFonts w:ascii="Segoe UI" w:eastAsia="Segoe UI" w:hAnsi="Segoe UI" w:cs="Segoe UI"/>
        <w:b/>
        <w:color w:val="5B1933"/>
        <w:sz w:val="15"/>
      </w:rPr>
      <w:t>Consciousness  |</w:t>
    </w:r>
    <w:proofErr w:type="gramEnd"/>
    <w:r>
      <w:rPr>
        <w:rFonts w:ascii="Segoe UI" w:eastAsia="Segoe UI" w:hAnsi="Segoe UI" w:cs="Segoe UI"/>
        <w:b/>
        <w:color w:val="5B1933"/>
        <w:sz w:val="15"/>
      </w:rPr>
      <w:t xml:space="preserve">  </w:t>
    </w:r>
    <w:r>
      <w:rPr>
        <w:rFonts w:ascii="Segoe UI" w:eastAsia="Segoe UI" w:hAnsi="Segoe UI" w:cs="Segoe UI"/>
        <w:sz w:val="15"/>
      </w:rPr>
      <w:t xml:space="preserve">KUTUMBA-original framing; cited third-party material retains its own rights.  </w:t>
    </w:r>
    <w:proofErr w:type="gramStart"/>
    <w:r>
      <w:rPr>
        <w:rFonts w:ascii="Segoe UI" w:eastAsia="Segoe UI" w:hAnsi="Segoe UI" w:cs="Segoe UI"/>
        <w:sz w:val="15"/>
      </w:rPr>
      <w:t>|  Page</w:t>
    </w:r>
    <w:proofErr w:type="gramEnd"/>
    <w:r>
      <w:rPr>
        <w:rFonts w:ascii="Segoe UI" w:eastAsia="Segoe UI" w:hAnsi="Segoe UI" w:cs="Segoe UI"/>
        <w:sz w:val="15"/>
      </w:rPr>
      <w:t xml:space="preserve"> </w:t>
    </w:r>
    <w:r>
      <w:rPr>
        <w:rFonts w:ascii="Segoe UI" w:eastAsia="Segoe UI" w:hAnsi="Segoe UI" w:cs="Segoe UI"/>
        <w:sz w:val="15"/>
      </w:rPr>
      <w:fldChar w:fldCharType="begin"/>
    </w:r>
    <w:r>
      <w:rPr>
        <w:rFonts w:ascii="Segoe UI" w:eastAsia="Segoe UI" w:hAnsi="Segoe UI" w:cs="Segoe UI"/>
        <w:sz w:val="15"/>
      </w:rPr>
      <w:instrText>PAGE</w:instrText>
    </w:r>
    <w:r>
      <w:rPr>
        <w:rFonts w:ascii="Segoe UI" w:eastAsia="Segoe UI" w:hAnsi="Segoe UI" w:cs="Segoe UI"/>
        <w:sz w:val="15"/>
      </w:rPr>
      <w:fldChar w:fldCharType="separate"/>
    </w:r>
    <w:r>
      <w:rPr>
        <w:rFonts w:ascii="Segoe UI" w:eastAsia="Segoe UI" w:hAnsi="Segoe UI" w:cs="Segoe UI"/>
        <w:sz w:val="15"/>
      </w:rPr>
      <w:t>1</w:t>
    </w:r>
    <w:r>
      <w:rPr>
        <w:rFonts w:ascii="Segoe UI" w:eastAsia="Segoe UI" w:hAnsi="Segoe UI" w:cs="Segoe UI"/>
        <w:sz w:val="15"/>
      </w:rPr>
      <w:fldChar w:fldCharType="end"/>
    </w:r>
    <w:r>
      <w:rPr>
        <w:rFonts w:ascii="Segoe UI" w:eastAsia="Segoe UI" w:hAnsi="Segoe UI" w:cs="Segoe UI"/>
        <w:sz w:val="15"/>
      </w:rPr>
      <w:t xml:space="preserve"> of </w:t>
    </w:r>
    <w:r>
      <w:rPr>
        <w:rFonts w:ascii="Segoe UI" w:eastAsia="Segoe UI" w:hAnsi="Segoe UI" w:cs="Segoe UI"/>
        <w:sz w:val="15"/>
      </w:rPr>
      <w:fldChar w:fldCharType="begin"/>
    </w:r>
    <w:r>
      <w:rPr>
        <w:rFonts w:ascii="Segoe UI" w:eastAsia="Segoe UI" w:hAnsi="Segoe UI" w:cs="Segoe UI"/>
        <w:sz w:val="15"/>
      </w:rPr>
      <w:instrText>NUMPAGES</w:instrText>
    </w:r>
    <w:r>
      <w:rPr>
        <w:rFonts w:ascii="Segoe UI" w:eastAsia="Segoe UI" w:hAnsi="Segoe UI" w:cs="Segoe UI"/>
        <w:sz w:val="15"/>
      </w:rPr>
      <w:fldChar w:fldCharType="separate"/>
    </w:r>
    <w:r>
      <w:rPr>
        <w:rFonts w:ascii="Segoe UI" w:eastAsia="Segoe UI" w:hAnsi="Segoe UI" w:cs="Segoe UI"/>
        <w:sz w:val="15"/>
      </w:rPr>
      <w:t>1</w:t>
    </w:r>
    <w:r>
      <w:rPr>
        <w:rFonts w:ascii="Segoe UI" w:eastAsia="Segoe UI" w:hAnsi="Segoe UI" w:cs="Segoe UI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6D4B7" w14:textId="77777777" w:rsidR="000F45F6" w:rsidRDefault="000F4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1C8D2" w14:textId="77777777" w:rsidR="004F5F27" w:rsidRDefault="004F5F27">
      <w:pPr>
        <w:spacing w:after="0" w:line="240" w:lineRule="auto"/>
      </w:pPr>
      <w:r>
        <w:separator/>
      </w:r>
    </w:p>
  </w:footnote>
  <w:footnote w:type="continuationSeparator" w:id="0">
    <w:p w14:paraId="259F2E08" w14:textId="77777777" w:rsidR="004F5F27" w:rsidRDefault="004F5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4696E" w14:textId="77777777" w:rsidR="000F45F6" w:rsidRDefault="000F45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A59C" w14:textId="77777777" w:rsidR="00F3760A" w:rsidRDefault="00000000">
    <w:pPr>
      <w:pStyle w:val="Header"/>
      <w:pBdr>
        <w:bottom w:val="single" w:sz="8" w:space="4" w:color="E59B24"/>
      </w:pBdr>
      <w:jc w:val="right"/>
    </w:pPr>
    <w:proofErr w:type="gramStart"/>
    <w:r>
      <w:rPr>
        <w:rFonts w:ascii="Segoe UI" w:eastAsia="Segoe UI" w:hAnsi="Segoe UI" w:cs="Segoe UI"/>
        <w:b/>
        <w:color w:val="5B1933"/>
        <w:sz w:val="17"/>
      </w:rPr>
      <w:t>KUTUMBA  •</w:t>
    </w:r>
    <w:proofErr w:type="gramEnd"/>
    <w:r>
      <w:rPr>
        <w:rFonts w:ascii="Segoe UI" w:eastAsia="Segoe UI" w:hAnsi="Segoe UI" w:cs="Segoe UI"/>
        <w:b/>
        <w:color w:val="5B1933"/>
        <w:sz w:val="17"/>
      </w:rPr>
      <w:t xml:space="preserve">  </w:t>
    </w:r>
    <w:r>
      <w:rPr>
        <w:rFonts w:ascii="Segoe UI" w:eastAsia="Segoe UI" w:hAnsi="Segoe UI" w:cs="Segoe UI"/>
        <w:color w:val="4F7C78"/>
        <w:sz w:val="17"/>
      </w:rPr>
      <w:t>C1-W</w:t>
    </w:r>
    <w:proofErr w:type="gramStart"/>
    <w:r>
      <w:rPr>
        <w:rFonts w:ascii="Segoe UI" w:eastAsia="Segoe UI" w:hAnsi="Segoe UI" w:cs="Segoe UI"/>
        <w:color w:val="4F7C78"/>
        <w:sz w:val="17"/>
      </w:rPr>
      <w:t>1  |</w:t>
    </w:r>
    <w:proofErr w:type="gramEnd"/>
    <w:r>
      <w:rPr>
        <w:rFonts w:ascii="Segoe UI" w:eastAsia="Segoe UI" w:hAnsi="Segoe UI" w:cs="Segoe UI"/>
        <w:color w:val="4F7C78"/>
        <w:sz w:val="17"/>
      </w:rPr>
      <w:t xml:space="preserve">  print-packet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F7BBE" w14:textId="77777777" w:rsidR="000F45F6" w:rsidRDefault="000F45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E522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530946">
    <w:abstractNumId w:val="8"/>
  </w:num>
  <w:num w:numId="2" w16cid:durableId="569997639">
    <w:abstractNumId w:val="6"/>
  </w:num>
  <w:num w:numId="3" w16cid:durableId="918829380">
    <w:abstractNumId w:val="5"/>
  </w:num>
  <w:num w:numId="4" w16cid:durableId="1909725523">
    <w:abstractNumId w:val="4"/>
  </w:num>
  <w:num w:numId="5" w16cid:durableId="1902716272">
    <w:abstractNumId w:val="7"/>
  </w:num>
  <w:num w:numId="6" w16cid:durableId="310595380">
    <w:abstractNumId w:val="3"/>
  </w:num>
  <w:num w:numId="7" w16cid:durableId="1377193918">
    <w:abstractNumId w:val="2"/>
  </w:num>
  <w:num w:numId="8" w16cid:durableId="1598294772">
    <w:abstractNumId w:val="1"/>
  </w:num>
  <w:num w:numId="9" w16cid:durableId="1981644242">
    <w:abstractNumId w:val="0"/>
  </w:num>
  <w:num w:numId="10" w16cid:durableId="1748261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5F6"/>
    <w:rsid w:val="0015074B"/>
    <w:rsid w:val="0029639D"/>
    <w:rsid w:val="00326F90"/>
    <w:rsid w:val="004F5F27"/>
    <w:rsid w:val="00AA1D8D"/>
    <w:rsid w:val="00B47730"/>
    <w:rsid w:val="00CB0664"/>
    <w:rsid w:val="00CB2243"/>
    <w:rsid w:val="00F3760A"/>
    <w:rsid w:val="00F600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206B0"/>
  <w14:defaultImageDpi w14:val="300"/>
  <w15:docId w15:val="{C78056C7-A225-4A2B-8292-7B3DBE65F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color w:val="2E30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/>
      <w:b/>
      <w:bCs/>
      <w:i/>
      <w:iCs/>
      <w:color w:val="5B19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eastAsia="Cambria" w:hAnsi="Cambria"/>
      <w:i/>
      <w:iCs/>
      <w:color w:val="5B193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eastAsia="Segoe UI" w:hAnsi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eastAsia="Segoe UI" w:hAnsi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eastAsia="Segoe UI" w:hAnsi="Segoe UI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eastAsia="Segoe UI" w:hAnsi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eastAsia="Calibri" w:hAnsi="Calibri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eastAsia="Nirmala UI" w:hAnsi="Nirmala UI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eastAsia="Calibri" w:hAnsi="Calibri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eastAsia="Segoe UI" w:hAnsi="Segoe UI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Number4">
    <w:name w:val="List Number 4"/>
    <w:basedOn w:val="Normal"/>
    <w:uiPriority w:val="99"/>
    <w:unhideWhenUsed/>
    <w:rsid w:val="000F45F6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8207EA-DEE4-45D5-9174-A68DDA477E35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672e53b2-0829-4188-9fac-6f3f1038e60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589</Words>
  <Characters>3550</Characters>
  <Application>Microsoft Office Word</Application>
  <DocSecurity>0</DocSecurity>
  <Lines>78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swapnil patil</cp:lastModifiedBy>
  <cp:revision>2</cp:revision>
  <cp:lastPrinted>2026-09-09T01:05:00Z</cp:lastPrinted>
  <dcterms:created xsi:type="dcterms:W3CDTF">2013-12-23T23:15:00Z</dcterms:created>
  <dcterms:modified xsi:type="dcterms:W3CDTF">2026-09-09T01:25:00Z</dcterms:modified>
  <cp:category/>
</cp:coreProperties>
</file>