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C3-W5 week_title: The Nine Processes of Bhakti derived_from: canonical_file: 03-first-six-months/FIRST-SIX-MONTH-DETAILED-CURRICULUM.md source_id: KUT-SRC-0004 source_hash: 7123781051c732bc82baee084284d0bcac6c6b5011baf12d07216c2e503a7f58 extraction_heading: "C3-W5 — The Nine Processes of Bhakti" extraction_date: 2026-06-30 component: overview ---</w:t>
      </w:r>
    </w:p>
    <w:p>
      <w:r>
        <w:rPr>
          <w:i/>
        </w:rPr>
        <w:t>Cycle 3 — Kṛṣṇa, Guru and the Process of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Case study, practice and service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Give families a broad, scriptural map of devotional service so bhakti is experienced as a whole life of hearing, chanting, remembering, worship, prayer, service, friendship and surrender—not only classroom attendance.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Śrīmad-Bhāgavatam 7.5.23–24 — śravaṇaṁ kīrtanaṁ viṣṇoḥ smaraṇaṁ pāda-sevanam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Hearing, chanting, remembering, serving, worshiping, praying, serving as a servant, friendship and full surrender are processes of pure devotional service.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Nine-Process Bhakti Stations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Continue the family’s core practice and add one underused process once.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Younger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Setup (before children arrive)</w:t>
      </w:r>
    </w:p>
    <w:p>
      <w:pPr>
        <w:pStyle w:val="ListBullet"/>
      </w:pPr>
      <w:r>
        <w:t>Lay stations left-to-right: Picture walk → Hands-on → Recall.</w:t>
      </w:r>
    </w:p>
    <w:p>
      <w:pPr>
        <w:pStyle w:val="ListBullet"/>
      </w:pPr>
      <w:r>
        <w:t>Place memory phrase card at each station.</w:t>
      </w:r>
    </w:p>
    <w:p>
      <w:pPr>
        <w:pStyle w:val="ListBullet"/>
      </w:pPr>
      <w:r>
        <w:t>Prepare helper badges (sticker + “helper” word).</w:t>
      </w:r>
    </w:p>
    <w:p>
      <w:pPr>
        <w:pStyle w:val="ListBullet"/>
      </w:pPr>
      <w:r>
        <w:t>Keep one calm-corner mat with a single picture card.</w:t>
      </w:r>
    </w:p>
    <w:p>
      <w:pPr>
        <w:pStyle w:val="Heading2"/>
      </w:pPr>
      <w:r>
        <w:t>Station A — Picture walk (8–10 min)</w:t>
      </w:r>
    </w:p>
    <w:p>
      <w:r>
        <w:t>Nine-process action circle with picture icons and simple gestures.</w:t>
      </w:r>
    </w:p>
    <w:p>
      <w:r>
        <w:rPr>
          <w:b/>
        </w:rPr>
        <w:t>Teacher script:</w:t>
      </w:r>
      <w:r>
        <w:t xml:space="preserve"> “Walk slowly. Point to one picture. Tell me one word you notice.” </w:t>
      </w:r>
      <w:r>
        <w:rPr>
          <w:b/>
        </w:rPr>
        <w:t>Look-fors:</w:t>
      </w:r>
      <w:r>
        <w:t xml:space="preserve"> pointing, one-word share, gentle hands. </w:t>
      </w:r>
      <w:r>
        <w:rPr>
          <w:b/>
        </w:rPr>
        <w:t>Adaptation:</w:t>
      </w:r>
      <w:r>
        <w:t xml:space="preserve"> child may carry the card without speaking.</w:t>
      </w:r>
    </w:p>
    <w:p>
      <w:pPr>
        <w:pStyle w:val="Heading2"/>
      </w:pPr>
      <w:r>
        <w:t>Station B — Hands-on (8–10 min)</w:t>
      </w:r>
    </w:p>
    <w:p>
      <w:r>
        <w:t>Prahlāda focus: he remembers and speaks about Kṛṣṇa (gentle).</w:t>
      </w:r>
    </w:p>
    <w:p>
      <w:r>
        <w:rPr>
          <w:b/>
        </w:rPr>
        <w:t>Teacher script:</w:t>
      </w:r>
      <w:r>
        <w:t xml:space="preserve"> “We practice with care. If it feels too much, you may be the materials helper.” </w:t>
      </w:r>
      <w:r>
        <w:rPr>
          <w:b/>
        </w:rPr>
        <w:t>Look-fors:</w:t>
      </w:r>
      <w:r>
        <w:t xml:space="preserve"> attempt + cleanup. </w:t>
      </w:r>
      <w:r>
        <w:rPr>
          <w:b/>
        </w:rPr>
        <w:t>Adaptation:</w:t>
      </w:r>
      <w:r>
        <w:t xml:space="preserve"> hand-over-hand help from parent onsite.</w:t>
      </w:r>
    </w:p>
    <w:p>
      <w:pPr>
        <w:pStyle w:val="Heading2"/>
      </w:pPr>
      <w:r>
        <w:t>Station C — Recall game (5–7 min)</w:t>
      </w:r>
    </w:p>
    <w:p>
      <w:r>
        <w:t>Nine-petal flower craft; child chooses one petal to ‘try at home.’</w:t>
      </w:r>
    </w:p>
    <w:p>
      <w:r>
        <w:rPr>
          <w:b/>
        </w:rPr>
        <w:t>Teacher script:</w:t>
      </w:r>
      <w:r>
        <w:t xml:space="preserve"> “Whisper our phrase with me: Nine ways to love Viṣṇu — and that dedicated bhakti is the highest learning.” </w:t>
      </w:r>
      <w:r>
        <w:rPr>
          <w:b/>
        </w:rPr>
        <w:t>Look-fors:</w:t>
      </w:r>
      <w:r>
        <w:t xml:space="preserve"> choral attempt; smile; no forced solos.</w:t>
      </w:r>
    </w:p>
    <w:p>
      <w:pPr>
        <w:pStyle w:val="Heading2"/>
      </w:pPr>
      <w:r>
        <w:t>Materials</w:t>
      </w:r>
    </w:p>
    <w:p>
      <w:pPr>
        <w:pStyle w:val="ListBullet"/>
      </w:pPr>
      <w:r>
        <w:t>icons</w:t>
      </w:r>
    </w:p>
    <w:p>
      <w:pPr>
        <w:pStyle w:val="ListBullet"/>
      </w:pPr>
      <w:r>
        <w:t>petal craft</w:t>
      </w:r>
    </w:p>
    <w:p>
      <w:pPr>
        <w:pStyle w:val="ListBullet"/>
      </w:pPr>
      <w:r>
        <w:t>glue sticks</w:t>
      </w:r>
    </w:p>
    <w:p>
      <w:pPr>
        <w:pStyle w:val="ListBullet"/>
      </w:pPr>
      <w:r>
        <w:t>crayons</w:t>
      </w:r>
    </w:p>
    <w:p>
      <w:pPr>
        <w:pStyle w:val="Heading2"/>
      </w:pPr>
      <w:r>
        <w:t>Success look-fors (not scores)</w:t>
      </w:r>
    </w:p>
    <w:p>
      <w:pPr>
        <w:pStyle w:val="ListBullet"/>
      </w:pPr>
      <w:r>
        <w:t>Child can gesture or say the memory phrase with help.</w:t>
      </w:r>
    </w:p>
    <w:p>
      <w:pPr>
        <w:pStyle w:val="ListBullet"/>
      </w:pPr>
      <w:r>
        <w:t>Child participates or takes a helper role without pressure.</w:t>
      </w:r>
    </w:p>
    <w:p>
      <w:pPr>
        <w:pStyle w:val="ListBullet"/>
      </w:pPr>
      <w:r>
        <w:t>Materials returned; room reset before reunification.</w:t>
      </w:r>
    </w:p>
    <w:p>
      <w:pPr>
        <w:pStyle w:val="Heading2"/>
      </w:pPr>
      <w:r>
        <w:t>If station fails</w:t>
      </w:r>
    </w:p>
    <w:p>
      <w:r>
        <w:t>Skip to whisper recall + one sticker for effort. Still hand off the memory phrase to parents.</w:t>
      </w:r>
    </w:p>
    <w:p>
      <w:pPr>
        <w:pStyle w:val="Heading1"/>
      </w:pPr>
      <w:r>
        <w:t>Older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primary verse card (Devanāgarī + IAST + full teaching meaning)</w:t>
      </w:r>
    </w:p>
    <w:p>
      <w:pPr>
        <w:pStyle w:val="ListBullet"/>
      </w:pPr>
      <w:r>
        <w:t>Case slip from MAIN facilitator guide</w:t>
      </w:r>
    </w:p>
    <w:p>
      <w:pPr>
        <w:pStyle w:val="ListBullet"/>
      </w:pPr>
      <w:r>
        <w:t>Pencil, timer, private folder for answer sheets</w:t>
      </w:r>
    </w:p>
    <w:p>
      <w:pPr>
        <w:pStyle w:val="Heading2"/>
      </w:pPr>
      <w:r>
        <w:t>Task 1 — Text observation (10 min)</w:t>
      </w:r>
    </w:p>
    <w:p>
      <w:r>
        <w:t>List all nine with English glosses; quote verse 24 IAST line containing iti puṁsārpitā and ’dhītam uttamam.</w:t>
      </w:r>
    </w:p>
    <w:p>
      <w:r>
        <w:t>Deliverable: underlined keywords + one-sentence restatement of the teaching meaning (complete, not truncated).</w:t>
      </w:r>
    </w:p>
    <w:p>
      <w:pPr>
        <w:pStyle w:val="Heading2"/>
      </w:pPr>
      <w:r>
        <w:t>Task 2 — Case repair (10 min)</w:t>
      </w:r>
    </w:p>
    <w:p>
      <w:r>
        <w:t>Private audit: mark strong / occasional / absent processes; no sharing required.</w:t>
      </w:r>
    </w:p>
    <w:p>
      <w:r>
        <w:t>Deliverable: mistaken conclusion / principle / compassionate response / 5–15 min family action.</w:t>
      </w:r>
    </w:p>
    <w:p>
      <w:pPr>
        <w:pStyle w:val="Heading2"/>
      </w:pPr>
      <w:r>
        <w:t>Task 3 — Application card (8–10 min)</w:t>
      </w:r>
    </w:p>
    <w:p>
      <w:r>
        <w:t>Design a seven-day menu: core practice + one underused process once.</w:t>
      </w:r>
    </w:p>
    <w:p>
      <w:r>
        <w:t>Deliverable: home card with day/time cue.</w:t>
      </w:r>
    </w:p>
    <w:p>
      <w:pPr>
        <w:pStyle w:val="Heading2"/>
      </w:pPr>
      <w:r>
        <w:t>Extension (optional)</w:t>
      </w:r>
    </w:p>
    <w:p>
      <w:r>
        <w:t>Categorize processes as receiving / expressing / serving / relating (noting overlap).</w:t>
      </w:r>
    </w:p>
    <w:p>
      <w:pPr>
        <w:pStyle w:val="Heading2"/>
      </w:pPr>
      <w:r>
        <w:t>Collaboration rules</w:t>
      </w:r>
    </w:p>
    <w:p>
      <w:pPr>
        <w:pStyle w:val="ListBullet"/>
      </w:pPr>
      <w:r>
        <w:t>Pairs okay; no public scoring.</w:t>
      </w:r>
    </w:p>
    <w:p>
      <w:pPr>
        <w:pStyle w:val="ListBullet"/>
      </w:pPr>
      <w:r>
        <w:t>Source must be named on every share.</w:t>
      </w:r>
    </w:p>
    <w:p>
      <w:pPr>
        <w:pStyle w:val="ListBullet"/>
      </w:pPr>
      <w:r>
        <w:t>If debate heats up, return to the verse card and timer.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</w:t>
      </w:r>
    </w:p>
    <w:p>
      <w:r>
        <w:t>Cycle project for this band — week layer for C3-W5.</w:t>
      </w:r>
    </w:p>
    <w:p>
      <w:pPr>
        <w:pStyle w:val="Heading2"/>
      </w:pPr>
      <w:r>
        <w:t>Essential question</w:t>
      </w:r>
    </w:p>
    <w:p>
      <w:r>
        <w:t>Which bhakti process can our family practice this week?</w:t>
      </w:r>
    </w:p>
    <w:p>
      <w:pPr>
        <w:pStyle w:val="Heading2"/>
      </w:pPr>
      <w:r>
        <w:t>Artifact</w:t>
      </w:r>
    </w:p>
    <w:p>
      <w:r>
        <w:t>One family artifact answering the question; ≤20 minutes optional burden.</w:t>
      </w:r>
    </w:p>
    <w:p>
      <w:pPr>
        <w:pStyle w:val="Heading2"/>
      </w:pPr>
      <w:r>
        <w:t>Primary</w:t>
      </w:r>
    </w:p>
    <w:p>
      <w:r>
        <w:t>ŚB 7.5.23–24 — https://vedabase.io/en/library/sb/7/5/23-24/</w:t>
      </w:r>
    </w:p>
    <w:p>
      <w:pPr>
        <w:pStyle w:val="Heading2"/>
      </w:pPr>
      <w:r>
        <w:t>Boundaries</w:t>
      </w:r>
    </w:p>
    <w:p>
      <w:r>
        <w:t>No ranking; no forced disclosure; distinguish paraphrase from analogy.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Task 1 — Expected observations</w:t>
      </w:r>
    </w:p>
    <w:p>
      <w:r>
        <w:t>Nine correct; verse 24 line present with iti puṁsārpitā.</w:t>
      </w:r>
    </w:p>
    <w:p>
      <w:pPr>
        <w:pStyle w:val="Heading2"/>
      </w:pPr>
      <w:r>
        <w:t>Task 2 — Case repair key</w:t>
      </w:r>
    </w:p>
    <w:p>
      <w:r>
        <w:t>Audit is non-judgmental and private.</w:t>
      </w:r>
    </w:p>
    <w:p>
      <w:pPr>
        <w:pStyle w:val="Heading2"/>
      </w:pPr>
      <w:r>
        <w:t>Task 3 — Application quality</w:t>
      </w:r>
    </w:p>
    <w:p>
      <w:r>
        <w:t>Menu is realistic for one week.</w:t>
      </w:r>
    </w:p>
    <w:p>
      <w:pPr>
        <w:pStyle w:val="Heading2"/>
      </w:pPr>
      <w:r>
        <w:t>Facilitator note</w:t>
      </w:r>
    </w:p>
    <w:p>
      <w:r>
        <w:t>Use privately. Do not announce scores. Affirm effort and source accuracy.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meet nine process icons with gestures and Prahlāda as a rememberer/speaker about Kṛṣṇa.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Nine ways to love Viṣṇu — and that dedicated bhakti is the highest learning.</w:t>
      </w:r>
    </w:p>
    <w:p>
      <w:pPr>
        <w:pStyle w:val="Heading2"/>
      </w:pPr>
      <w:r>
        <w:t>Teacher background (enough to teach without improvising)</w:t>
      </w:r>
    </w:p>
    <w:p>
      <w:r>
        <w:t>Primary: ŚB 7.5.23–24 (https://vedabase.io/en/library/sb/7/5/23-24/).</w:t>
      </w:r>
    </w:p>
    <w:p>
      <w:r>
        <w:t>Teaching meaning to keep in mind: Hearing, chanting, remembering, serving the Lord's feet, worship, offering prayers, becoming a servant, friendship, and full self-surrender — these nine processes of bhakti, when offered to Viṣṇu, are the topmost learning.</w:t>
      </w:r>
    </w:p>
    <w:p>
      <w:r>
        <w:t>Block tonight: Bhakti = only attending class / pride in a single process while scorning others..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Nine ways to love Viṣṇu — and that dedicated bhakti is the highest learning..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nine.”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How does bhakti fill a whole family life — not only Friday class?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Nine-process action circle with picture icons and simple gestures.</w:t>
      </w:r>
    </w:p>
    <w:p>
      <w:pPr>
        <w:pStyle w:val="ListNumber"/>
      </w:pPr>
      <w:r>
        <w:t>Prahlāda focus: he remembers and speaks about Kṛṣṇa (gentle).</w:t>
      </w:r>
    </w:p>
    <w:p>
      <w:pPr>
        <w:pStyle w:val="ListNumber"/>
      </w:pPr>
      <w:r>
        <w:t>Nine-petal flower craft; child chooses one petal to ‘try at home.’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icons</w:t>
      </w:r>
    </w:p>
    <w:p>
      <w:pPr>
        <w:pStyle w:val="ListBullet"/>
      </w:pPr>
      <w:r>
        <w:t>petal craft</w:t>
      </w:r>
    </w:p>
    <w:p>
      <w:pPr>
        <w:pStyle w:val="ListBullet"/>
      </w:pPr>
      <w:r>
        <w:t>glue sticks</w:t>
      </w:r>
    </w:p>
    <w:p>
      <w:pPr>
        <w:pStyle w:val="ListBullet"/>
      </w:pPr>
      <w:r>
        <w:t>crayons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“Nine ways to love Viṣṇu — and that dedicated bhakti is the highest learning..” Home cue: Continue the family's core practice and add one underused process once..</w:t>
      </w:r>
    </w:p>
    <w:p>
      <w:pPr>
        <w:pStyle w:val="Heading1"/>
      </w:pPr>
      <w:r>
        <w:t>TEACHER-ONLY: Older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categorize processes and explain why verse 24 calls dedicated bhakti the topmost education.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Nine ways to love Viṣṇu — and that dedicated bhakti is the highest learning.</w:t>
      </w:r>
    </w:p>
    <w:p>
      <w:pPr>
        <w:pStyle w:val="Heading2"/>
      </w:pPr>
      <w:r>
        <w:t>Teacher background</w:t>
      </w:r>
    </w:p>
    <w:p>
      <w:r>
        <w:t>Primary: ŚB 7.5.23–24 — https://vedabase.io/en/library/sb/7/5/23-24/</w:t>
      </w:r>
    </w:p>
    <w:p>
      <w:r>
        <w:t>IAST: śravaṇaṁ kīrtanaṁ viṣṇoḥ smaraṇaṁ pāda-sevanam / arcanaṁ vandanaṁ dāsyaṁ sakhyam ātma-nivedanam // iti puṁsārpitā viṣṇau bhaktiś cen nava-lakṣaṇā / kriyeta bhagavaty addhā tan manye ’dhītam uttamam</w:t>
      </w:r>
    </w:p>
    <w:p>
      <w:r>
        <w:t>Teaching meaning: Hearing, chanting, remembering, serving the Lord's feet, worship, offering prayers, becoming a servant, friendship, and full self-surrender — these nine processes of bhakti, when offered to Viṣṇu, are the topmost learning.</w:t>
      </w:r>
    </w:p>
    <w:p>
      <w:r>
        <w:t>Block: Bhakti = only attending class / pride in a single process while scorning others.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How does bhakti fill a whole family life — not only Friday class?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Continue the family's core practice and add one underused process once.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ŚB 7.5.23–24?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