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4E79"/>
          <w:sz w:val="64"/>
          <w:szCs w:val="64"/>
        </w:rPr>
        <w:t xml:space="preserve">Product Requirements Document</w:t>
      </w:r>
    </w:p>
    <w:p>
      <w:pPr>
        <w:spacing w:before="400"/>
      </w:pPr>
    </w:p>
    <w:p>
      <w:pPr>
        <w:jc w:val="center"/>
      </w:pPr>
      <w:r>
        <w:rPr>
          <w:rFonts w:ascii="Arial" w:cs="Arial" w:eastAsia="Arial" w:hAnsi="Arial"/>
          <w:color w:val="2E75B6"/>
          <w:sz w:val="36"/>
          <w:szCs w:val="36"/>
        </w:rPr>
        <w:t xml:space="preserve">Enhanced Search Filters for</w:t>
      </w:r>
    </w:p>
    <w:p>
      <w:pPr>
        <w:spacing w:before="80"/>
        <w:jc w:val="center"/>
      </w:pPr>
      <w:r>
        <w:rPr>
          <w:rFonts w:ascii="Arial" w:cs="Arial" w:eastAsia="Arial" w:hAnsi="Arial"/>
          <w:color w:val="2E75B6"/>
          <w:sz w:val="36"/>
          <w:szCs w:val="36"/>
        </w:rPr>
        <w:t xml:space="preserve">Educational Content Discovery</w:t>
      </w:r>
    </w:p>
    <w:p>
      <w:pPr>
        <w:spacing w:before="600"/>
      </w:pPr>
    </w:p>
    <w:p>
      <w:pPr>
        <w:jc w:val="center"/>
      </w:pPr>
      <w:r>
        <w:rPr>
          <w:rFonts w:ascii="Arial" w:cs="Arial" w:eastAsia="Arial" w:hAnsi="Arial"/>
          <w:b/>
          <w:bCs/>
          <w:color w:val="FF0000"/>
          <w:sz w:val="72"/>
          <w:szCs w:val="72"/>
        </w:rPr>
        <w:t xml:space="preserve">YouTube</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Pr>
          <w:p>
            <w:r>
              <w:rPr>
                <w:b/>
                <w:bCs/>
                <w:sz w:val="20"/>
                <w:szCs w:val="20"/>
              </w:rPr>
              <w:t xml:space="preserve">Author</w:t>
            </w:r>
          </w:p>
        </w:tc>
        <w:tc>
          <w:tcPr>
            <w:tcW w:type="dxa" w:w="4680"/>
            <w:tcBorders>
              <w:top w:val="single" w:color="CCCCCC" w:sz="1"/>
              <w:left w:val="single" w:color="CCCCCC" w:sz="1"/>
              <w:bottom w:val="single" w:color="CCCCCC" w:sz="1"/>
              <w:right w:val="single" w:color="CCCCCC" w:sz="1"/>
            </w:tcBorders>
          </w:tcPr>
          <w:p>
            <w:r>
              <w:rPr>
                <w:sz w:val="20"/>
                <w:szCs w:val="20"/>
              </w:rPr>
              <w:t xml:space="preserve">Swapan Kumar Soren</w:t>
            </w:r>
          </w:p>
        </w:tc>
      </w:tr>
      <w:tr>
        <w:tc>
          <w:tcPr>
            <w:tcW w:type="dxa" w:w="4680"/>
            <w:tcBorders>
              <w:top w:val="single" w:color="CCCCCC" w:sz="1"/>
              <w:left w:val="single" w:color="CCCCCC" w:sz="1"/>
              <w:bottom w:val="single" w:color="CCCCCC" w:sz="1"/>
              <w:right w:val="single" w:color="CCCCCC" w:sz="1"/>
            </w:tcBorders>
            <w:shd w:fill="F5F5F5" w:val="clear"/>
          </w:tcPr>
          <w:p>
            <w:r>
              <w:rPr>
                <w:b/>
                <w:bCs/>
                <w:sz w:val="20"/>
                <w:szCs w:val="20"/>
              </w:rPr>
              <w:t xml:space="preserve">Course</w:t>
            </w:r>
          </w:p>
        </w:tc>
        <w:tc>
          <w:tcPr>
            <w:tcW w:type="dxa" w:w="4680"/>
            <w:tcBorders>
              <w:top w:val="single" w:color="CCCCCC" w:sz="1"/>
              <w:left w:val="single" w:color="CCCCCC" w:sz="1"/>
              <w:bottom w:val="single" w:color="CCCCCC" w:sz="1"/>
              <w:right w:val="single" w:color="CCCCCC" w:sz="1"/>
            </w:tcBorders>
          </w:tcPr>
          <w:p>
            <w:r>
              <w:rPr>
                <w:sz w:val="20"/>
                <w:szCs w:val="20"/>
              </w:rPr>
              <w:t xml:space="preserve">Cohort C48</w:t>
            </w:r>
          </w:p>
        </w:tc>
      </w:tr>
      <w:tr>
        <w:tc>
          <w:tcPr>
            <w:tcW w:type="dxa" w:w="4680"/>
            <w:tcBorders>
              <w:top w:val="single" w:color="CCCCCC" w:sz="1"/>
              <w:left w:val="single" w:color="CCCCCC" w:sz="1"/>
              <w:bottom w:val="single" w:color="CCCCCC" w:sz="1"/>
              <w:right w:val="single" w:color="CCCCCC" w:sz="1"/>
            </w:tcBorders>
            <w:shd w:fill="F5F5F5" w:val="clear"/>
          </w:tcPr>
          <w:p>
            <w:r>
              <w:rPr>
                <w:b/>
                <w:bCs/>
                <w:sz w:val="20"/>
                <w:szCs w:val="20"/>
              </w:rPr>
              <w:t xml:space="preserve">Date</w:t>
            </w:r>
          </w:p>
        </w:tc>
        <w:tc>
          <w:tcPr>
            <w:tcW w:type="dxa" w:w="4680"/>
            <w:tcBorders>
              <w:top w:val="single" w:color="CCCCCC" w:sz="1"/>
              <w:left w:val="single" w:color="CCCCCC" w:sz="1"/>
              <w:bottom w:val="single" w:color="CCCCCC" w:sz="1"/>
              <w:right w:val="single" w:color="CCCCCC" w:sz="1"/>
            </w:tcBorders>
          </w:tcPr>
          <w:p>
            <w:r>
              <w:rPr>
                <w:sz w:val="20"/>
                <w:szCs w:val="20"/>
              </w:rPr>
              <w:t xml:space="preserve">December 2025</w:t>
            </w:r>
          </w:p>
        </w:tc>
      </w:tr>
      <w:tr>
        <w:tc>
          <w:tcPr>
            <w:tcW w:type="dxa" w:w="4680"/>
            <w:tcBorders>
              <w:top w:val="single" w:color="CCCCCC" w:sz="1"/>
              <w:left w:val="single" w:color="CCCCCC" w:sz="1"/>
              <w:bottom w:val="single" w:color="CCCCCC" w:sz="1"/>
              <w:right w:val="single" w:color="CCCCCC" w:sz="1"/>
            </w:tcBorders>
            <w:shd w:fill="F5F5F5" w:val="clear"/>
          </w:tcPr>
          <w:p>
            <w:r>
              <w:rPr>
                <w:b/>
                <w:bCs/>
                <w:sz w:val="20"/>
                <w:szCs w:val="20"/>
              </w:rPr>
              <w:t xml:space="preserve">Version</w:t>
            </w:r>
          </w:p>
        </w:tc>
        <w:tc>
          <w:tcPr>
            <w:tcW w:type="dxa" w:w="4680"/>
            <w:tcBorders>
              <w:top w:val="single" w:color="CCCCCC" w:sz="1"/>
              <w:left w:val="single" w:color="CCCCCC" w:sz="1"/>
              <w:bottom w:val="single" w:color="CCCCCC" w:sz="1"/>
              <w:right w:val="single" w:color="CCCCCC" w:sz="1"/>
            </w:tcBorders>
          </w:tcPr>
          <w:p>
            <w:r>
              <w:rPr>
                <w:sz w:val="20"/>
                <w:szCs w:val="20"/>
              </w:rPr>
              <w:t xml:space="preserve">1.0</w:t>
            </w:r>
          </w:p>
        </w:tc>
      </w:tr>
    </w:tbl>
    <w:p>
      <w:r>
        <w:br w:type="page"/>
      </w:r>
    </w:p>
    <w:p>
      <w:pPr>
        <w:pStyle w:val="Heading1"/>
      </w:pPr>
      <w:r>
        <w:t xml:space="preserve">1. The Big Picture</w:t>
      </w:r>
    </w:p>
    <w:p>
      <w:pPr>
        <w:pStyle w:val="Heading2"/>
      </w:pPr>
      <w:r>
        <w:t xml:space="preserve">Why This Matters</w:t>
      </w:r>
    </w:p>
    <w:p>
      <w:pPr>
        <w:spacing w:after="200"/>
      </w:pPr>
      <w:r>
        <w:rPr>
          <w:sz w:val="22"/>
          <w:szCs w:val="22"/>
        </w:rPr>
        <w:t xml:space="preserve">YouTube has over 2 billion monthly users, and 83% of students use it for learning. That's a massive opportunity. But here's the problem: </w:t>
      </w:r>
      <w:r>
        <w:rPr>
          <w:b/>
          <w:bCs/>
          <w:sz w:val="22"/>
          <w:szCs w:val="22"/>
        </w:rPr>
        <w:t xml:space="preserve">learners are getting frustrated and leaving for competitors.</w:t>
      </w:r>
    </w:p>
    <w:p>
      <w:pPr>
        <w:spacing w:after="200"/>
      </w:pPr>
      <w:r>
        <w:rPr>
          <w:sz w:val="22"/>
          <w:szCs w:val="22"/>
        </w:rPr>
        <w:t xml:space="preserve">When someone searches for a Python tutorial, they don't want to scroll through a bunch of 60-second Shorts. They want a comprehensive 30-40 minute video that actually teaches them something. Right now, YouTube doesn't make that easy.</w:t>
      </w:r>
    </w:p>
    <w:p>
      <w:pPr>
        <w:pStyle w:val="Heading2"/>
      </w:pPr>
      <w:r>
        <w:t xml:space="preserve">What the Research Showed</w:t>
      </w:r>
    </w:p>
    <w:p>
      <w:pPr>
        <w:spacing w:after="120"/>
      </w:pPr>
      <w:r>
        <w:rPr>
          <w:sz w:val="22"/>
          <w:szCs w:val="22"/>
        </w:rPr>
        <w:t xml:space="preserve">I interviewed learners about their YouTube experience, and the findings were pretty stark:</w:t>
      </w:r>
    </w:p>
    <w:p>
      <w:pPr>
        <w:pStyle w:val="ListParagraph"/>
        <w:numPr>
          <w:ilvl w:val="0"/>
          <w:numId w:val="2"/>
        </w:numPr>
      </w:pPr>
      <w:r>
        <w:rPr>
          <w:sz w:val="20"/>
          <w:szCs w:val="20"/>
        </w:rPr>
        <w:t xml:space="preserve">Every learner I talked to sees Shorts cluttering their tutorial searches</w:t>
      </w:r>
    </w:p>
    <w:p>
      <w:pPr>
        <w:pStyle w:val="ListParagraph"/>
        <w:numPr>
          <w:ilvl w:val="0"/>
          <w:numId w:val="2"/>
        </w:numPr>
      </w:pPr>
      <w:r>
        <w:rPr>
          <w:sz w:val="20"/>
          <w:szCs w:val="20"/>
        </w:rPr>
        <w:t xml:space="preserve">Neha rated her frustration at 8 out of 10, the highest score in my research</w:t>
      </w:r>
    </w:p>
    <w:p>
      <w:pPr>
        <w:pStyle w:val="ListParagraph"/>
        <w:numPr>
          <w:ilvl w:val="0"/>
          <w:numId w:val="2"/>
        </w:numPr>
      </w:pPr>
      <w:r>
        <w:rPr>
          <w:sz w:val="20"/>
          <w:szCs w:val="20"/>
        </w:rPr>
        <w:t xml:space="preserve">About a third of learners have abandoned YouTube for Google at least once</w:t>
      </w:r>
    </w:p>
    <w:p>
      <w:pPr>
        <w:pStyle w:val="ListParagraph"/>
        <w:numPr>
          <w:ilvl w:val="0"/>
          <w:numId w:val="2"/>
        </w:numPr>
      </w:pPr>
      <w:r>
        <w:rPr>
          <w:sz w:val="20"/>
          <w:szCs w:val="20"/>
        </w:rPr>
        <w:t xml:space="preserve">Nobody thinks Shorts are useful for actually learning things</w:t>
      </w:r>
    </w:p>
    <w:p>
      <w:pPr>
        <w:pStyle w:val="Heading2"/>
      </w:pPr>
      <w:r>
        <w:t xml:space="preserve">What I'm Proposing</w:t>
      </w:r>
    </w:p>
    <w:p>
      <w:pPr>
        <w:shd w:fill="E8F4FD" w:val="clear"/>
        <w:spacing w:before="120" w:after="200"/>
      </w:pPr>
      <w:r>
        <w:rPr>
          <w:sz w:val="22"/>
          <w:szCs w:val="22"/>
        </w:rPr>
        <w:t xml:space="preserve">Add an "Exclude Shorts" toggle and prominent duration filters to YouTube search. Let learners quickly find the comprehensive tutorials they're looking for without endless scrolling.</w:t>
      </w:r>
    </w:p>
    <w:p>
      <w:pPr>
        <w:pStyle w:val="Heading2"/>
      </w:pPr>
      <w:r>
        <w:t xml:space="preserve">What Success Looks Like</w:t>
      </w:r>
    </w:p>
    <w:p>
      <w:pPr>
        <w:pStyle w:val="ListParagraph"/>
        <w:numPr>
          <w:ilvl w:val="0"/>
          <w:numId w:val="2"/>
        </w:numPr>
      </w:pPr>
      <w:r>
        <w:rPr>
          <w:sz w:val="20"/>
          <w:szCs w:val="20"/>
        </w:rPr>
        <w:t xml:space="preserve">Reduce tutorial search abandonment by 30% within 6 months</w:t>
      </w:r>
    </w:p>
    <w:p>
      <w:pPr>
        <w:pStyle w:val="ListParagraph"/>
        <w:numPr>
          <w:ilvl w:val="0"/>
          <w:numId w:val="2"/>
        </w:numPr>
      </w:pPr>
      <w:r>
        <w:rPr>
          <w:sz w:val="20"/>
          <w:szCs w:val="20"/>
        </w:rPr>
        <w:t xml:space="preserve">Get time-to-first-click down from 45 seconds to under 30</w:t>
      </w:r>
    </w:p>
    <w:p>
      <w:pPr>
        <w:pStyle w:val="ListParagraph"/>
        <w:numPr>
          <w:ilvl w:val="0"/>
          <w:numId w:val="2"/>
        </w:numPr>
      </w:pPr>
      <w:r>
        <w:rPr>
          <w:sz w:val="20"/>
          <w:szCs w:val="20"/>
        </w:rPr>
        <w:t xml:space="preserve">Increase click-through rate on 20+ minute tutorials from 4% to over 6%</w:t>
      </w:r>
    </w:p>
    <w:p>
      <w:pPr>
        <w:pStyle w:val="ListParagraph"/>
        <w:numPr>
          <w:ilvl w:val="0"/>
          <w:numId w:val="2"/>
        </w:numPr>
      </w:pPr>
      <w:r>
        <w:rPr>
          <w:sz w:val="20"/>
          <w:szCs w:val="20"/>
        </w:rPr>
        <w:t xml:space="preserve">Keep YouTube competitive against ChatGPT and Google for learning</w:t>
      </w:r>
    </w:p>
    <w:p>
      <w:r>
        <w:br w:type="page"/>
      </w:r>
    </w:p>
    <w:p>
      <w:pPr>
        <w:pStyle w:val="Heading1"/>
      </w:pPr>
      <w:r>
        <w:t xml:space="preserve">2. The Problem in Detail</w:t>
      </w:r>
    </w:p>
    <w:p>
      <w:pPr>
        <w:pStyle w:val="Heading2"/>
      </w:pPr>
      <w:r>
        <w:t xml:space="preserve">What's Actually Happening</w:t>
      </w:r>
    </w:p>
    <w:p>
      <w:pPr>
        <w:spacing w:after="200"/>
      </w:pPr>
      <w:r>
        <w:rPr>
          <w:sz w:val="22"/>
          <w:szCs w:val="22"/>
        </w:rPr>
        <w:t xml:space="preserve">Learners come to YouTube looking for tutorials. They type something like "Python for beginners" and get a mix of Shorts and long-form videos. The Shorts get clicks (they're quick and easy), so the algorithm ranks them well. But learners don't want them. They want depth. So they scroll. And scroll. And sometimes they just give up and go to Google instead.</w:t>
      </w:r>
    </w:p>
    <w:p>
      <w:pPr>
        <w:pStyle w:val="Heading2"/>
      </w:pPr>
      <w:r>
        <w:t xml:space="preserve">Why This Happens</w:t>
      </w:r>
    </w:p>
    <w:p>
      <w:pPr>
        <w:spacing w:after="80"/>
      </w:pPr>
      <w:r>
        <w:rPr>
          <w:sz w:val="22"/>
          <w:szCs w:val="22"/>
        </w:rPr>
        <w:t xml:space="preserve">There are a few things going on here:</w:t>
      </w:r>
    </w:p>
    <w:p>
      <w:pPr>
        <w:pStyle w:val="ListParagraph"/>
        <w:numPr>
          <w:ilvl w:val="0"/>
          <w:numId w:val="3"/>
        </w:numPr>
      </w:pPr>
      <w:r>
        <w:rPr>
          <w:b/>
          <w:bCs/>
          <w:sz w:val="20"/>
          <w:szCs w:val="20"/>
        </w:rPr>
        <w:t xml:space="preserve">No way to exclude Shorts: </w:t>
      </w:r>
      <w:r>
        <w:rPr>
          <w:sz w:val="20"/>
          <w:szCs w:val="20"/>
        </w:rPr>
        <w:t xml:space="preserve">There's no filter for it. Users can't say "show me only long videos." Browser extensions like BlockTube have 100K+ users trying to solve this themselves.</w:t>
      </w:r>
    </w:p>
    <w:p>
      <w:pPr>
        <w:pStyle w:val="ListParagraph"/>
        <w:numPr>
          <w:ilvl w:val="0"/>
          <w:numId w:val="3"/>
        </w:numPr>
      </w:pPr>
      <w:r>
        <w:rPr>
          <w:b/>
          <w:bCs/>
          <w:sz w:val="20"/>
          <w:szCs w:val="20"/>
        </w:rPr>
        <w:t xml:space="preserve">Algorithm doesn't understand intent: </w:t>
      </w:r>
      <w:r>
        <w:rPr>
          <w:sz w:val="20"/>
          <w:szCs w:val="20"/>
        </w:rPr>
        <w:t xml:space="preserve">When someone searches "tutorial," YouTube treats it the same as any other search. It doesn't recognize learning intent.</w:t>
      </w:r>
    </w:p>
    <w:p>
      <w:pPr>
        <w:pStyle w:val="ListParagraph"/>
        <w:numPr>
          <w:ilvl w:val="0"/>
          <w:numId w:val="3"/>
        </w:numPr>
      </w:pPr>
      <w:r>
        <w:rPr>
          <w:b/>
          <w:bCs/>
          <w:sz w:val="20"/>
          <w:szCs w:val="20"/>
        </w:rPr>
        <w:t xml:space="preserve">Clicks matter more than completions: </w:t>
      </w:r>
      <w:r>
        <w:rPr>
          <w:sz w:val="20"/>
          <w:szCs w:val="20"/>
        </w:rPr>
        <w:t xml:space="preserve">Shorts get lots of clicks, so they rank high. But clicks aren't the same as learning outcomes.</w:t>
      </w:r>
    </w:p>
    <w:p>
      <w:pPr>
        <w:pStyle w:val="ListParagraph"/>
        <w:numPr>
          <w:ilvl w:val="0"/>
          <w:numId w:val="3"/>
        </w:numPr>
      </w:pPr>
      <w:r>
        <w:rPr>
          <w:b/>
          <w:bCs/>
          <w:sz w:val="20"/>
          <w:szCs w:val="20"/>
        </w:rPr>
        <w:t xml:space="preserve">Duration filters are buried: </w:t>
      </w:r>
      <w:r>
        <w:rPr>
          <w:sz w:val="20"/>
          <w:szCs w:val="20"/>
        </w:rPr>
        <w:t xml:space="preserve">YouTube does have duration filters, but they're hidden in a menu. Most users don't know they exist.</w:t>
      </w:r>
    </w:p>
    <w:p>
      <w:pPr>
        <w:pStyle w:val="ListParagraph"/>
        <w:numPr>
          <w:ilvl w:val="0"/>
          <w:numId w:val="3"/>
        </w:numPr>
      </w:pPr>
      <w:r>
        <w:rPr>
          <w:b/>
          <w:bCs/>
          <w:sz w:val="20"/>
          <w:szCs w:val="20"/>
        </w:rPr>
        <w:t xml:space="preserve">No quality signals for learning: </w:t>
      </w:r>
      <w:r>
        <w:rPr>
          <w:sz w:val="20"/>
          <w:szCs w:val="20"/>
        </w:rPr>
        <w:t xml:space="preserve">There's no completion rate, no chapters shown in results, no skill level indicators.</w:t>
      </w:r>
    </w:p>
    <w:p>
      <w:pPr>
        <w:pStyle w:val="Heading2"/>
      </w:pPr>
      <w:r>
        <w:t xml:space="preserve">What Users Actually Said</w:t>
      </w:r>
    </w:p>
    <w:p>
      <w:pPr>
        <w:shd w:fill="F8D7DA" w:val="clear"/>
        <w:spacing w:before="120" w:after="80"/>
      </w:pPr>
      <w:r>
        <w:rPr>
          <w:i/>
          <w:iCs/>
          <w:sz w:val="22"/>
          <w:szCs w:val="22"/>
        </w:rPr>
        <w:t xml:space="preserve">"When I search for 'Python for beginners', the first few results are Shorts. They're too short to explain anything properly. I have to scroll a lot to find a 30-40 minute tutorial."</w:t>
      </w:r>
    </w:p>
    <w:p>
      <w:pPr>
        <w:spacing w:after="200"/>
      </w:pPr>
      <w:r>
        <w:rPr>
          <w:sz w:val="22"/>
          <w:szCs w:val="22"/>
        </w:rPr>
        <w:t xml:space="preserve">That's Neha, a marketing analyst who rated her frustration at 8/10. She also told me:</w:t>
      </w:r>
    </w:p>
    <w:p>
      <w:pPr>
        <w:shd w:fill="F8D7DA" w:val="clear"/>
        <w:spacing w:before="80" w:after="200"/>
      </w:pPr>
      <w:r>
        <w:rPr>
          <w:i/>
          <w:iCs/>
          <w:sz w:val="22"/>
          <w:szCs w:val="22"/>
        </w:rPr>
        <w:t xml:space="preserve">"Sometimes I just leave YouTube and search on Google instead."</w:t>
      </w:r>
    </w:p>
    <w:p>
      <w:pPr>
        <w:spacing w:after="200"/>
      </w:pPr>
      <w:r>
        <w:rPr>
          <w:sz w:val="22"/>
          <w:szCs w:val="22"/>
        </w:rPr>
        <w:t xml:space="preserve">That's platform abandonment happening in real-time. And it's a business problem.</w:t>
      </w:r>
    </w:p>
    <w:p>
      <w:pPr>
        <w:pStyle w:val="Heading2"/>
      </w:pPr>
      <w:r>
        <w:t xml:space="preserve">Why YouTube Should Care</w:t>
      </w:r>
    </w:p>
    <w:p>
      <w:pPr>
        <w:pStyle w:val="ListParagraph"/>
        <w:numPr>
          <w:ilvl w:val="0"/>
          <w:numId w:val="2"/>
        </w:numPr>
      </w:pPr>
      <w:r>
        <w:rPr>
          <w:sz w:val="20"/>
          <w:szCs w:val="20"/>
        </w:rPr>
        <w:t xml:space="preserve">Learners are high-value users. They have intent. They watch longer videos. They're worth more in ad revenue.</w:t>
      </w:r>
    </w:p>
    <w:p>
      <w:pPr>
        <w:pStyle w:val="ListParagraph"/>
        <w:numPr>
          <w:ilvl w:val="0"/>
          <w:numId w:val="2"/>
        </w:numPr>
      </w:pPr>
      <w:r>
        <w:rPr>
          <w:sz w:val="20"/>
          <w:szCs w:val="20"/>
        </w:rPr>
        <w:t xml:space="preserve">Google Search and ChatGPT are real alternatives now. If learners start defaulting to those, YouTube loses them.</w:t>
      </w:r>
    </w:p>
    <w:p>
      <w:pPr>
        <w:pStyle w:val="ListParagraph"/>
        <w:numPr>
          <w:ilvl w:val="0"/>
          <w:numId w:val="2"/>
        </w:numPr>
      </w:pPr>
      <w:r>
        <w:rPr>
          <w:sz w:val="20"/>
          <w:szCs w:val="20"/>
        </w:rPr>
        <w:t xml:space="preserve">YouTube's position as the "world's largest learning platform" is at stake.</w:t>
      </w:r>
    </w:p>
    <w:p>
      <w:r>
        <w:br w:type="page"/>
      </w:r>
    </w:p>
    <w:p>
      <w:pPr>
        <w:pStyle w:val="Heading1"/>
      </w:pPr>
      <w:r>
        <w:t xml:space="preserve">3. What We're Trying to Achieve</w:t>
      </w:r>
    </w:p>
    <w:p>
      <w:pPr>
        <w:pStyle w:val="Heading2"/>
      </w:pPr>
      <w:r>
        <w:t xml:space="preserve">The Main Goal</w:t>
      </w:r>
    </w:p>
    <w:p>
      <w:pPr>
        <w:shd w:fill="D4EDDA" w:val="clear"/>
        <w:spacing w:before="120" w:after="200"/>
      </w:pPr>
      <w:r>
        <w:rPr>
          <w:b/>
          <w:bCs/>
          <w:color w:val="155724"/>
          <w:sz w:val="24"/>
          <w:szCs w:val="24"/>
        </w:rPr>
        <w:t xml:space="preserve">Reduce tutorial search abandonment by 30% within 6 months for learners searching for educational content.</w:t>
      </w:r>
    </w:p>
    <w:p>
      <w:pPr>
        <w:pStyle w:val="Heading2"/>
      </w:pPr>
      <w:r>
        <w:t xml:space="preserve">Why These Numbers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Element</w:t>
            </w:r>
          </w:p>
        </w:tc>
        <w:tc>
          <w:tcPr>
            <w:tcW w:type="dxa" w:w="312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I'm Targeting</w:t>
            </w:r>
          </w:p>
        </w:tc>
        <w:tc>
          <w:tcPr>
            <w:tcW w:type="dxa" w:w="39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Why</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 metric</w:t>
            </w:r>
          </w:p>
        </w:tc>
        <w:tc>
          <w:tcPr>
            <w:tcW w:type="dxa" w:w="3120"/>
            <w:tcBorders>
              <w:top w:val="single" w:color="CCCCCC" w:sz="1"/>
              <w:left w:val="single" w:color="CCCCCC" w:sz="1"/>
              <w:bottom w:val="single" w:color="CCCCCC" w:sz="1"/>
              <w:right w:val="single" w:color="CCCCCC" w:sz="1"/>
            </w:tcBorders>
          </w:tcPr>
          <w:p>
            <w:r>
              <w:rPr>
                <w:sz w:val="18"/>
                <w:szCs w:val="18"/>
              </w:rPr>
              <w:t xml:space="preserve">Tutorial search abandonment</w:t>
            </w:r>
          </w:p>
        </w:tc>
        <w:tc>
          <w:tcPr>
            <w:tcW w:type="dxa" w:w="3900"/>
            <w:tcBorders>
              <w:top w:val="single" w:color="CCCCCC" w:sz="1"/>
              <w:left w:val="single" w:color="CCCCCC" w:sz="1"/>
              <w:bottom w:val="single" w:color="CCCCCC" w:sz="1"/>
              <w:right w:val="single" w:color="CCCCCC" w:sz="1"/>
            </w:tcBorders>
          </w:tcPr>
          <w:p>
            <w:r>
              <w:rPr>
                <w:sz w:val="18"/>
                <w:szCs w:val="18"/>
              </w:rPr>
              <w:t xml:space="preserve">Directly measures whether people find what they're looking for</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 target</w:t>
            </w:r>
          </w:p>
        </w:tc>
        <w:tc>
          <w:tcPr>
            <w:tcW w:type="dxa" w:w="3120"/>
            <w:tcBorders>
              <w:top w:val="single" w:color="CCCCCC" w:sz="1"/>
              <w:left w:val="single" w:color="CCCCCC" w:sz="1"/>
              <w:bottom w:val="single" w:color="CCCCCC" w:sz="1"/>
              <w:right w:val="single" w:color="CCCCCC" w:sz="1"/>
            </w:tcBorders>
          </w:tcPr>
          <w:p>
            <w:r>
              <w:rPr>
                <w:sz w:val="18"/>
                <w:szCs w:val="18"/>
              </w:rPr>
              <w:t xml:space="preserve">30% reduction</w:t>
            </w:r>
          </w:p>
        </w:tc>
        <w:tc>
          <w:tcPr>
            <w:tcW w:type="dxa" w:w="3900"/>
            <w:tcBorders>
              <w:top w:val="single" w:color="CCCCCC" w:sz="1"/>
              <w:left w:val="single" w:color="CCCCCC" w:sz="1"/>
              <w:bottom w:val="single" w:color="CCCCCC" w:sz="1"/>
              <w:right w:val="single" w:color="CCCCCC" w:sz="1"/>
            </w:tcBorders>
          </w:tcPr>
          <w:p>
            <w:r>
              <w:rPr>
                <w:sz w:val="18"/>
                <w:szCs w:val="18"/>
              </w:rPr>
              <w:t xml:space="preserve">About a third of learners currently abandon, so cutting that by 30% is ambitious but achievable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 timeline</w:t>
            </w:r>
          </w:p>
        </w:tc>
        <w:tc>
          <w:tcPr>
            <w:tcW w:type="dxa" w:w="3120"/>
            <w:tcBorders>
              <w:top w:val="single" w:color="CCCCCC" w:sz="1"/>
              <w:left w:val="single" w:color="CCCCCC" w:sz="1"/>
              <w:bottom w:val="single" w:color="CCCCCC" w:sz="1"/>
              <w:right w:val="single" w:color="CCCCCC" w:sz="1"/>
            </w:tcBorders>
          </w:tcPr>
          <w:p>
            <w:r>
              <w:rPr>
                <w:sz w:val="18"/>
                <w:szCs w:val="18"/>
              </w:rPr>
              <w:t xml:space="preserve">6 months</w:t>
            </w:r>
          </w:p>
        </w:tc>
        <w:tc>
          <w:tcPr>
            <w:tcW w:type="dxa" w:w="3900"/>
            <w:tcBorders>
              <w:top w:val="single" w:color="CCCCCC" w:sz="1"/>
              <w:left w:val="single" w:color="CCCCCC" w:sz="1"/>
              <w:bottom w:val="single" w:color="CCCCCC" w:sz="1"/>
              <w:right w:val="single" w:color="CCCCCC" w:sz="1"/>
            </w:tcBorders>
          </w:tcPr>
          <w:p>
            <w:r>
              <w:rPr>
                <w:sz w:val="18"/>
                <w:szCs w:val="18"/>
              </w:rPr>
              <w:t xml:space="preserve">2-3 months to build, 1-2 to test, 1-2 to roll out</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 users</w:t>
            </w:r>
          </w:p>
        </w:tc>
        <w:tc>
          <w:tcPr>
            <w:tcW w:type="dxa" w:w="3120"/>
            <w:tcBorders>
              <w:top w:val="single" w:color="CCCCCC" w:sz="1"/>
              <w:left w:val="single" w:color="CCCCCC" w:sz="1"/>
              <w:bottom w:val="single" w:color="CCCCCC" w:sz="1"/>
              <w:right w:val="single" w:color="CCCCCC" w:sz="1"/>
            </w:tcBorders>
          </w:tcPr>
          <w:p>
            <w:r>
              <w:rPr>
                <w:sz w:val="18"/>
                <w:szCs w:val="18"/>
              </w:rPr>
              <w:t xml:space="preserve">Learners</w:t>
            </w:r>
          </w:p>
        </w:tc>
        <w:tc>
          <w:tcPr>
            <w:tcW w:type="dxa" w:w="3900"/>
            <w:tcBorders>
              <w:top w:val="single" w:color="CCCCCC" w:sz="1"/>
              <w:left w:val="single" w:color="CCCCCC" w:sz="1"/>
              <w:bottom w:val="single" w:color="CCCCCC" w:sz="1"/>
              <w:right w:val="single" w:color="CCCCCC" w:sz="1"/>
            </w:tcBorders>
          </w:tcPr>
          <w:p>
            <w:r>
              <w:rPr>
                <w:sz w:val="18"/>
                <w:szCs w:val="18"/>
              </w:rPr>
              <w:t xml:space="preserve">83% of students use YouTube for learning. High-intent, high-value.</w:t>
            </w:r>
          </w:p>
        </w:tc>
      </w:tr>
    </w:tbl>
    <w:p>
      <w:r>
        <w:br w:type="page"/>
      </w:r>
    </w:p>
    <w:p>
      <w:pPr>
        <w:pStyle w:val="Heading1"/>
      </w:pPr>
      <w:r>
        <w:t xml:space="preserve">4. Who We're Building For</w:t>
      </w:r>
    </w:p>
    <w:p>
      <w:pPr>
        <w:pStyle w:val="Heading2"/>
      </w:pPr>
      <w:r>
        <w:t xml:space="preserve">Meet Neha</w:t>
      </w:r>
    </w:p>
    <w:p>
      <w:pPr>
        <w:shd w:fill="E8F4FD" w:val="clear"/>
        <w:spacing w:before="80" w:after="120"/>
      </w:pPr>
      <w:r>
        <w:rPr>
          <w:b/>
          <w:bCs/>
          <w:i/>
          <w:iCs/>
          <w:color w:val="1F4E79"/>
          <w:sz w:val="24"/>
          <w:szCs w:val="24"/>
        </w:rPr>
        <w:t xml:space="preserve">"I come to YouTube to learn, not to scroll through Shorts."</w:t>
      </w:r>
    </w:p>
    <w:p>
      <w:pPr>
        <w:spacing w:after="120"/>
      </w:pPr>
      <w:r>
        <w:rPr>
          <w:sz w:val="22"/>
          <w:szCs w:val="22"/>
        </w:rPr>
        <w:t xml:space="preserve">Neha is 28 and works as a marketing analyst at a tech startup in Bengaluru. She uses YouTube multiple times a day, mostly on her laptop when she's trying to learn something new, like Python or advanced Excel techniques.</w:t>
      </w:r>
    </w:p>
    <w:p>
      <w:pPr>
        <w:spacing w:after="80"/>
      </w:pPr>
      <w:r>
        <w:rPr>
          <w:b/>
          <w:bCs/>
          <w:sz w:val="22"/>
          <w:szCs w:val="22"/>
        </w:rPr>
        <w:t xml:space="preserve">What she's trying to do:</w:t>
      </w:r>
    </w:p>
    <w:p>
      <w:pPr>
        <w:pStyle w:val="ListParagraph"/>
        <w:numPr>
          <w:ilvl w:val="0"/>
          <w:numId w:val="2"/>
        </w:numPr>
      </w:pPr>
      <w:r>
        <w:rPr>
          <w:sz w:val="20"/>
          <w:szCs w:val="20"/>
        </w:rPr>
        <w:t xml:space="preserve">Find comprehensive tutorials, ideally 30-40 minutes</w:t>
      </w:r>
    </w:p>
    <w:p>
      <w:pPr>
        <w:pStyle w:val="ListParagraph"/>
        <w:numPr>
          <w:ilvl w:val="0"/>
          <w:numId w:val="2"/>
        </w:numPr>
      </w:pPr>
      <w:r>
        <w:rPr>
          <w:sz w:val="20"/>
          <w:szCs w:val="20"/>
        </w:rPr>
        <w:t xml:space="preserve">Learn practical skills she can actually use at work</w:t>
      </w:r>
    </w:p>
    <w:p>
      <w:pPr>
        <w:pStyle w:val="ListParagraph"/>
        <w:numPr>
          <w:ilvl w:val="0"/>
          <w:numId w:val="2"/>
        </w:numPr>
      </w:pPr>
      <w:r>
        <w:rPr>
          <w:sz w:val="20"/>
          <w:szCs w:val="20"/>
        </w:rPr>
        <w:t xml:space="preserve">Not waste time on stuff that won't help her</w:t>
      </w:r>
    </w:p>
    <w:p>
      <w:pPr>
        <w:spacing w:before="120" w:after="80"/>
      </w:pPr>
      <w:r>
        <w:rPr>
          <w:b/>
          <w:bCs/>
          <w:sz w:val="22"/>
          <w:szCs w:val="22"/>
        </w:rPr>
        <w:t xml:space="preserve">How she uses YouTube:</w:t>
      </w:r>
    </w:p>
    <w:p>
      <w:pPr>
        <w:pStyle w:val="ListParagraph"/>
        <w:numPr>
          <w:ilvl w:val="0"/>
          <w:numId w:val="2"/>
        </w:numPr>
      </w:pPr>
      <w:r>
        <w:rPr>
          <w:sz w:val="20"/>
          <w:szCs w:val="20"/>
        </w:rPr>
        <w:t xml:space="preserve">Goes straight to search (doesn't browse the home feed for learning)</w:t>
      </w:r>
    </w:p>
    <w:p>
      <w:pPr>
        <w:pStyle w:val="ListParagraph"/>
        <w:numPr>
          <w:ilvl w:val="0"/>
          <w:numId w:val="2"/>
        </w:numPr>
      </w:pPr>
      <w:r>
        <w:rPr>
          <w:sz w:val="20"/>
          <w:szCs w:val="20"/>
        </w:rPr>
        <w:t xml:space="preserve">Checks video length and channel reputation before clicking anything</w:t>
      </w:r>
    </w:p>
    <w:p>
      <w:pPr>
        <w:pStyle w:val="ListParagraph"/>
        <w:numPr>
          <w:ilvl w:val="0"/>
          <w:numId w:val="2"/>
        </w:numPr>
      </w:pPr>
      <w:r>
        <w:rPr>
          <w:sz w:val="20"/>
          <w:szCs w:val="20"/>
        </w:rPr>
        <w:t xml:space="preserve">Scrolls past 10+ results to find actual tutorials</w:t>
      </w:r>
    </w:p>
    <w:p>
      <w:pPr>
        <w:pStyle w:val="ListParagraph"/>
        <w:numPr>
          <w:ilvl w:val="0"/>
          <w:numId w:val="2"/>
        </w:numPr>
      </w:pPr>
      <w:r>
        <w:rPr>
          <w:sz w:val="20"/>
          <w:szCs w:val="20"/>
        </w:rPr>
        <w:t xml:space="preserve">Uses Google and ChatGPT as alternatives when frustrated</w:t>
      </w:r>
    </w:p>
    <w:p>
      <w:pPr>
        <w:spacing w:before="120" w:after="80"/>
      </w:pPr>
      <w:r>
        <w:rPr>
          <w:b/>
          <w:bCs/>
          <w:sz w:val="22"/>
          <w:szCs w:val="22"/>
        </w:rPr>
        <w:t xml:space="preserve">What frustrates her:</w:t>
      </w:r>
    </w:p>
    <w:p>
      <w:pPr>
        <w:pStyle w:val="ListParagraph"/>
        <w:numPr>
          <w:ilvl w:val="0"/>
          <w:numId w:val="2"/>
        </w:numPr>
      </w:pPr>
      <w:r>
        <w:rPr>
          <w:sz w:val="20"/>
          <w:szCs w:val="20"/>
        </w:rPr>
        <w:t xml:space="preserve">"First few results are Shorts" (8/10 frustration)</w:t>
      </w:r>
    </w:p>
    <w:p>
      <w:pPr>
        <w:pStyle w:val="ListParagraph"/>
        <w:numPr>
          <w:ilvl w:val="0"/>
          <w:numId w:val="2"/>
        </w:numPr>
      </w:pPr>
      <w:r>
        <w:rPr>
          <w:sz w:val="20"/>
          <w:szCs w:val="20"/>
        </w:rPr>
        <w:t xml:space="preserve">"They're too short to explain anything properly"</w:t>
      </w:r>
    </w:p>
    <w:p>
      <w:pPr>
        <w:pStyle w:val="ListParagraph"/>
        <w:numPr>
          <w:ilvl w:val="0"/>
          <w:numId w:val="2"/>
        </w:numPr>
      </w:pPr>
      <w:r>
        <w:rPr>
          <w:sz w:val="20"/>
          <w:szCs w:val="20"/>
        </w:rPr>
        <w:t xml:space="preserve">"I have to scroll a lot to find a 30-40 minute tutorial"</w:t>
      </w:r>
    </w:p>
    <w:p>
      <w:pPr>
        <w:spacing w:before="120" w:after="80"/>
      </w:pPr>
      <w:r>
        <w:rPr>
          <w:b/>
          <w:bCs/>
          <w:sz w:val="22"/>
          <w:szCs w:val="22"/>
        </w:rPr>
        <w:t xml:space="preserve">Her core need:</w:t>
      </w:r>
    </w:p>
    <w:p>
      <w:pPr>
        <w:shd w:fill="F5F5F5" w:val="clear"/>
        <w:spacing w:before="80" w:after="200"/>
      </w:pPr>
      <w:r>
        <w:rPr>
          <w:i/>
          <w:iCs/>
          <w:sz w:val="22"/>
          <w:szCs w:val="22"/>
        </w:rPr>
        <w:t xml:space="preserve">When Neha wants to learn a new skill, she needs to find a comprehensive tutorial quickly so she can start learning without wasting time scrolling through stuff that won't help her.</w:t>
      </w:r>
    </w:p>
    <w:p>
      <w:r>
        <w:br w:type="page"/>
      </w:r>
    </w:p>
    <w:p>
      <w:pPr>
        <w:pStyle w:val="Heading1"/>
      </w:pPr>
      <w:r>
        <w:t xml:space="preserve">5. What I'm Proposing to Build</w:t>
      </w:r>
    </w:p>
    <w:p>
      <w:pPr>
        <w:spacing w:after="200"/>
      </w:pPr>
      <w:r>
        <w:rPr>
          <w:sz w:val="22"/>
          <w:szCs w:val="22"/>
        </w:rPr>
        <w:t xml:space="preserve">I brainstormed 15 different solutions and used RICE scoring to prioritize them. Here are the top three: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300"/>
        <w:gridCol w:w="1200"/>
        <w:gridCol w:w="1760"/>
      </w:tblGrid>
      <w:tr>
        <w:trPr>
          <w:tblHeader/>
        </w:trPr>
        <w:tc>
          <w:tcPr>
            <w:tcW w:type="dxa" w:w="60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w:t>
            </w:r>
          </w:p>
        </w:tc>
        <w:tc>
          <w:tcPr>
            <w:tcW w:type="dxa" w:w="2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Solution</w:t>
            </w:r>
          </w:p>
        </w:tc>
        <w:tc>
          <w:tcPr>
            <w:tcW w:type="dxa" w:w="33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It Does</w:t>
            </w:r>
          </w:p>
        </w:tc>
        <w:tc>
          <w:tcPr>
            <w:tcW w:type="dxa" w:w="120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RICE</w:t>
            </w:r>
          </w:p>
        </w:tc>
        <w:tc>
          <w:tcPr>
            <w:tcW w:type="dxa" w:w="176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1</w:t>
            </w:r>
          </w:p>
        </w:tc>
        <w:tc>
          <w:tcPr>
            <w:tcW w:type="dxa" w:w="2500"/>
            <w:tcBorders>
              <w:top w:val="single" w:color="CCCCCC" w:sz="1"/>
              <w:left w:val="single" w:color="CCCCCC" w:sz="1"/>
              <w:bottom w:val="single" w:color="CCCCCC" w:sz="1"/>
              <w:right w:val="single" w:color="CCCCCC" w:sz="1"/>
            </w:tcBorders>
            <w:shd w:fill="D4EDDA" w:val="clear"/>
          </w:tcPr>
          <w:p>
            <w:r>
              <w:rPr>
                <w:b/>
                <w:bCs/>
                <w:sz w:val="18"/>
                <w:szCs w:val="18"/>
              </w:rPr>
              <w:t xml:space="preserve">Enhanced Search Filters</w:t>
            </w:r>
          </w:p>
        </w:tc>
        <w:tc>
          <w:tcPr>
            <w:tcW w:type="dxa" w:w="3300"/>
            <w:tcBorders>
              <w:top w:val="single" w:color="CCCCCC" w:sz="1"/>
              <w:left w:val="single" w:color="CCCCCC" w:sz="1"/>
              <w:bottom w:val="single" w:color="CCCCCC" w:sz="1"/>
              <w:right w:val="single" w:color="CCCCCC" w:sz="1"/>
            </w:tcBorders>
            <w:shd w:fill="D4EDDA" w:val="clear"/>
          </w:tcPr>
          <w:p>
            <w:r>
              <w:rPr>
                <w:sz w:val="18"/>
                <w:szCs w:val="18"/>
              </w:rPr>
              <w:t xml:space="preserve">"Exclude Shorts" toggle + duration quick filters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27.0</w:t>
            </w:r>
          </w:p>
        </w:tc>
        <w:tc>
          <w:tcPr>
            <w:tcW w:type="dxa" w:w="176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Build first</w:t>
            </w:r>
          </w:p>
        </w:tc>
      </w:tr>
      <w:tr>
        <w:tc>
          <w:tcPr>
            <w:tcW w:type="dxa" w:w="600"/>
            <w:tcBorders>
              <w:top w:val="single" w:color="CCCCCC" w:sz="1"/>
              <w:left w:val="single" w:color="CCCCCC" w:sz="1"/>
              <w:bottom w:val="single" w:color="CCCCCC" w:sz="1"/>
              <w:right w:val="single" w:color="CCCCCC" w:sz="1"/>
            </w:tcBorders>
          </w:tcPr>
          <w:p>
            <w:pPr>
              <w:jc w:val="center"/>
            </w:pPr>
            <w:r>
              <w:rPr>
                <w:b/>
                <w:bCs/>
                <w:sz w:val="18"/>
                <w:szCs w:val="18"/>
              </w:rPr>
              <w:t xml:space="preserve">2</w:t>
            </w:r>
          </w:p>
        </w:tc>
        <w:tc>
          <w:tcPr>
            <w:tcW w:type="dxa" w:w="2500"/>
            <w:tcBorders>
              <w:top w:val="single" w:color="CCCCCC" w:sz="1"/>
              <w:left w:val="single" w:color="CCCCCC" w:sz="1"/>
              <w:bottom w:val="single" w:color="CCCCCC" w:sz="1"/>
              <w:right w:val="single" w:color="CCCCCC" w:sz="1"/>
            </w:tcBorders>
          </w:tcPr>
          <w:p>
            <w:r>
              <w:rPr>
                <w:sz w:val="18"/>
                <w:szCs w:val="18"/>
              </w:rPr>
              <w:t xml:space="preserve">Learning Mode</w:t>
            </w:r>
          </w:p>
        </w:tc>
        <w:tc>
          <w:tcPr>
            <w:tcW w:type="dxa" w:w="3300"/>
            <w:tcBorders>
              <w:top w:val="single" w:color="CCCCCC" w:sz="1"/>
              <w:left w:val="single" w:color="CCCCCC" w:sz="1"/>
              <w:bottom w:val="single" w:color="CCCCCC" w:sz="1"/>
              <w:right w:val="single" w:color="CCCCCC" w:sz="1"/>
            </w:tcBorders>
          </w:tcPr>
          <w:p>
            <w:r>
              <w:rPr>
                <w:sz w:val="18"/>
                <w:szCs w:val="18"/>
              </w:rPr>
              <w:t xml:space="preserve">Dedicated mode with completion rates, chapters, no Shorts</w:t>
            </w:r>
          </w:p>
        </w:tc>
        <w:tc>
          <w:tcPr>
            <w:tcW w:type="dxa" w:w="1200"/>
            <w:tcBorders>
              <w:top w:val="single" w:color="CCCCCC" w:sz="1"/>
              <w:left w:val="single" w:color="CCCCCC" w:sz="1"/>
              <w:bottom w:val="single" w:color="CCCCCC" w:sz="1"/>
              <w:right w:val="single" w:color="CCCCCC" w:sz="1"/>
            </w:tcBorders>
          </w:tcPr>
          <w:p>
            <w:pPr>
              <w:jc w:val="center"/>
            </w:pPr>
            <w:r>
              <w:rPr>
                <w:sz w:val="18"/>
                <w:szCs w:val="18"/>
              </w:rPr>
              <w:t xml:space="preserve">9.0</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Build second</w:t>
            </w:r>
          </w:p>
        </w:tc>
      </w:tr>
      <w:tr>
        <w:tc>
          <w:tcPr>
            <w:tcW w:type="dxa" w:w="600"/>
            <w:tcBorders>
              <w:top w:val="single" w:color="CCCCCC" w:sz="1"/>
              <w:left w:val="single" w:color="CCCCCC" w:sz="1"/>
              <w:bottom w:val="single" w:color="CCCCCC" w:sz="1"/>
              <w:right w:val="single" w:color="CCCCCC" w:sz="1"/>
            </w:tcBorders>
          </w:tcPr>
          <w:p>
            <w:pPr>
              <w:jc w:val="center"/>
            </w:pPr>
            <w:r>
              <w:rPr>
                <w:b/>
                <w:bCs/>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Auto-Detect Intent</w:t>
            </w:r>
          </w:p>
        </w:tc>
        <w:tc>
          <w:tcPr>
            <w:tcW w:type="dxa" w:w="3300"/>
            <w:tcBorders>
              <w:top w:val="single" w:color="CCCCCC" w:sz="1"/>
              <w:left w:val="single" w:color="CCCCCC" w:sz="1"/>
              <w:bottom w:val="single" w:color="CCCCCC" w:sz="1"/>
              <w:right w:val="single" w:color="CCCCCC" w:sz="1"/>
            </w:tcBorders>
          </w:tcPr>
          <w:p>
            <w:r>
              <w:rPr>
                <w:sz w:val="18"/>
                <w:szCs w:val="18"/>
              </w:rPr>
              <w:t xml:space="preserve">AI recognizes "tutorial" queries and optimizes results automatically</w:t>
            </w:r>
          </w:p>
        </w:tc>
        <w:tc>
          <w:tcPr>
            <w:tcW w:type="dxa" w:w="1200"/>
            <w:tcBorders>
              <w:top w:val="single" w:color="CCCCCC" w:sz="1"/>
              <w:left w:val="single" w:color="CCCCCC" w:sz="1"/>
              <w:bottom w:val="single" w:color="CCCCCC" w:sz="1"/>
              <w:right w:val="single" w:color="CCCCCC" w:sz="1"/>
            </w:tcBorders>
          </w:tcPr>
          <w:p>
            <w:pPr>
              <w:jc w:val="center"/>
            </w:pPr>
            <w:r>
              <w:rPr>
                <w:sz w:val="18"/>
                <w:szCs w:val="18"/>
              </w:rPr>
              <w:t xml:space="preserve">9.0</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Build later</w:t>
            </w:r>
          </w:p>
        </w:tc>
      </w:tr>
    </w:tbl>
    <w:p>
      <w:pPr>
        <w:pStyle w:val="Heading2"/>
        <w:spacing w:before="300"/>
      </w:pPr>
      <w:r>
        <w:t xml:space="preserve">Why Enhanced Search Filters Wins</w:t>
      </w:r>
    </w:p>
    <w:p>
      <w:pPr>
        <w:spacing w:after="120"/>
      </w:pPr>
      <w:r>
        <w:rPr>
          <w:sz w:val="22"/>
          <w:szCs w:val="22"/>
        </w:rPr>
        <w:t xml:space="preserve">The RICE score tells the story:</w:t>
      </w:r>
    </w:p>
    <w:p>
      <w:pPr>
        <w:pStyle w:val="ListParagraph"/>
        <w:numPr>
          <w:ilvl w:val="0"/>
          <w:numId w:val="2"/>
        </w:numPr>
      </w:pPr>
      <w:r>
        <w:rPr>
          <w:sz w:val="20"/>
          <w:szCs w:val="20"/>
        </w:rPr>
        <w:t xml:space="preserve">Reach: High. Every learner who searches is affected.</w:t>
      </w:r>
    </w:p>
    <w:p>
      <w:pPr>
        <w:pStyle w:val="ListParagraph"/>
        <w:numPr>
          <w:ilvl w:val="0"/>
          <w:numId w:val="2"/>
        </w:numPr>
      </w:pPr>
      <w:r>
        <w:rPr>
          <w:sz w:val="20"/>
          <w:szCs w:val="20"/>
        </w:rPr>
        <w:t xml:space="preserve">Impact: High. Directly addresses the core frustration.</w:t>
      </w:r>
    </w:p>
    <w:p>
      <w:pPr>
        <w:pStyle w:val="ListParagraph"/>
        <w:numPr>
          <w:ilvl w:val="0"/>
          <w:numId w:val="2"/>
        </w:numPr>
      </w:pPr>
      <w:r>
        <w:rPr>
          <w:sz w:val="20"/>
          <w:szCs w:val="20"/>
        </w:rPr>
        <w:t xml:space="preserve">Confidence: High. We have clear user evidence that this is the problem.</w:t>
      </w:r>
    </w:p>
    <w:p>
      <w:pPr>
        <w:pStyle w:val="ListParagraph"/>
        <w:numPr>
          <w:ilvl w:val="0"/>
          <w:numId w:val="2"/>
        </w:numPr>
      </w:pPr>
      <w:r>
        <w:rPr>
          <w:sz w:val="20"/>
          <w:szCs w:val="20"/>
        </w:rPr>
        <w:t xml:space="preserve">Effort: Low. We're adding UI to existing filter infrastructure.</w:t>
      </w:r>
    </w:p>
    <w:p>
      <w:pPr>
        <w:spacing w:before="120" w:after="200"/>
      </w:pPr>
      <w:r>
        <w:rPr>
          <w:sz w:val="22"/>
          <w:szCs w:val="22"/>
        </w:rPr>
        <w:t xml:space="preserve">27.0 RICE score crushes the other options at 9.0 each. It's the clear winner.</w:t>
      </w:r>
    </w:p>
    <w:p>
      <w:r>
        <w:br w:type="page"/>
      </w:r>
    </w:p>
    <w:p>
      <w:pPr>
        <w:pStyle w:val="Heading1"/>
      </w:pPr>
      <w:r>
        <w:t xml:space="preserve">6. What Exactly to Build</w:t>
      </w:r>
    </w:p>
    <w:p>
      <w:pPr>
        <w:pStyle w:val="Heading2"/>
      </w:pPr>
      <w:r>
        <w:t xml:space="preserve">Feature 1: "Exclude Shorts" Toggle</w:t>
      </w:r>
    </w:p>
    <w:p>
      <w:pPr>
        <w:spacing w:after="120"/>
      </w:pPr>
      <w:r>
        <w:rPr>
          <w:sz w:val="22"/>
          <w:szCs w:val="22"/>
        </w:rPr>
        <w:t xml:space="preserve">A prominent toggle in the filter section that removes all videos under 60 seconds from search results. Simple but powerful.</w:t>
      </w:r>
    </w:p>
    <w:p>
      <w:pPr>
        <w:spacing w:after="80"/>
      </w:pPr>
      <w:r>
        <w:rPr>
          <w:b/>
          <w:bCs/>
          <w:sz w:val="22"/>
          <w:szCs w:val="22"/>
        </w:rPr>
        <w:t xml:space="preserve">What a learner should be able to do:</w:t>
      </w:r>
    </w:p>
    <w:p>
      <w:pPr>
        <w:shd w:fill="F5F5F5" w:val="clear"/>
        <w:spacing w:before="80" w:after="120"/>
      </w:pPr>
      <w:r>
        <w:rPr>
          <w:i/>
          <w:iCs/>
          <w:sz w:val="22"/>
          <w:szCs w:val="22"/>
        </w:rPr>
        <w:t xml:space="preserve">"I want to filter out Shorts from my search results so I can find real tutorials without scrolling through 60-second clips."</w:t>
      </w:r>
    </w:p>
    <w:p>
      <w:pPr>
        <w:spacing w:after="80"/>
      </w:pPr>
      <w:r>
        <w:rPr>
          <w:b/>
          <w:bCs/>
          <w:sz w:val="22"/>
          <w:szCs w:val="22"/>
        </w:rPr>
        <w:t xml:space="preserve">Requirements:</w:t>
      </w:r>
    </w:p>
    <w:p>
      <w:pPr>
        <w:pStyle w:val="ListParagraph"/>
        <w:numPr>
          <w:ilvl w:val="0"/>
          <w:numId w:val="2"/>
        </w:numPr>
      </w:pPr>
      <w:r>
        <w:rPr>
          <w:sz w:val="20"/>
          <w:szCs w:val="20"/>
        </w:rPr>
        <w:t xml:space="preserve">Toggle should be visible without clicking into a "Filters" menu</w:t>
      </w:r>
    </w:p>
    <w:p>
      <w:pPr>
        <w:pStyle w:val="ListParagraph"/>
        <w:numPr>
          <w:ilvl w:val="0"/>
          <w:numId w:val="2"/>
        </w:numPr>
      </w:pPr>
      <w:r>
        <w:rPr>
          <w:sz w:val="20"/>
          <w:szCs w:val="20"/>
        </w:rPr>
        <w:t xml:space="preserve">When on, excludes all videos 60 seconds or shorter</w:t>
      </w:r>
    </w:p>
    <w:p>
      <w:pPr>
        <w:pStyle w:val="ListParagraph"/>
        <w:numPr>
          <w:ilvl w:val="0"/>
          <w:numId w:val="2"/>
        </w:numPr>
      </w:pPr>
      <w:r>
        <w:rPr>
          <w:sz w:val="20"/>
          <w:szCs w:val="20"/>
        </w:rPr>
        <w:t xml:space="preserve">Show active filter as a tag above results that users can dismiss</w:t>
      </w:r>
    </w:p>
    <w:p>
      <w:pPr>
        <w:pStyle w:val="ListParagraph"/>
        <w:numPr>
          <w:ilvl w:val="0"/>
          <w:numId w:val="2"/>
        </w:numPr>
      </w:pPr>
      <w:r>
        <w:rPr>
          <w:sz w:val="20"/>
          <w:szCs w:val="20"/>
        </w:rPr>
        <w:t xml:space="preserve">Keep the filter on within a search session</w:t>
      </w:r>
    </w:p>
    <w:p>
      <w:pPr>
        <w:pStyle w:val="ListParagraph"/>
        <w:numPr>
          <w:ilvl w:val="0"/>
          <w:numId w:val="2"/>
        </w:numPr>
      </w:pPr>
      <w:r>
        <w:rPr>
          <w:sz w:val="20"/>
          <w:szCs w:val="20"/>
        </w:rPr>
        <w:t xml:space="preserve">Option to save as default for returning users</w:t>
      </w:r>
    </w:p>
    <w:p>
      <w:pPr>
        <w:spacing w:before="120" w:after="200"/>
      </w:pPr>
      <w:r>
        <w:rPr>
          <w:sz w:val="22"/>
          <w:szCs w:val="22"/>
        </w:rPr>
        <w:t xml:space="preserve">This directly fixes the problem that users can't exclude Shorts from results.</w:t>
      </w:r>
    </w:p>
    <w:p>
      <w:pPr>
        <w:pStyle w:val="Heading2"/>
      </w:pPr>
      <w:r>
        <w:t xml:space="preserve">Feature 2: Duration Quick Filters</w:t>
      </w:r>
    </w:p>
    <w:p>
      <w:pPr>
        <w:spacing w:after="120"/>
      </w:pPr>
      <w:r>
        <w:rPr>
          <w:sz w:val="22"/>
          <w:szCs w:val="22"/>
        </w:rPr>
        <w:t xml:space="preserve">Prominent filter chips above search results: Quick (&lt;5m) | Medium (5-20m) | Deep Dive (20m+)</w:t>
      </w:r>
    </w:p>
    <w:p>
      <w:pPr>
        <w:spacing w:after="80"/>
      </w:pPr>
      <w:r>
        <w:rPr>
          <w:b/>
          <w:bCs/>
          <w:sz w:val="22"/>
          <w:szCs w:val="22"/>
        </w:rPr>
        <w:t xml:space="preserve">What a learner should be able to do:</w:t>
      </w:r>
    </w:p>
    <w:p>
      <w:pPr>
        <w:shd w:fill="F5F5F5" w:val="clear"/>
        <w:spacing w:before="80" w:after="120"/>
      </w:pPr>
      <w:r>
        <w:rPr>
          <w:i/>
          <w:iCs/>
          <w:sz w:val="22"/>
          <w:szCs w:val="22"/>
        </w:rPr>
        <w:t xml:space="preserve">"I want to quickly filter by how long I have to learn, so I can find a tutorial that fits my available time."</w:t>
      </w:r>
    </w:p>
    <w:p>
      <w:pPr>
        <w:spacing w:after="80"/>
      </w:pPr>
      <w:r>
        <w:rPr>
          <w:b/>
          <w:bCs/>
          <w:sz w:val="22"/>
          <w:szCs w:val="22"/>
        </w:rPr>
        <w:t xml:space="preserve">Requirements:</w:t>
      </w:r>
    </w:p>
    <w:p>
      <w:pPr>
        <w:pStyle w:val="ListParagraph"/>
        <w:numPr>
          <w:ilvl w:val="0"/>
          <w:numId w:val="2"/>
        </w:numPr>
      </w:pPr>
      <w:r>
        <w:rPr>
          <w:sz w:val="20"/>
          <w:szCs w:val="20"/>
        </w:rPr>
        <w:t xml:space="preserve">Duration chips visible without expanding any menu</w:t>
      </w:r>
    </w:p>
    <w:p>
      <w:pPr>
        <w:pStyle w:val="ListParagraph"/>
        <w:numPr>
          <w:ilvl w:val="0"/>
          <w:numId w:val="2"/>
        </w:numPr>
      </w:pPr>
      <w:r>
        <w:rPr>
          <w:sz w:val="20"/>
          <w:szCs w:val="20"/>
        </w:rPr>
        <w:t xml:space="preserve">Single-select (pick one duration at a time)</w:t>
      </w:r>
    </w:p>
    <w:p>
      <w:pPr>
        <w:pStyle w:val="ListParagraph"/>
        <w:numPr>
          <w:ilvl w:val="0"/>
          <w:numId w:val="2"/>
        </w:numPr>
      </w:pPr>
      <w:r>
        <w:rPr>
          <w:sz w:val="20"/>
          <w:szCs w:val="20"/>
        </w:rPr>
        <w:t xml:space="preserve">"All" option to clear the filter</w:t>
      </w:r>
    </w:p>
    <w:p>
      <w:pPr>
        <w:pStyle w:val="ListParagraph"/>
        <w:numPr>
          <w:ilvl w:val="0"/>
          <w:numId w:val="2"/>
        </w:numPr>
      </w:pPr>
      <w:r>
        <w:rPr>
          <w:sz w:val="20"/>
          <w:szCs w:val="20"/>
        </w:rPr>
        <w:t xml:space="preserve">Can combine with "Exclude Shorts"</w:t>
      </w:r>
    </w:p>
    <w:p>
      <w:pPr>
        <w:spacing w:before="120" w:after="200"/>
      </w:pPr>
      <w:r>
        <w:rPr>
          <w:sz w:val="22"/>
          <w:szCs w:val="22"/>
        </w:rPr>
        <w:t xml:space="preserve">This fixes the problem that duration filters are buried where users don't find them.</w:t>
      </w:r>
    </w:p>
    <w:p>
      <w:pPr>
        <w:pStyle w:val="Heading2"/>
      </w:pPr>
      <w:r>
        <w:t xml:space="preserve">Future Features (Not Building Yet)</w:t>
      </w:r>
    </w:p>
    <w:p>
      <w:pPr>
        <w:spacing w:after="120"/>
      </w:pPr>
      <w:r>
        <w:rPr>
          <w:b/>
          <w:bCs/>
          <w:sz w:val="22"/>
          <w:szCs w:val="22"/>
        </w:rPr>
        <w:t xml:space="preserve">Learning Mode </w:t>
      </w:r>
      <w:r>
        <w:rPr>
          <w:sz w:val="22"/>
          <w:szCs w:val="22"/>
        </w:rPr>
        <w:t xml:space="preserve">(Priority 2): A toggleable mode that hides Shorts entirely, shows completion rates instead of view counts, displays chapter navigation, and adds skill level filters. Building this later because it requires more infrastructure.</w:t>
      </w:r>
    </w:p>
    <w:p>
      <w:pPr>
        <w:spacing w:after="200"/>
      </w:pPr>
      <w:r>
        <w:rPr>
          <w:b/>
          <w:bCs/>
          <w:sz w:val="22"/>
          <w:szCs w:val="22"/>
        </w:rPr>
        <w:t xml:space="preserve">Auto-Detect Intent </w:t>
      </w:r>
      <w:r>
        <w:rPr>
          <w:sz w:val="22"/>
          <w:szCs w:val="22"/>
        </w:rPr>
        <w:t xml:space="preserve">(Priority 3): AI that recognizes queries like "tutorial" and "how to" and automatically optimizes results. Building this last because it requires training models and has higher risk of false positives.</w:t>
      </w:r>
    </w:p>
    <w:p>
      <w:r>
        <w:br w:type="page"/>
      </w:r>
    </w:p>
    <w:p>
      <w:pPr>
        <w:pStyle w:val="Heading1"/>
      </w:pPr>
      <w:r>
        <w:t xml:space="preserve">7. How It Looks</w:t>
      </w:r>
    </w:p>
    <w:p>
      <w:pPr>
        <w:spacing w:after="200"/>
      </w:pPr>
      <w:r>
        <w:rPr>
          <w:sz w:val="22"/>
          <w:szCs w:val="22"/>
        </w:rPr>
        <w:t xml:space="preserve">I've created interactive wireframes in HTML/CSS/JS. Open </w:t>
      </w:r>
      <w:r>
        <w:rPr>
          <w:b/>
          <w:bCs/>
          <w:sz w:val="22"/>
          <w:szCs w:val="22"/>
        </w:rPr>
        <w:t xml:space="preserve">youtube-wireframes.html</w:t>
      </w:r>
      <w:r>
        <w:rPr>
          <w:sz w:val="22"/>
          <w:szCs w:val="22"/>
        </w:rPr>
        <w:t xml:space="preserve"> in a browser to see them.</w:t>
      </w:r>
    </w:p>
    <w:p>
      <w:pPr>
        <w:pStyle w:val="Heading2"/>
      </w:pPr>
      <w:r>
        <w:t xml:space="preserve">Wireframe 1: Enhanced Search Filters</w:t>
      </w:r>
    </w:p>
    <w:p>
      <w:pPr>
        <w:spacing w:after="120"/>
      </w:pPr>
      <w:r>
        <w:rPr>
          <w:sz w:val="22"/>
          <w:szCs w:val="22"/>
        </w:rPr>
        <w:t xml:space="preserve">Four screens showing the user journey:</w:t>
      </w:r>
    </w:p>
    <w:p>
      <w:pPr>
        <w:pStyle w:val="ListParagraph"/>
        <w:numPr>
          <w:ilvl w:val="0"/>
          <w:numId w:val="3"/>
        </w:numPr>
      </w:pPr>
      <w:r>
        <w:rPr>
          <w:sz w:val="20"/>
          <w:szCs w:val="20"/>
        </w:rPr>
        <w:t xml:space="preserve">User searches "Python for beginners tutorial"</w:t>
      </w:r>
    </w:p>
    <w:p>
      <w:pPr>
        <w:pStyle w:val="ListParagraph"/>
        <w:numPr>
          <w:ilvl w:val="0"/>
          <w:numId w:val="3"/>
        </w:numPr>
      </w:pPr>
      <w:r>
        <w:rPr>
          <w:sz w:val="20"/>
          <w:szCs w:val="20"/>
        </w:rPr>
        <w:t xml:space="preserve">Current results show 4 out of 6 results are Shorts (this is the problem)</w:t>
      </w:r>
    </w:p>
    <w:p>
      <w:pPr>
        <w:pStyle w:val="ListParagraph"/>
        <w:numPr>
          <w:ilvl w:val="0"/>
          <w:numId w:val="3"/>
        </w:numPr>
      </w:pPr>
      <w:r>
        <w:rPr>
          <w:sz w:val="20"/>
          <w:szCs w:val="20"/>
        </w:rPr>
        <w:t xml:space="preserve">New filter UI appears with "Exclude Shorts" toggle and duration chips</w:t>
      </w:r>
    </w:p>
    <w:p>
      <w:pPr>
        <w:pStyle w:val="ListParagraph"/>
        <w:numPr>
          <w:ilvl w:val="0"/>
          <w:numId w:val="3"/>
        </w:numPr>
      </w:pPr>
      <w:r>
        <w:rPr>
          <w:sz w:val="20"/>
          <w:szCs w:val="20"/>
        </w:rPr>
        <w:t xml:space="preserve">Filtered results show only long-form tutorials (this is the solution)</w:t>
      </w:r>
    </w:p>
    <w:p>
      <w:pPr>
        <w:pStyle w:val="Heading2"/>
      </w:pPr>
      <w:r>
        <w:t xml:space="preserve">Wireframe 2: Learning Mode</w:t>
      </w:r>
    </w:p>
    <w:p>
      <w:pPr>
        <w:spacing w:after="120"/>
      </w:pPr>
      <w:r>
        <w:rPr>
          <w:sz w:val="22"/>
          <w:szCs w:val="22"/>
        </w:rPr>
        <w:t xml:space="preserve">Five screens showing the full learning experience:</w:t>
      </w:r>
    </w:p>
    <w:p>
      <w:pPr>
        <w:pStyle w:val="ListParagraph"/>
        <w:numPr>
          <w:ilvl w:val="0"/>
          <w:numId w:val="3"/>
        </w:numPr>
      </w:pPr>
      <w:r>
        <w:rPr>
          <w:sz w:val="20"/>
          <w:szCs w:val="20"/>
        </w:rPr>
        <w:t xml:space="preserve">Learning Mode toggle visible in the header</w:t>
      </w:r>
    </w:p>
    <w:p>
      <w:pPr>
        <w:pStyle w:val="ListParagraph"/>
        <w:numPr>
          <w:ilvl w:val="0"/>
          <w:numId w:val="3"/>
        </w:numPr>
      </w:pPr>
      <w:r>
        <w:rPr>
          <w:sz w:val="20"/>
          <w:szCs w:val="20"/>
        </w:rPr>
        <w:t xml:space="preserve">Activation modal explaining what it does</w:t>
      </w:r>
    </w:p>
    <w:p>
      <w:pPr>
        <w:pStyle w:val="ListParagraph"/>
        <w:numPr>
          <w:ilvl w:val="0"/>
          <w:numId w:val="3"/>
        </w:numPr>
      </w:pPr>
      <w:r>
        <w:rPr>
          <w:sz w:val="20"/>
          <w:szCs w:val="20"/>
        </w:rPr>
        <w:t xml:space="preserve">Learning Mode active with suggested topics</w:t>
      </w:r>
    </w:p>
    <w:p>
      <w:pPr>
        <w:pStyle w:val="ListParagraph"/>
        <w:numPr>
          <w:ilvl w:val="0"/>
          <w:numId w:val="3"/>
        </w:numPr>
      </w:pPr>
      <w:r>
        <w:rPr>
          <w:sz w:val="20"/>
          <w:szCs w:val="20"/>
        </w:rPr>
        <w:t xml:space="preserve">Results showing completion rates, chapters, skill levels</w:t>
      </w:r>
    </w:p>
    <w:p>
      <w:pPr>
        <w:pStyle w:val="ListParagraph"/>
        <w:numPr>
          <w:ilvl w:val="0"/>
          <w:numId w:val="3"/>
        </w:numPr>
      </w:pPr>
      <w:r>
        <w:rPr>
          <w:sz w:val="20"/>
          <w:szCs w:val="20"/>
        </w:rPr>
        <w:t xml:space="preserve">Video player with chapter navigation and progress tracking</w:t>
      </w:r>
    </w:p>
    <w:p>
      <w:pPr>
        <w:pStyle w:val="Heading2"/>
      </w:pPr>
      <w:r>
        <w:t xml:space="preserve">Wireframe 3: Auto-Detect Intent</w:t>
      </w:r>
    </w:p>
    <w:p>
      <w:pPr>
        <w:spacing w:after="200"/>
      </w:pPr>
      <w:r>
        <w:rPr>
          <w:sz w:val="22"/>
          <w:szCs w:val="22"/>
        </w:rPr>
        <w:t xml:space="preserve">Four screens showing the AI-powered flow:</w:t>
      </w:r>
    </w:p>
    <w:p>
      <w:pPr>
        <w:pStyle w:val="ListParagraph"/>
        <w:numPr>
          <w:ilvl w:val="0"/>
          <w:numId w:val="3"/>
        </w:numPr>
      </w:pPr>
      <w:r>
        <w:rPr>
          <w:sz w:val="20"/>
          <w:szCs w:val="20"/>
        </w:rPr>
        <w:t xml:space="preserve">User searches "How to learn Python for data science"</w:t>
      </w:r>
    </w:p>
    <w:p>
      <w:pPr>
        <w:pStyle w:val="ListParagraph"/>
        <w:numPr>
          <w:ilvl w:val="0"/>
          <w:numId w:val="3"/>
        </w:numPr>
      </w:pPr>
      <w:r>
        <w:rPr>
          <w:sz w:val="20"/>
          <w:szCs w:val="20"/>
        </w:rPr>
        <w:t xml:space="preserve">Brief indicator shows AI detected learning intent</w:t>
      </w:r>
    </w:p>
    <w:p>
      <w:pPr>
        <w:pStyle w:val="ListParagraph"/>
        <w:numPr>
          <w:ilvl w:val="0"/>
          <w:numId w:val="3"/>
        </w:numPr>
      </w:pPr>
      <w:r>
        <w:rPr>
          <w:sz w:val="20"/>
          <w:szCs w:val="20"/>
        </w:rPr>
        <w:t xml:space="preserve">Results optimized with a "Recommended Learning Path" section</w:t>
      </w:r>
    </w:p>
    <w:p>
      <w:pPr>
        <w:pStyle w:val="ListParagraph"/>
        <w:numPr>
          <w:ilvl w:val="0"/>
          <w:numId w:val="3"/>
        </w:numPr>
      </w:pPr>
      <w:r>
        <w:rPr>
          <w:sz w:val="20"/>
          <w:szCs w:val="20"/>
        </w:rPr>
        <w:t xml:space="preserve">Optional prompt to save this preference</w:t>
      </w:r>
    </w:p>
    <w:p>
      <w:r>
        <w:br w:type="page"/>
      </w:r>
    </w:p>
    <w:p>
      <w:pPr>
        <w:pStyle w:val="Heading1"/>
      </w:pPr>
      <w:r>
        <w:t xml:space="preserve">8. How We'll Know It's Working</w:t>
      </w:r>
    </w:p>
    <w:p>
      <w:pPr>
        <w:pStyle w:val="Heading2"/>
      </w:pPr>
      <w:r>
        <w:t xml:space="preserve">The Main Metric</w:t>
      </w:r>
    </w:p>
    <w:p>
      <w:pPr>
        <w:spacing w:after="200"/>
      </w:pPr>
      <w:r>
        <w:rPr>
          <w:b/>
          <w:bCs/>
          <w:sz w:val="22"/>
          <w:szCs w:val="22"/>
        </w:rPr>
        <w:t xml:space="preserve">Tutorial Search Abandonment Rate: </w:t>
      </w:r>
      <w:r>
        <w:rPr>
          <w:sz w:val="22"/>
          <w:szCs w:val="22"/>
        </w:rPr>
        <w:t xml:space="preserve">What percentage of people search for educational content and leave YouTube within 30 seconds without clicking anything? We want to drop this from around 35% to under 25%.</w:t>
      </w:r>
    </w:p>
    <w:p>
      <w:pPr>
        <w:pStyle w:val="Heading2"/>
      </w:pPr>
      <w:r>
        <w:t xml:space="preserve">Supporting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Metric</w:t>
            </w:r>
          </w:p>
        </w:tc>
        <w:tc>
          <w:tcPr>
            <w:tcW w:type="dxa" w:w="3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It Tells Us</w:t>
            </w:r>
          </w:p>
        </w:tc>
        <w:tc>
          <w:tcPr>
            <w:tcW w:type="dxa" w:w="30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Target</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Filter Adoption Rate</w:t>
            </w:r>
          </w:p>
        </w:tc>
        <w:tc>
          <w:tcPr>
            <w:tcW w:type="dxa" w:w="3500"/>
            <w:tcBorders>
              <w:top w:val="single" w:color="CCCCCC" w:sz="1"/>
              <w:left w:val="single" w:color="CCCCCC" w:sz="1"/>
              <w:bottom w:val="single" w:color="CCCCCC" w:sz="1"/>
              <w:right w:val="single" w:color="CCCCCC" w:sz="1"/>
            </w:tcBorders>
          </w:tcPr>
          <w:p>
            <w:r>
              <w:rPr>
                <w:sz w:val="18"/>
                <w:szCs w:val="18"/>
              </w:rPr>
              <w:t xml:space="preserve">Are people actually using the new filters?</w:t>
            </w:r>
          </w:p>
        </w:tc>
        <w:tc>
          <w:tcPr>
            <w:tcW w:type="dxa" w:w="3060"/>
            <w:tcBorders>
              <w:top w:val="single" w:color="CCCCCC" w:sz="1"/>
              <w:left w:val="single" w:color="CCCCCC" w:sz="1"/>
              <w:bottom w:val="single" w:color="CCCCCC" w:sz="1"/>
              <w:right w:val="single" w:color="CCCCCC" w:sz="1"/>
            </w:tcBorders>
          </w:tcPr>
          <w:p>
            <w:r>
              <w:rPr>
                <w:sz w:val="18"/>
                <w:szCs w:val="18"/>
              </w:rPr>
              <w:t xml:space="preserve">&gt;15% of educational searches</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Time-to-First-Click</w:t>
            </w:r>
          </w:p>
        </w:tc>
        <w:tc>
          <w:tcPr>
            <w:tcW w:type="dxa" w:w="3500"/>
            <w:tcBorders>
              <w:top w:val="single" w:color="CCCCCC" w:sz="1"/>
              <w:left w:val="single" w:color="CCCCCC" w:sz="1"/>
              <w:bottom w:val="single" w:color="CCCCCC" w:sz="1"/>
              <w:right w:val="single" w:color="CCCCCC" w:sz="1"/>
            </w:tcBorders>
          </w:tcPr>
          <w:p>
            <w:r>
              <w:rPr>
                <w:sz w:val="18"/>
                <w:szCs w:val="18"/>
              </w:rPr>
              <w:t xml:space="preserve">Are people finding content faster?</w:t>
            </w:r>
          </w:p>
        </w:tc>
        <w:tc>
          <w:tcPr>
            <w:tcW w:type="dxa" w:w="3060"/>
            <w:tcBorders>
              <w:top w:val="single" w:color="CCCCCC" w:sz="1"/>
              <w:left w:val="single" w:color="CCCCCC" w:sz="1"/>
              <w:bottom w:val="single" w:color="CCCCCC" w:sz="1"/>
              <w:right w:val="single" w:color="CCCCCC" w:sz="1"/>
            </w:tcBorders>
          </w:tcPr>
          <w:p>
            <w:r>
              <w:rPr>
                <w:sz w:val="18"/>
                <w:szCs w:val="18"/>
              </w:rPr>
              <w:t xml:space="preserve">Under 30 seconds (from ~45)</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Scroll Depth</w:t>
            </w:r>
          </w:p>
        </w:tc>
        <w:tc>
          <w:tcPr>
            <w:tcW w:type="dxa" w:w="3500"/>
            <w:tcBorders>
              <w:top w:val="single" w:color="CCCCCC" w:sz="1"/>
              <w:left w:val="single" w:color="CCCCCC" w:sz="1"/>
              <w:bottom w:val="single" w:color="CCCCCC" w:sz="1"/>
              <w:right w:val="single" w:color="CCCCCC" w:sz="1"/>
            </w:tcBorders>
          </w:tcPr>
          <w:p>
            <w:r>
              <w:rPr>
                <w:sz w:val="18"/>
                <w:szCs w:val="18"/>
              </w:rPr>
              <w:t xml:space="preserve">Are good results appearing higher?</w:t>
            </w:r>
          </w:p>
        </w:tc>
        <w:tc>
          <w:tcPr>
            <w:tcW w:type="dxa" w:w="3060"/>
            <w:tcBorders>
              <w:top w:val="single" w:color="CCCCCC" w:sz="1"/>
              <w:left w:val="single" w:color="CCCCCC" w:sz="1"/>
              <w:bottom w:val="single" w:color="CCCCCC" w:sz="1"/>
              <w:right w:val="single" w:color="CCCCCC" w:sz="1"/>
            </w:tcBorders>
          </w:tcPr>
          <w:p>
            <w:r>
              <w:rPr>
                <w:sz w:val="18"/>
                <w:szCs w:val="18"/>
              </w:rPr>
              <w:t xml:space="preserve">Under 4 results (from ~8)</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Tutorial Video CTR</w:t>
            </w:r>
          </w:p>
        </w:tc>
        <w:tc>
          <w:tcPr>
            <w:tcW w:type="dxa" w:w="3500"/>
            <w:tcBorders>
              <w:top w:val="single" w:color="CCCCCC" w:sz="1"/>
              <w:left w:val="single" w:color="CCCCCC" w:sz="1"/>
              <w:bottom w:val="single" w:color="CCCCCC" w:sz="1"/>
              <w:right w:val="single" w:color="CCCCCC" w:sz="1"/>
            </w:tcBorders>
          </w:tcPr>
          <w:p>
            <w:r>
              <w:rPr>
                <w:sz w:val="18"/>
                <w:szCs w:val="18"/>
              </w:rPr>
              <w:t xml:space="preserve">Are tutorials getting clicked more?</w:t>
            </w:r>
          </w:p>
        </w:tc>
        <w:tc>
          <w:tcPr>
            <w:tcW w:type="dxa" w:w="3060"/>
            <w:tcBorders>
              <w:top w:val="single" w:color="CCCCCC" w:sz="1"/>
              <w:left w:val="single" w:color="CCCCCC" w:sz="1"/>
              <w:bottom w:val="single" w:color="CCCCCC" w:sz="1"/>
              <w:right w:val="single" w:color="CCCCCC" w:sz="1"/>
            </w:tcBorders>
          </w:tcPr>
          <w:p>
            <w:r>
              <w:rPr>
                <w:sz w:val="18"/>
                <w:szCs w:val="18"/>
              </w:rPr>
              <w:t xml:space="preserve">&gt;6% (from ~4%)</w:t>
            </w:r>
          </w:p>
        </w:tc>
      </w:tr>
    </w:tbl>
    <w:p>
      <w:pPr>
        <w:pStyle w:val="Heading2"/>
        <w:spacing w:before="300"/>
      </w:pPr>
      <w:r>
        <w:t xml:space="preserve">What We Need to Watch Out For</w:t>
      </w:r>
    </w:p>
    <w:p>
      <w:pPr>
        <w:spacing w:after="120"/>
      </w:pPr>
      <w:r>
        <w:rPr>
          <w:sz w:val="22"/>
          <w:szCs w:val="22"/>
        </w:rPr>
        <w:t xml:space="preserve">We don't want to hurt the Shorts ecosystem for people who actually want Shorts. So we're tracking:</w:t>
      </w:r>
    </w:p>
    <w:p>
      <w:pPr>
        <w:pStyle w:val="ListParagraph"/>
        <w:numPr>
          <w:ilvl w:val="0"/>
          <w:numId w:val="2"/>
        </w:numPr>
      </w:pPr>
      <w:r>
        <w:rPr>
          <w:b/>
          <w:bCs/>
          <w:sz w:val="20"/>
          <w:szCs w:val="20"/>
        </w:rPr>
        <w:t xml:space="preserve">Shorts Discovery Rate: </w:t>
      </w:r>
      <w:r>
        <w:rPr>
          <w:sz w:val="20"/>
          <w:szCs w:val="20"/>
        </w:rPr>
        <w:t xml:space="preserve">Make sure people who want Shorts can still find them easily</w:t>
      </w:r>
    </w:p>
    <w:p>
      <w:pPr>
        <w:pStyle w:val="ListParagraph"/>
        <w:numPr>
          <w:ilvl w:val="0"/>
          <w:numId w:val="2"/>
        </w:numPr>
      </w:pPr>
      <w:r>
        <w:rPr>
          <w:b/>
          <w:bCs/>
          <w:sz w:val="20"/>
          <w:szCs w:val="20"/>
        </w:rPr>
        <w:t xml:space="preserve">Overall Search Engagement: </w:t>
      </w:r>
      <w:r>
        <w:rPr>
          <w:sz w:val="20"/>
          <w:szCs w:val="20"/>
        </w:rPr>
        <w:t xml:space="preserve">Total clicks per search session shouldn't drop</w:t>
      </w:r>
    </w:p>
    <w:p>
      <w:r>
        <w:br w:type="page"/>
      </w:r>
    </w:p>
    <w:p>
      <w:pPr>
        <w:pStyle w:val="Heading1"/>
      </w:pPr>
      <w:r>
        <w:t xml:space="preserve">9. What Could Go Wrong</w:t>
      </w:r>
    </w:p>
    <w:p>
      <w:pPr>
        <w:pStyle w:val="Heading2"/>
      </w:pPr>
      <w:r>
        <w:t xml:space="preserve">Risks for Enhanced Search Filters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 Might Fail</w:t>
            </w:r>
          </w:p>
        </w:tc>
        <w:tc>
          <w:tcPr>
            <w:tcW w:type="dxa" w:w="200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Risk Level</w:t>
            </w:r>
          </w:p>
        </w:tc>
        <w:tc>
          <w:tcPr>
            <w:tcW w:type="dxa" w:w="48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How We'll Handle It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Users don't find the filters</w:t>
            </w:r>
          </w:p>
        </w:tc>
        <w:tc>
          <w:tcPr>
            <w:tcW w:type="dxa" w:w="2000"/>
            <w:tcBorders>
              <w:top w:val="single" w:color="CCCCCC" w:sz="1"/>
              <w:left w:val="single" w:color="CCCCCC" w:sz="1"/>
              <w:bottom w:val="single" w:color="CCCCCC" w:sz="1"/>
              <w:right w:val="single" w:color="CCCCCC" w:sz="1"/>
            </w:tcBorders>
            <w:shd w:fill="FFF3CD" w:val="clear"/>
          </w:tcPr>
          <w:p>
            <w:pPr>
              <w:jc w:val="center"/>
            </w:pPr>
            <w:r>
              <w:rPr>
                <w:sz w:val="18"/>
                <w:szCs w:val="18"/>
              </w:rPr>
              <w:t xml:space="preserve">Medium-High</w:t>
            </w:r>
          </w:p>
        </w:tc>
        <w:tc>
          <w:tcPr>
            <w:tcW w:type="dxa" w:w="4860"/>
            <w:tcBorders>
              <w:top w:val="single" w:color="CCCCCC" w:sz="1"/>
              <w:left w:val="single" w:color="CCCCCC" w:sz="1"/>
              <w:bottom w:val="single" w:color="CCCCCC" w:sz="1"/>
              <w:right w:val="single" w:color="CCCCCC" w:sz="1"/>
            </w:tcBorders>
          </w:tcPr>
          <w:p>
            <w:r>
              <w:rPr>
                <w:sz w:val="18"/>
                <w:szCs w:val="18"/>
              </w:rPr>
              <w:t xml:space="preserve">Put them above results, not in a menu. Add onboarding tooltip. A/B test placements.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Filtering doesn't help satisfaction</w:t>
            </w:r>
          </w:p>
        </w:tc>
        <w:tc>
          <w:tcPr>
            <w:tcW w:type="dxa" w:w="200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Low</w:t>
            </w:r>
          </w:p>
        </w:tc>
        <w:tc>
          <w:tcPr>
            <w:tcW w:type="dxa" w:w="4860"/>
            <w:tcBorders>
              <w:top w:val="single" w:color="CCCCCC" w:sz="1"/>
              <w:left w:val="single" w:color="CCCCCC" w:sz="1"/>
              <w:bottom w:val="single" w:color="CCCCCC" w:sz="1"/>
              <w:right w:val="single" w:color="CCCCCC" w:sz="1"/>
            </w:tcBorders>
          </w:tcPr>
          <w:p>
            <w:r>
              <w:rPr>
                <w:sz w:val="18"/>
                <w:szCs w:val="18"/>
              </w:rPr>
              <w:t xml:space="preserve">Combine with quality signals like completion rates. Consider ranking changes.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Filters keep resetting</w:t>
            </w:r>
          </w:p>
        </w:tc>
        <w:tc>
          <w:tcPr>
            <w:tcW w:type="dxa" w:w="2000"/>
            <w:tcBorders>
              <w:top w:val="single" w:color="CCCCCC" w:sz="1"/>
              <w:left w:val="single" w:color="CCCCCC" w:sz="1"/>
              <w:bottom w:val="single" w:color="CCCCCC" w:sz="1"/>
              <w:right w:val="single" w:color="CCCCCC" w:sz="1"/>
            </w:tcBorders>
            <w:shd w:fill="FFF3CD" w:val="clear"/>
          </w:tcPr>
          <w:p>
            <w:pPr>
              <w:jc w:val="center"/>
            </w:pPr>
            <w:r>
              <w:rPr>
                <w:sz w:val="18"/>
                <w:szCs w:val="18"/>
              </w:rPr>
              <w:t xml:space="preserve">Medium</w:t>
            </w:r>
          </w:p>
        </w:tc>
        <w:tc>
          <w:tcPr>
            <w:tcW w:type="dxa" w:w="4860"/>
            <w:tcBorders>
              <w:top w:val="single" w:color="CCCCCC" w:sz="1"/>
              <w:left w:val="single" w:color="CCCCCC" w:sz="1"/>
              <w:bottom w:val="single" w:color="CCCCCC" w:sz="1"/>
              <w:right w:val="single" w:color="CCCCCC" w:sz="1"/>
            </w:tcBorders>
          </w:tcPr>
          <w:p>
            <w:r>
              <w:rPr>
                <w:sz w:val="18"/>
                <w:szCs w:val="18"/>
              </w:rPr>
              <w:t xml:space="preserve">Persist within session. Add "Save as default" option.</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Tutorial creators lose impressions</w:t>
            </w:r>
          </w:p>
        </w:tc>
        <w:tc>
          <w:tcPr>
            <w:tcW w:type="dxa" w:w="2000"/>
            <w:tcBorders>
              <w:top w:val="single" w:color="CCCCCC" w:sz="1"/>
              <w:left w:val="single" w:color="CCCCCC" w:sz="1"/>
              <w:bottom w:val="single" w:color="CCCCCC" w:sz="1"/>
              <w:right w:val="single" w:color="CCCCCC" w:sz="1"/>
            </w:tcBorders>
            <w:shd w:fill="D4EDDA" w:val="clear"/>
          </w:tcPr>
          <w:p>
            <w:pPr>
              <w:jc w:val="center"/>
            </w:pPr>
            <w:r>
              <w:rPr>
                <w:sz w:val="18"/>
                <w:szCs w:val="18"/>
              </w:rPr>
              <w:t xml:space="preserve">Low</w:t>
            </w:r>
          </w:p>
        </w:tc>
        <w:tc>
          <w:tcPr>
            <w:tcW w:type="dxa" w:w="4860"/>
            <w:tcBorders>
              <w:top w:val="single" w:color="CCCCCC" w:sz="1"/>
              <w:left w:val="single" w:color="CCCCCC" w:sz="1"/>
              <w:bottom w:val="single" w:color="CCCCCC" w:sz="1"/>
              <w:right w:val="single" w:color="CCCCCC" w:sz="1"/>
            </w:tcBorders>
          </w:tcPr>
          <w:p>
            <w:r>
              <w:rPr>
                <w:sz w:val="18"/>
                <w:szCs w:val="18"/>
              </w:rPr>
              <w:t xml:space="preserve">Only apply filtering in learning contexts. Monitor creator metrics.</w:t>
            </w:r>
          </w:p>
        </w:tc>
      </w:tr>
    </w:tbl>
    <w:p>
      <w:pPr>
        <w:pStyle w:val="Heading2"/>
        <w:spacing w:before="300"/>
      </w:pPr>
      <w:r>
        <w:t xml:space="preserve">Top 3 Things to Watch</w:t>
      </w:r>
    </w:p>
    <w:p>
      <w:pPr>
        <w:pStyle w:val="ListParagraph"/>
        <w:numPr>
          <w:ilvl w:val="0"/>
          <w:numId w:val="3"/>
        </w:numPr>
      </w:pPr>
      <w:r>
        <w:rPr>
          <w:b/>
          <w:bCs/>
          <w:sz w:val="20"/>
          <w:szCs w:val="20"/>
        </w:rPr>
        <w:t xml:space="preserve">Filter discovery: </w:t>
      </w:r>
      <w:r>
        <w:rPr>
          <w:sz w:val="20"/>
          <w:szCs w:val="20"/>
        </w:rPr>
        <w:t xml:space="preserve">If adoption is under 5% after 30 days, we need to make filters more prominent and add an onboarding overlay.</w:t>
      </w:r>
    </w:p>
    <w:p>
      <w:pPr>
        <w:pStyle w:val="ListParagraph"/>
        <w:numPr>
          <w:ilvl w:val="0"/>
          <w:numId w:val="3"/>
        </w:numPr>
      </w:pPr>
      <w:r>
        <w:rPr>
          <w:b/>
          <w:bCs/>
          <w:sz w:val="20"/>
          <w:szCs w:val="20"/>
        </w:rPr>
        <w:t xml:space="preserve">AI false positives (for the later feature): </w:t>
      </w:r>
      <w:r>
        <w:rPr>
          <w:sz w:val="20"/>
          <w:szCs w:val="20"/>
        </w:rPr>
        <w:t xml:space="preserve">If users override the AI more than 20% of the time, we need to increase the confidence threshold.</w:t>
      </w:r>
    </w:p>
    <w:p>
      <w:pPr>
        <w:pStyle w:val="ListParagraph"/>
        <w:numPr>
          <w:ilvl w:val="0"/>
          <w:numId w:val="3"/>
        </w:numPr>
      </w:pPr>
      <w:r>
        <w:rPr>
          <w:b/>
          <w:bCs/>
          <w:sz w:val="20"/>
          <w:szCs w:val="20"/>
        </w:rPr>
        <w:t xml:space="preserve">Learning Mode adoption: </w:t>
      </w:r>
      <w:r>
        <w:rPr>
          <w:sz w:val="20"/>
          <w:szCs w:val="20"/>
        </w:rPr>
        <w:t xml:space="preserve">If activation is under 3% after 60 days, we might need to simplify it or integrate it into the main experience.</w:t>
      </w:r>
    </w:p>
    <w:p>
      <w:r>
        <w:br w:type="page"/>
      </w:r>
    </w:p>
    <w:p>
      <w:pPr>
        <w:pStyle w:val="Heading1"/>
      </w:pPr>
      <w:r>
        <w:t xml:space="preserve">10. When We're Building This</w:t>
      </w:r>
    </w:p>
    <w:p>
      <w:pPr>
        <w:pStyle w:val="Heading2"/>
      </w:pPr>
      <w:r>
        <w:t xml:space="preserve">The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1F4E79" w:sz="1"/>
              <w:left w:val="single" w:color="1F4E79" w:sz="1"/>
              <w:bottom w:val="single" w:color="1F4E79" w:sz="1"/>
              <w:right w:val="single" w:color="1F4E79" w:sz="1"/>
            </w:tcBorders>
            <w:shd w:fill="1F4E79" w:val="clear"/>
          </w:tcPr>
          <w:p>
            <w:pPr>
              <w:jc w:val="center"/>
            </w:pPr>
            <w:r>
              <w:rPr>
                <w:b/>
                <w:bCs/>
                <w:color w:val="FFFFFF"/>
                <w:sz w:val="18"/>
                <w:szCs w:val="18"/>
              </w:rPr>
              <w:t xml:space="preserve">Phase</w:t>
            </w:r>
          </w:p>
        </w:tc>
        <w:tc>
          <w:tcPr>
            <w:tcW w:type="dxa" w:w="2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When</w:t>
            </w:r>
          </w:p>
        </w:tc>
        <w:tc>
          <w:tcPr>
            <w:tcW w:type="dxa" w:w="300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What</w:t>
            </w:r>
          </w:p>
        </w:tc>
        <w:tc>
          <w:tcPr>
            <w:tcW w:type="dxa" w:w="2560"/>
            <w:tcBorders>
              <w:top w:val="single" w:color="1F4E79" w:sz="1"/>
              <w:left w:val="single" w:color="1F4E79" w:sz="1"/>
              <w:bottom w:val="single" w:color="1F4E79" w:sz="1"/>
              <w:right w:val="single" w:color="1F4E79" w:sz="1"/>
            </w:tcBorders>
            <w:shd w:fill="1F4E79" w:val="clear"/>
          </w:tcPr>
          <w:p>
            <w:r>
              <w:rPr>
                <w:b/>
                <w:bCs/>
                <w:color w:val="FFFFFF"/>
                <w:sz w:val="18"/>
                <w:szCs w:val="18"/>
              </w:rPr>
              <w:t xml:space="preserve">Move On When</w:t>
            </w:r>
          </w:p>
        </w:tc>
      </w:tr>
      <w:tr>
        <w:tc>
          <w:tcPr>
            <w:tcW w:type="dxa" w:w="1800"/>
            <w:tcBorders>
              <w:top w:val="single" w:color="CCCCCC" w:sz="1"/>
              <w:left w:val="single" w:color="CCCCCC" w:sz="1"/>
              <w:bottom w:val="single" w:color="CCCCCC" w:sz="1"/>
              <w:right w:val="single" w:color="CCCCCC" w:sz="1"/>
            </w:tcBorders>
            <w:shd w:fill="D4EDDA" w:val="clear"/>
          </w:tcPr>
          <w:p>
            <w:pPr>
              <w:jc w:val="center"/>
            </w:pPr>
            <w:r>
              <w:rPr>
                <w:b/>
                <w:bCs/>
                <w:sz w:val="18"/>
                <w:szCs w:val="18"/>
              </w:rPr>
              <w:t xml:space="preserve">Phase 1</w:t>
            </w:r>
          </w:p>
        </w:tc>
        <w:tc>
          <w:tcPr>
            <w:tcW w:type="dxa" w:w="2000"/>
            <w:tcBorders>
              <w:top w:val="single" w:color="CCCCCC" w:sz="1"/>
              <w:left w:val="single" w:color="CCCCCC" w:sz="1"/>
              <w:bottom w:val="single" w:color="CCCCCC" w:sz="1"/>
              <w:right w:val="single" w:color="CCCCCC" w:sz="1"/>
            </w:tcBorders>
          </w:tcPr>
          <w:p>
            <w:r>
              <w:rPr>
                <w:sz w:val="18"/>
                <w:szCs w:val="18"/>
              </w:rPr>
              <w:t xml:space="preserve">Months 1-2</w:t>
            </w:r>
          </w:p>
        </w:tc>
        <w:tc>
          <w:tcPr>
            <w:tcW w:type="dxa" w:w="3000"/>
            <w:tcBorders>
              <w:top w:val="single" w:color="CCCCCC" w:sz="1"/>
              <w:left w:val="single" w:color="CCCCCC" w:sz="1"/>
              <w:bottom w:val="single" w:color="CCCCCC" w:sz="1"/>
              <w:right w:val="single" w:color="CCCCCC" w:sz="1"/>
            </w:tcBorders>
          </w:tcPr>
          <w:p>
            <w:r>
              <w:rPr>
                <w:sz w:val="18"/>
                <w:szCs w:val="18"/>
              </w:rPr>
              <w:t xml:space="preserve">Enhanced Search Filters</w:t>
            </w:r>
          </w:p>
        </w:tc>
        <w:tc>
          <w:tcPr>
            <w:tcW w:type="dxa" w:w="2560"/>
            <w:tcBorders>
              <w:top w:val="single" w:color="CCCCCC" w:sz="1"/>
              <w:left w:val="single" w:color="CCCCCC" w:sz="1"/>
              <w:bottom w:val="single" w:color="CCCCCC" w:sz="1"/>
              <w:right w:val="single" w:color="CCCCCC" w:sz="1"/>
            </w:tcBorders>
          </w:tcPr>
          <w:p>
            <w:r>
              <w:rPr>
                <w:sz w:val="18"/>
                <w:szCs w:val="18"/>
              </w:rPr>
              <w:t xml:space="preserve">Filter adoption &gt;10%</w:t>
            </w:r>
          </w:p>
        </w:tc>
      </w:tr>
      <w:tr>
        <w:tc>
          <w:tcPr>
            <w:tcW w:type="dxa" w:w="1800"/>
            <w:tcBorders>
              <w:top w:val="single" w:color="CCCCCC" w:sz="1"/>
              <w:left w:val="single" w:color="CCCCCC" w:sz="1"/>
              <w:bottom w:val="single" w:color="CCCCCC" w:sz="1"/>
              <w:right w:val="single" w:color="CCCCCC" w:sz="1"/>
            </w:tcBorders>
            <w:shd w:fill="CCE5FF" w:val="clear"/>
          </w:tcPr>
          <w:p>
            <w:pPr>
              <w:jc w:val="center"/>
            </w:pPr>
            <w:r>
              <w:rPr>
                <w:b/>
                <w:bCs/>
                <w:sz w:val="18"/>
                <w:szCs w:val="18"/>
              </w:rPr>
              <w:t xml:space="preserve">Phase 2</w:t>
            </w:r>
          </w:p>
        </w:tc>
        <w:tc>
          <w:tcPr>
            <w:tcW w:type="dxa" w:w="2000"/>
            <w:tcBorders>
              <w:top w:val="single" w:color="CCCCCC" w:sz="1"/>
              <w:left w:val="single" w:color="CCCCCC" w:sz="1"/>
              <w:bottom w:val="single" w:color="CCCCCC" w:sz="1"/>
              <w:right w:val="single" w:color="CCCCCC" w:sz="1"/>
            </w:tcBorders>
          </w:tcPr>
          <w:p>
            <w:r>
              <w:rPr>
                <w:sz w:val="18"/>
                <w:szCs w:val="18"/>
              </w:rPr>
              <w:t xml:space="preserve">Months 3-4</w:t>
            </w:r>
          </w:p>
        </w:tc>
        <w:tc>
          <w:tcPr>
            <w:tcW w:type="dxa" w:w="3000"/>
            <w:tcBorders>
              <w:top w:val="single" w:color="CCCCCC" w:sz="1"/>
              <w:left w:val="single" w:color="CCCCCC" w:sz="1"/>
              <w:bottom w:val="single" w:color="CCCCCC" w:sz="1"/>
              <w:right w:val="single" w:color="CCCCCC" w:sz="1"/>
            </w:tcBorders>
          </w:tcPr>
          <w:p>
            <w:r>
              <w:rPr>
                <w:sz w:val="18"/>
                <w:szCs w:val="18"/>
              </w:rPr>
              <w:t xml:space="preserve">Learning Mode</w:t>
            </w:r>
          </w:p>
        </w:tc>
        <w:tc>
          <w:tcPr>
            <w:tcW w:type="dxa" w:w="2560"/>
            <w:tcBorders>
              <w:top w:val="single" w:color="CCCCCC" w:sz="1"/>
              <w:left w:val="single" w:color="CCCCCC" w:sz="1"/>
              <w:bottom w:val="single" w:color="CCCCCC" w:sz="1"/>
              <w:right w:val="single" w:color="CCCCCC" w:sz="1"/>
            </w:tcBorders>
          </w:tcPr>
          <w:p>
            <w:r>
              <w:rPr>
                <w:sz w:val="18"/>
                <w:szCs w:val="18"/>
              </w:rPr>
              <w:t xml:space="preserve">Activation &gt;5%</w:t>
            </w:r>
          </w:p>
        </w:tc>
      </w:tr>
      <w:tr>
        <w:tc>
          <w:tcPr>
            <w:tcW w:type="dxa" w:w="1800"/>
            <w:tcBorders>
              <w:top w:val="single" w:color="CCCCCC" w:sz="1"/>
              <w:left w:val="single" w:color="CCCCCC" w:sz="1"/>
              <w:bottom w:val="single" w:color="CCCCCC" w:sz="1"/>
              <w:right w:val="single" w:color="CCCCCC" w:sz="1"/>
            </w:tcBorders>
            <w:shd w:fill="FFF3CD" w:val="clear"/>
          </w:tcPr>
          <w:p>
            <w:pPr>
              <w:jc w:val="center"/>
            </w:pPr>
            <w:r>
              <w:rPr>
                <w:b/>
                <w:bCs/>
                <w:sz w:val="18"/>
                <w:szCs w:val="18"/>
              </w:rPr>
              <w:t xml:space="preserve">Phase 3</w:t>
            </w:r>
          </w:p>
        </w:tc>
        <w:tc>
          <w:tcPr>
            <w:tcW w:type="dxa" w:w="2000"/>
            <w:tcBorders>
              <w:top w:val="single" w:color="CCCCCC" w:sz="1"/>
              <w:left w:val="single" w:color="CCCCCC" w:sz="1"/>
              <w:bottom w:val="single" w:color="CCCCCC" w:sz="1"/>
              <w:right w:val="single" w:color="CCCCCC" w:sz="1"/>
            </w:tcBorders>
          </w:tcPr>
          <w:p>
            <w:r>
              <w:rPr>
                <w:sz w:val="18"/>
                <w:szCs w:val="18"/>
              </w:rPr>
              <w:t xml:space="preserve">Months 5-6</w:t>
            </w:r>
          </w:p>
        </w:tc>
        <w:tc>
          <w:tcPr>
            <w:tcW w:type="dxa" w:w="3000"/>
            <w:tcBorders>
              <w:top w:val="single" w:color="CCCCCC" w:sz="1"/>
              <w:left w:val="single" w:color="CCCCCC" w:sz="1"/>
              <w:bottom w:val="single" w:color="CCCCCC" w:sz="1"/>
              <w:right w:val="single" w:color="CCCCCC" w:sz="1"/>
            </w:tcBorders>
          </w:tcPr>
          <w:p>
            <w:r>
              <w:rPr>
                <w:sz w:val="18"/>
                <w:szCs w:val="18"/>
              </w:rPr>
              <w:t xml:space="preserve">Auto-Detect Intent</w:t>
            </w:r>
          </w:p>
        </w:tc>
        <w:tc>
          <w:tcPr>
            <w:tcW w:type="dxa" w:w="2560"/>
            <w:tcBorders>
              <w:top w:val="single" w:color="CCCCCC" w:sz="1"/>
              <w:left w:val="single" w:color="CCCCCC" w:sz="1"/>
              <w:bottom w:val="single" w:color="CCCCCC" w:sz="1"/>
              <w:right w:val="single" w:color="CCCCCC" w:sz="1"/>
            </w:tcBorders>
          </w:tcPr>
          <w:p>
            <w:r>
              <w:rPr>
                <w:sz w:val="18"/>
                <w:szCs w:val="18"/>
              </w:rPr>
              <w:t xml:space="preserve">Intent accuracy &gt;85%</w:t>
            </w:r>
          </w:p>
        </w:tc>
      </w:tr>
    </w:tbl>
    <w:p>
      <w:pPr>
        <w:pStyle w:val="Heading2"/>
        <w:spacing w:before="300"/>
      </w:pPr>
      <w:r>
        <w:t xml:space="preserve">Tests We'll Run</w:t>
      </w:r>
    </w:p>
    <w:p>
      <w:pPr>
        <w:pStyle w:val="ListParagraph"/>
        <w:numPr>
          <w:ilvl w:val="0"/>
          <w:numId w:val="2"/>
        </w:numPr>
      </w:pPr>
      <w:r>
        <w:rPr>
          <w:b/>
          <w:bCs/>
          <w:sz w:val="20"/>
          <w:szCs w:val="20"/>
        </w:rPr>
        <w:t xml:space="preserve">Test 1: </w:t>
      </w:r>
      <w:r>
        <w:rPr>
          <w:sz w:val="20"/>
          <w:szCs w:val="20"/>
        </w:rPr>
        <w:t xml:space="preserve">Where to put the filters (above results vs. in a menu) - 2 weeks</w:t>
      </w:r>
    </w:p>
    <w:p>
      <w:pPr>
        <w:pStyle w:val="ListParagraph"/>
        <w:numPr>
          <w:ilvl w:val="0"/>
          <w:numId w:val="2"/>
        </w:numPr>
      </w:pPr>
      <w:r>
        <w:rPr>
          <w:b/>
          <w:bCs/>
          <w:sz w:val="20"/>
          <w:szCs w:val="20"/>
        </w:rPr>
        <w:t xml:space="preserve">Test 2: </w:t>
      </w:r>
      <w:r>
        <w:rPr>
          <w:sz w:val="20"/>
          <w:szCs w:val="20"/>
        </w:rPr>
        <w:t xml:space="preserve">What to call it ("Exclude Shorts" vs. "Long Videos Only") - 2 weeks</w:t>
      </w:r>
    </w:p>
    <w:p>
      <w:pPr>
        <w:pStyle w:val="ListParagraph"/>
        <w:numPr>
          <w:ilvl w:val="0"/>
          <w:numId w:val="2"/>
        </w:numPr>
      </w:pPr>
      <w:r>
        <w:rPr>
          <w:b/>
          <w:bCs/>
          <w:sz w:val="20"/>
          <w:szCs w:val="20"/>
        </w:rPr>
        <w:t xml:space="preserve">Test 3: </w:t>
      </w:r>
      <w:r>
        <w:rPr>
          <w:sz w:val="20"/>
          <w:szCs w:val="20"/>
        </w:rPr>
        <w:t xml:space="preserve">How to activate Learning Mode (modal vs. inline toggle) - 3 weeks</w:t>
      </w:r>
    </w:p>
    <w:p>
      <w:pPr>
        <w:pStyle w:val="ListParagraph"/>
        <w:numPr>
          <w:ilvl w:val="0"/>
          <w:numId w:val="2"/>
        </w:numPr>
      </w:pPr>
      <w:r>
        <w:rPr>
          <w:b/>
          <w:bCs/>
          <w:sz w:val="20"/>
          <w:szCs w:val="20"/>
        </w:rPr>
        <w:t xml:space="preserve">Test 4: </w:t>
      </w:r>
      <w:r>
        <w:rPr>
          <w:sz w:val="20"/>
          <w:szCs w:val="20"/>
        </w:rPr>
        <w:t xml:space="preserve">AI confidence threshold (80% vs. 90%) - 3 weeks</w:t>
      </w:r>
    </w:p>
    <w:p>
      <w:r>
        <w:br w:type="page"/>
      </w:r>
    </w:p>
    <w:p>
      <w:pPr>
        <w:pStyle w:val="Heading1"/>
      </w:pPr>
      <w:r>
        <w:t xml:space="preserve">11. Things We Still Need to Figure Out</w:t>
      </w:r>
    </w:p>
    <w:p>
      <w:pPr>
        <w:pStyle w:val="Heading2"/>
      </w:pPr>
      <w:r>
        <w:t xml:space="preserve">Open Questions</w:t>
      </w:r>
    </w:p>
    <w:p>
      <w:pPr>
        <w:pStyle w:val="ListParagraph"/>
        <w:numPr>
          <w:ilvl w:val="0"/>
          <w:numId w:val="3"/>
        </w:numPr>
      </w:pPr>
      <w:r>
        <w:rPr>
          <w:sz w:val="20"/>
          <w:szCs w:val="20"/>
        </w:rPr>
        <w:t xml:space="preserve">Should filter preferences sync across devices? If I set "Exclude Shorts" on my laptop, should it apply on my phone too?</w:t>
      </w:r>
    </w:p>
    <w:p>
      <w:pPr>
        <w:pStyle w:val="ListParagraph"/>
        <w:numPr>
          <w:ilvl w:val="0"/>
          <w:numId w:val="3"/>
        </w:numPr>
      </w:pPr>
      <w:r>
        <w:rPr>
          <w:sz w:val="20"/>
          <w:szCs w:val="20"/>
        </w:rPr>
        <w:t xml:space="preserve">What do we do with videos that are exactly 60 seconds? Are they Shorts or not?</w:t>
      </w:r>
    </w:p>
    <w:p>
      <w:pPr>
        <w:pStyle w:val="ListParagraph"/>
        <w:numPr>
          <w:ilvl w:val="0"/>
          <w:numId w:val="3"/>
        </w:numPr>
      </w:pPr>
      <w:r>
        <w:rPr>
          <w:sz w:val="20"/>
          <w:szCs w:val="20"/>
        </w:rPr>
        <w:t xml:space="preserve">Should Learning Mode be available on all platforms (iOS, Android, Web, TV)?</w:t>
      </w:r>
    </w:p>
    <w:p>
      <w:pPr>
        <w:pStyle w:val="ListParagraph"/>
        <w:numPr>
          <w:ilvl w:val="0"/>
          <w:numId w:val="3"/>
        </w:numPr>
      </w:pPr>
      <w:r>
        <w:rPr>
          <w:sz w:val="20"/>
          <w:szCs w:val="20"/>
        </w:rPr>
        <w:t xml:space="preserve">How do we roll this out internationally? Different markets might have different content patterns.</w:t>
      </w:r>
    </w:p>
    <w:p>
      <w:pPr>
        <w:pStyle w:val="Heading2"/>
      </w:pPr>
      <w:r>
        <w:t xml:space="preserve">Ideas for the Future</w:t>
      </w:r>
    </w:p>
    <w:p>
      <w:pPr>
        <w:pStyle w:val="ListParagraph"/>
        <w:numPr>
          <w:ilvl w:val="0"/>
          <w:numId w:val="2"/>
        </w:numPr>
      </w:pPr>
      <w:r>
        <w:rPr>
          <w:b/>
          <w:bCs/>
          <w:sz w:val="20"/>
          <w:szCs w:val="20"/>
        </w:rPr>
        <w:t xml:space="preserve">YouTube Learn App: </w:t>
      </w:r>
      <w:r>
        <w:rPr>
          <w:sz w:val="20"/>
          <w:szCs w:val="20"/>
        </w:rPr>
        <w:t xml:space="preserve">A dedicated app just for learning. Big investment but could be huge.</w:t>
      </w:r>
    </w:p>
    <w:p>
      <w:pPr>
        <w:pStyle w:val="ListParagraph"/>
        <w:numPr>
          <w:ilvl w:val="0"/>
          <w:numId w:val="2"/>
        </w:numPr>
      </w:pPr>
      <w:r>
        <w:rPr>
          <w:b/>
          <w:bCs/>
          <w:sz w:val="20"/>
          <w:szCs w:val="20"/>
        </w:rPr>
        <w:t xml:space="preserve">AI Tutor: </w:t>
      </w:r>
      <w:r>
        <w:rPr>
          <w:sz w:val="20"/>
          <w:szCs w:val="20"/>
        </w:rPr>
        <w:t xml:space="preserve">GPT-powered assistant that helps you learn from videos.</w:t>
      </w:r>
    </w:p>
    <w:p>
      <w:pPr>
        <w:pStyle w:val="ListParagraph"/>
        <w:numPr>
          <w:ilvl w:val="0"/>
          <w:numId w:val="2"/>
        </w:numPr>
      </w:pPr>
      <w:r>
        <w:rPr>
          <w:b/>
          <w:bCs/>
          <w:sz w:val="20"/>
          <w:szCs w:val="20"/>
        </w:rPr>
        <w:t xml:space="preserve">Creator Incentives: </w:t>
      </w:r>
      <w:r>
        <w:rPr>
          <w:sz w:val="20"/>
          <w:szCs w:val="20"/>
        </w:rPr>
        <w:t xml:space="preserve">Higher ad rates for educational content with good completion rates.</w:t>
      </w:r>
    </w:p>
    <w:p>
      <w:pPr>
        <w:pStyle w:val="ListParagraph"/>
        <w:numPr>
          <w:ilvl w:val="0"/>
          <w:numId w:val="2"/>
        </w:numPr>
      </w:pPr>
      <w:r>
        <w:rPr>
          <w:b/>
          <w:bCs/>
          <w:sz w:val="20"/>
          <w:szCs w:val="20"/>
        </w:rPr>
        <w:t xml:space="preserve">Educator Badge: </w:t>
      </w:r>
      <w:r>
        <w:rPr>
          <w:sz w:val="20"/>
          <w:szCs w:val="20"/>
        </w:rPr>
        <w:t xml:space="preserve">Verification program for educational creators.</w:t>
      </w:r>
    </w:p>
    <w:p>
      <w:pPr>
        <w:pStyle w:val="ListParagraph"/>
        <w:numPr>
          <w:ilvl w:val="0"/>
          <w:numId w:val="2"/>
        </w:numPr>
      </w:pPr>
      <w:r>
        <w:rPr>
          <w:b/>
          <w:bCs/>
          <w:sz w:val="20"/>
          <w:szCs w:val="20"/>
        </w:rPr>
        <w:t xml:space="preserve">Community Lists: </w:t>
      </w:r>
      <w:r>
        <w:rPr>
          <w:sz w:val="20"/>
          <w:szCs w:val="20"/>
        </w:rPr>
        <w:t xml:space="preserve">Crowd-sourced "Best Tutorials" lists.</w:t>
      </w:r>
    </w:p>
    <w:p>
      <w:r>
        <w:br w:type="page"/>
      </w:r>
    </w:p>
    <w:p>
      <w:pPr>
        <w:pStyle w:val="Heading1"/>
      </w:pPr>
      <w:r>
        <w:t xml:space="preserve">12. Reference Materials</w:t>
      </w:r>
    </w:p>
    <w:p>
      <w:pPr>
        <w:pStyle w:val="Heading2"/>
      </w:pPr>
      <w:r>
        <w:t xml:space="preserve">Research Sources</w:t>
      </w:r>
    </w:p>
    <w:p>
      <w:pPr>
        <w:pStyle w:val="ListParagraph"/>
        <w:numPr>
          <w:ilvl w:val="0"/>
          <w:numId w:val="2"/>
        </w:numPr>
      </w:pPr>
      <w:r>
        <w:rPr>
          <w:sz w:val="20"/>
          <w:szCs w:val="20"/>
        </w:rPr>
        <w:t xml:space="preserve">Primary: 7 user interviews (3 focused specifically on Shorts in educational search)</w:t>
      </w:r>
    </w:p>
    <w:p>
      <w:pPr>
        <w:pStyle w:val="ListParagraph"/>
        <w:numPr>
          <w:ilvl w:val="0"/>
          <w:numId w:val="2"/>
        </w:numPr>
      </w:pPr>
      <w:r>
        <w:rPr>
          <w:sz w:val="20"/>
          <w:szCs w:val="20"/>
        </w:rPr>
        <w:t xml:space="preserve">Secondary: Reddit, Quora, GitHub discussions, tech forums</w:t>
      </w:r>
    </w:p>
    <w:p>
      <w:pPr>
        <w:pStyle w:val="ListParagraph"/>
        <w:numPr>
          <w:ilvl w:val="0"/>
          <w:numId w:val="2"/>
        </w:numPr>
      </w:pPr>
      <w:r>
        <w:rPr>
          <w:sz w:val="20"/>
          <w:szCs w:val="20"/>
        </w:rPr>
        <w:t xml:space="preserve">Competitors: Udemy, Coursera, Khan Academy, Skillshare</w:t>
      </w:r>
    </w:p>
    <w:p>
      <w:pPr>
        <w:pStyle w:val="ListParagraph"/>
        <w:numPr>
          <w:ilvl w:val="0"/>
          <w:numId w:val="2"/>
        </w:numPr>
      </w:pPr>
      <w:r>
        <w:rPr>
          <w:sz w:val="20"/>
          <w:szCs w:val="20"/>
        </w:rPr>
        <w:t xml:space="preserve">Tech scan: AI intent detection, YouTube existing features, third-party browser extensions</w:t>
      </w:r>
    </w:p>
    <w:p>
      <w:pPr>
        <w:pStyle w:val="Heading2"/>
      </w:pPr>
      <w:r>
        <w:t xml:space="preserve">All 15 Solutions I Brainstormed</w:t>
      </w:r>
    </w:p>
    <w:p>
      <w:pPr>
        <w:spacing w:after="80"/>
      </w:pPr>
      <w:r>
        <w:rPr>
          <w:b/>
          <w:bCs/>
          <w:sz w:val="22"/>
          <w:szCs w:val="22"/>
        </w:rPr>
        <w:t xml:space="preserve">High confidence (we should build these):</w:t>
      </w:r>
    </w:p>
    <w:p>
      <w:pPr>
        <w:spacing w:after="120"/>
      </w:pPr>
      <w:r>
        <w:rPr>
          <w:sz w:val="22"/>
          <w:szCs w:val="22"/>
        </w:rPr>
        <w:t xml:space="preserve">Exclude Shorts Toggle, Duration Quick Filters, Learning Mode, Auto-Detect Educational Intent, Tutorial Content Tag</w:t>
      </w:r>
    </w:p>
    <w:p>
      <w:pPr>
        <w:spacing w:after="80"/>
      </w:pPr>
      <w:r>
        <w:rPr>
          <w:b/>
          <w:bCs/>
          <w:sz w:val="22"/>
          <w:szCs w:val="22"/>
        </w:rPr>
        <w:t xml:space="preserve">Lower confidence (need more validation):</w:t>
      </w:r>
    </w:p>
    <w:p>
      <w:pPr>
        <w:spacing w:after="120"/>
      </w:pPr>
      <w:r>
        <w:rPr>
          <w:sz w:val="22"/>
          <w:szCs w:val="22"/>
        </w:rPr>
        <w:t xml:space="preserve">Completion Rate Ranking, Educator Verified Badge, AI Learning Paths, Quiz Me Feature, Split View Results</w:t>
      </w:r>
    </w:p>
    <w:p>
      <w:pPr>
        <w:spacing w:after="80"/>
      </w:pPr>
      <w:r>
        <w:rPr>
          <w:b/>
          <w:bCs/>
          <w:sz w:val="22"/>
          <w:szCs w:val="22"/>
        </w:rPr>
        <w:t xml:space="preserve">Moonshots (big bets for later):</w:t>
      </w:r>
    </w:p>
    <w:p>
      <w:pPr>
        <w:spacing w:after="200"/>
      </w:pPr>
      <w:r>
        <w:rPr>
          <w:sz w:val="22"/>
          <w:szCs w:val="22"/>
        </w:rPr>
        <w:t xml:space="preserve">YouTube Learn App, AI Tutor Integration, Creator Incentives for Depth, Personalized Learning Dashboard, Community-Curated Lists</w:t>
      </w:r>
    </w:p>
    <w:p>
      <w:pPr>
        <w:pStyle w:val="Heading2"/>
      </w:pPr>
      <w:r>
        <w:t xml:space="preserve">Wireframe Files</w:t>
      </w:r>
    </w:p>
    <w:p>
      <w:pPr>
        <w:pStyle w:val="ListParagraph"/>
        <w:numPr>
          <w:ilvl w:val="0"/>
          <w:numId w:val="2"/>
        </w:numPr>
      </w:pPr>
      <w:r>
        <w:rPr>
          <w:sz w:val="20"/>
          <w:szCs w:val="20"/>
        </w:rPr>
        <w:t xml:space="preserve">Interactive wireframes: youtube-wireframes.html</w:t>
      </w:r>
    </w:p>
    <w:p>
      <w:pPr>
        <w:pStyle w:val="ListParagraph"/>
        <w:numPr>
          <w:ilvl w:val="0"/>
          <w:numId w:val="2"/>
        </w:numPr>
      </w:pPr>
      <w:r>
        <w:rPr>
          <w:sz w:val="20"/>
          <w:szCs w:val="20"/>
        </w:rPr>
        <w:t xml:space="preserve">13 total screens across 3 wireframes</w:t>
      </w:r>
    </w:p>
    <w:p>
      <w:pPr>
        <w:pStyle w:val="ListParagraph"/>
        <w:numPr>
          <w:ilvl w:val="0"/>
          <w:numId w:val="2"/>
        </w:numPr>
      </w:pPr>
      <w:r>
        <w:rPr>
          <w:sz w:val="20"/>
          <w:szCs w:val="20"/>
        </w:rPr>
        <w:t xml:space="preserve">Wireframe 1: Enhanced Search Filters (4 screens)</w:t>
      </w:r>
    </w:p>
    <w:p>
      <w:pPr>
        <w:pStyle w:val="ListParagraph"/>
        <w:numPr>
          <w:ilvl w:val="0"/>
          <w:numId w:val="2"/>
        </w:numPr>
      </w:pPr>
      <w:r>
        <w:rPr>
          <w:sz w:val="20"/>
          <w:szCs w:val="20"/>
        </w:rPr>
        <w:t xml:space="preserve">Wireframe 2: Learning Mode (5 screens)</w:t>
      </w:r>
    </w:p>
    <w:p>
      <w:pPr>
        <w:pStyle w:val="ListParagraph"/>
        <w:numPr>
          <w:ilvl w:val="0"/>
          <w:numId w:val="2"/>
        </w:numPr>
      </w:pPr>
      <w:r>
        <w:rPr>
          <w:sz w:val="20"/>
          <w:szCs w:val="20"/>
        </w:rPr>
        <w:t xml:space="preserve">Wireframe 3: Auto-Detect Educational Intent (4 screens)</w:t>
      </w:r>
    </w:p>
    <w:p>
      <w:pPr>
        <w:spacing w:before="600"/>
      </w:pPr>
    </w:p>
    <w:p>
      <w:pPr>
        <w:jc w:val="center"/>
      </w:pPr>
      <w:r>
        <w:rPr>
          <w:i/>
          <w:iCs/>
          <w:color w:val="999999"/>
          <w:sz w:val="22"/>
          <w:szCs w:val="22"/>
        </w:rPr>
        <w:t xml:space="preserve">— End of Document —</w:t>
      </w:r>
    </w:p>
    <w:p>
      <w:pPr>
        <w:spacing w:before="120"/>
        <w:jc w:val="center"/>
      </w:pPr>
      <w:r>
        <w:rPr>
          <w:i/>
          <w:iCs/>
          <w:color w:val="666666"/>
          <w:sz w:val="18"/>
          <w:szCs w:val="18"/>
        </w:rPr>
        <w:t xml:space="preserve">YouTube Product Analysis | Cohort C48</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YouTube PRD | Enhanced Search Filters for Educational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2025-12-17T02:34:40.038Z</dcterms:created>
  <dcterms:modified xsi:type="dcterms:W3CDTF">2025-12-17T02:34:40.039Z</dcterms:modified>
</cp:coreProperties>
</file>

<file path=docProps/custom.xml><?xml version="1.0" encoding="utf-8"?>
<Properties xmlns="http://schemas.openxmlformats.org/officeDocument/2006/custom-properties" xmlns:vt="http://schemas.openxmlformats.org/officeDocument/2006/docPropsVTypes"/>
</file>