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5409E" w14:textId="77777777" w:rsidR="00FE2B59" w:rsidRDefault="00000000">
      <w:pPr>
        <w:pStyle w:val="Heading1"/>
      </w:pPr>
      <w:r>
        <w:t>SHOBHA R</w:t>
      </w:r>
    </w:p>
    <w:p w14:paraId="0DBCDA0C" w14:textId="77777777" w:rsidR="00FE2B59" w:rsidRDefault="00000000">
      <w:r>
        <w:t>Email: Shobharanin01@gmail.com    •    Phone: +1 (404) 919-3095</w:t>
      </w:r>
    </w:p>
    <w:p w14:paraId="2105C060" w14:textId="77777777" w:rsidR="00FE2B59" w:rsidRDefault="00000000">
      <w:pPr>
        <w:pStyle w:val="Heading2"/>
      </w:pPr>
      <w:r>
        <w:t>SUMMARY</w:t>
      </w:r>
    </w:p>
    <w:p w14:paraId="74B1D752" w14:textId="77777777" w:rsidR="00FE2B59" w:rsidRPr="007B1CCC" w:rsidRDefault="00000000">
      <w:pPr>
        <w:rPr>
          <w:sz w:val="20"/>
          <w:szCs w:val="20"/>
        </w:rPr>
      </w:pPr>
      <w:r w:rsidRPr="007B1CCC">
        <w:rPr>
          <w:sz w:val="20"/>
          <w:szCs w:val="20"/>
        </w:rPr>
        <w:t>Senior Epic Finance BI Developer with over 10 years of experience designing and implementing scalable, high-performance data and reporting solutions in healthcare and financial domains. Expert in Epic Clarity and Caboodle (Professional Billing, Hospital Billing, Ambulatory, RevCycle), SQL development, and SAP BusinessObjects reporting. Skilled in translating business requirements into data-driven insights, building complex queries, and supporting enterprise reporting and analytics environments. Proven success in data modeling, performance tuning, ETL/BI development, and report validation across Epic and enterprise BI ecosystems.</w:t>
      </w:r>
    </w:p>
    <w:p w14:paraId="659E6AAF" w14:textId="77777777" w:rsidR="00FE2B59" w:rsidRDefault="00000000">
      <w:pPr>
        <w:pStyle w:val="Heading2"/>
      </w:pPr>
      <w:r>
        <w:t>CORE COMPETENCIES</w:t>
      </w:r>
    </w:p>
    <w:p w14:paraId="096FAC32" w14:textId="77777777" w:rsidR="00FE2B59" w:rsidRPr="007B1CCC" w:rsidRDefault="00000000" w:rsidP="007B1CCC">
      <w:pPr>
        <w:spacing w:after="0"/>
        <w:rPr>
          <w:sz w:val="20"/>
          <w:szCs w:val="20"/>
        </w:rPr>
      </w:pPr>
      <w:r w:rsidRPr="007B1CCC">
        <w:rPr>
          <w:sz w:val="20"/>
          <w:szCs w:val="20"/>
        </w:rPr>
        <w:t>• Epic Clarity / Caboodle / Cogito / Slicer Dicer / Reporting Workbench</w:t>
      </w:r>
    </w:p>
    <w:p w14:paraId="1C2DADDE" w14:textId="77777777" w:rsidR="00FE2B59" w:rsidRPr="007B1CCC" w:rsidRDefault="00000000" w:rsidP="007B1CCC">
      <w:pPr>
        <w:spacing w:after="0"/>
        <w:rPr>
          <w:sz w:val="20"/>
          <w:szCs w:val="20"/>
        </w:rPr>
      </w:pPr>
      <w:r w:rsidRPr="007B1CCC">
        <w:rPr>
          <w:sz w:val="20"/>
          <w:szCs w:val="20"/>
        </w:rPr>
        <w:t>• Finance BI Development (Professional Billing / Hospital Billing)</w:t>
      </w:r>
    </w:p>
    <w:p w14:paraId="1F73DDDD" w14:textId="77777777" w:rsidR="00FE2B59" w:rsidRPr="007B1CCC" w:rsidRDefault="00000000" w:rsidP="007B1CCC">
      <w:pPr>
        <w:spacing w:after="0"/>
        <w:rPr>
          <w:sz w:val="20"/>
          <w:szCs w:val="20"/>
        </w:rPr>
      </w:pPr>
      <w:r w:rsidRPr="007B1CCC">
        <w:rPr>
          <w:sz w:val="20"/>
          <w:szCs w:val="20"/>
        </w:rPr>
        <w:t>• MS SQL Server / Oracle / Snowflake / Informatica / SSIS / Alteryx</w:t>
      </w:r>
    </w:p>
    <w:p w14:paraId="3B133450" w14:textId="77777777" w:rsidR="00FE2B59" w:rsidRPr="007B1CCC" w:rsidRDefault="00000000" w:rsidP="007B1CCC">
      <w:pPr>
        <w:spacing w:after="0"/>
        <w:rPr>
          <w:sz w:val="20"/>
          <w:szCs w:val="20"/>
        </w:rPr>
      </w:pPr>
      <w:r w:rsidRPr="007B1CCC">
        <w:rPr>
          <w:sz w:val="20"/>
          <w:szCs w:val="20"/>
        </w:rPr>
        <w:t>• SAP BusinessObjects (WebI / Universe / Reports)</w:t>
      </w:r>
    </w:p>
    <w:p w14:paraId="6ACAB069" w14:textId="77777777" w:rsidR="00FE2B59" w:rsidRPr="007B1CCC" w:rsidRDefault="00000000" w:rsidP="007B1CCC">
      <w:pPr>
        <w:spacing w:after="0"/>
        <w:rPr>
          <w:sz w:val="20"/>
          <w:szCs w:val="20"/>
        </w:rPr>
      </w:pPr>
      <w:r w:rsidRPr="007B1CCC">
        <w:rPr>
          <w:sz w:val="20"/>
          <w:szCs w:val="20"/>
        </w:rPr>
        <w:t>• Data Warehousing / Data Modeling / ETL Development</w:t>
      </w:r>
    </w:p>
    <w:p w14:paraId="7CDE93B1" w14:textId="77777777" w:rsidR="00FE2B59" w:rsidRPr="007B1CCC" w:rsidRDefault="00000000" w:rsidP="007B1CCC">
      <w:pPr>
        <w:spacing w:after="0"/>
        <w:rPr>
          <w:sz w:val="20"/>
          <w:szCs w:val="20"/>
        </w:rPr>
      </w:pPr>
      <w:r w:rsidRPr="007B1CCC">
        <w:rPr>
          <w:sz w:val="20"/>
          <w:szCs w:val="20"/>
        </w:rPr>
        <w:t>• Power BI / Tableau / Crystal Reports / SSRS Dashboards</w:t>
      </w:r>
    </w:p>
    <w:p w14:paraId="01D4EEB5" w14:textId="77777777" w:rsidR="00FE2B59" w:rsidRPr="007B1CCC" w:rsidRDefault="00000000" w:rsidP="007B1CCC">
      <w:pPr>
        <w:spacing w:after="0"/>
        <w:rPr>
          <w:sz w:val="20"/>
          <w:szCs w:val="20"/>
        </w:rPr>
      </w:pPr>
      <w:r w:rsidRPr="007B1CCC">
        <w:rPr>
          <w:sz w:val="20"/>
          <w:szCs w:val="20"/>
        </w:rPr>
        <w:t>• Healthcare Revenue Cycle / Quality Measures Reporting</w:t>
      </w:r>
    </w:p>
    <w:p w14:paraId="60D63D8A" w14:textId="77777777" w:rsidR="00FE2B59" w:rsidRPr="007B1CCC" w:rsidRDefault="00000000" w:rsidP="007B1CCC">
      <w:pPr>
        <w:spacing w:after="0"/>
        <w:rPr>
          <w:sz w:val="20"/>
          <w:szCs w:val="20"/>
        </w:rPr>
      </w:pPr>
      <w:r w:rsidRPr="007B1CCC">
        <w:rPr>
          <w:sz w:val="20"/>
          <w:szCs w:val="20"/>
        </w:rPr>
        <w:t>• Performance Optimization / Query Tuning / Data Validation</w:t>
      </w:r>
    </w:p>
    <w:p w14:paraId="1603C249" w14:textId="77777777" w:rsidR="00FE2B59" w:rsidRPr="007B1CCC" w:rsidRDefault="00000000" w:rsidP="007B1CCC">
      <w:pPr>
        <w:spacing w:after="0"/>
        <w:rPr>
          <w:sz w:val="20"/>
          <w:szCs w:val="20"/>
        </w:rPr>
      </w:pPr>
      <w:r w:rsidRPr="007B1CCC">
        <w:rPr>
          <w:sz w:val="20"/>
          <w:szCs w:val="20"/>
        </w:rPr>
        <w:t>• Stakeholder Collaboration / Requirements Gathering / Documentation</w:t>
      </w:r>
    </w:p>
    <w:p w14:paraId="29412B42" w14:textId="77777777" w:rsidR="00FE2B59" w:rsidRDefault="00000000">
      <w:pPr>
        <w:pStyle w:val="Heading2"/>
      </w:pPr>
      <w:r>
        <w:t>CERTIFICATIONS</w:t>
      </w:r>
    </w:p>
    <w:p w14:paraId="44255A6B" w14:textId="77777777" w:rsidR="00FE2B59" w:rsidRPr="007B1CCC" w:rsidRDefault="00000000" w:rsidP="007B1CCC">
      <w:pPr>
        <w:spacing w:after="0"/>
        <w:rPr>
          <w:sz w:val="20"/>
          <w:szCs w:val="20"/>
        </w:rPr>
      </w:pPr>
      <w:r w:rsidRPr="007B1CCC">
        <w:rPr>
          <w:sz w:val="20"/>
          <w:szCs w:val="20"/>
        </w:rPr>
        <w:t>• Epic Clarity Data Model Certification – Professional Billing (PB) &amp; Clinical Modules</w:t>
      </w:r>
    </w:p>
    <w:p w14:paraId="680A93BC" w14:textId="77777777" w:rsidR="00FE2B59" w:rsidRPr="007B1CCC" w:rsidRDefault="00000000" w:rsidP="007B1CCC">
      <w:pPr>
        <w:spacing w:after="0"/>
        <w:rPr>
          <w:sz w:val="20"/>
          <w:szCs w:val="20"/>
        </w:rPr>
      </w:pPr>
      <w:r w:rsidRPr="007B1CCC">
        <w:rPr>
          <w:sz w:val="20"/>
          <w:szCs w:val="20"/>
        </w:rPr>
        <w:t>• Epic Caboodle Data Model Certification</w:t>
      </w:r>
    </w:p>
    <w:p w14:paraId="78D27D78" w14:textId="77777777" w:rsidR="00FE2B59" w:rsidRPr="007B1CCC" w:rsidRDefault="00000000" w:rsidP="007B1CCC">
      <w:pPr>
        <w:spacing w:after="0"/>
        <w:rPr>
          <w:sz w:val="20"/>
          <w:szCs w:val="20"/>
        </w:rPr>
      </w:pPr>
      <w:r w:rsidRPr="007B1CCC">
        <w:rPr>
          <w:sz w:val="20"/>
          <w:szCs w:val="20"/>
        </w:rPr>
        <w:t>• Epic Slicer Dicer Certification</w:t>
      </w:r>
    </w:p>
    <w:p w14:paraId="1D53192F" w14:textId="1D8E98B5" w:rsidR="007B1CCC" w:rsidRDefault="00000000" w:rsidP="007B1CCC">
      <w:pPr>
        <w:pStyle w:val="Heading2"/>
      </w:pPr>
      <w:r>
        <w:t>PROFESSIONAL EXPERIENCE</w:t>
      </w:r>
      <w:r w:rsidR="007B1CCC">
        <w:t>:</w:t>
      </w:r>
    </w:p>
    <w:p w14:paraId="45DB9ECB" w14:textId="77777777" w:rsidR="007B1CCC" w:rsidRPr="007B1CCC" w:rsidRDefault="007B1CCC" w:rsidP="007B1CCC"/>
    <w:p w14:paraId="2A1B2647" w14:textId="77777777" w:rsidR="007B1CCC" w:rsidRDefault="00000000" w:rsidP="007B1CCC">
      <w:pPr>
        <w:spacing w:after="0"/>
        <w:rPr>
          <w:b/>
          <w:bCs/>
          <w:color w:val="17365D" w:themeColor="text2" w:themeShade="BF"/>
          <w:sz w:val="20"/>
          <w:szCs w:val="20"/>
        </w:rPr>
      </w:pPr>
      <w:r w:rsidRPr="007B1CCC">
        <w:rPr>
          <w:b/>
          <w:bCs/>
          <w:color w:val="17365D" w:themeColor="text2" w:themeShade="BF"/>
          <w:sz w:val="20"/>
          <w:szCs w:val="20"/>
        </w:rPr>
        <w:t xml:space="preserve">AdventHealth – Patient Care    Epic BI Developer    </w:t>
      </w:r>
    </w:p>
    <w:p w14:paraId="11B24086" w14:textId="32741374" w:rsidR="00FE2B59" w:rsidRDefault="00000000" w:rsidP="007B1CCC">
      <w:pPr>
        <w:spacing w:after="0"/>
        <w:rPr>
          <w:b/>
          <w:bCs/>
          <w:color w:val="17365D" w:themeColor="text2" w:themeShade="BF"/>
          <w:sz w:val="20"/>
          <w:szCs w:val="20"/>
        </w:rPr>
      </w:pPr>
      <w:r w:rsidRPr="007B1CCC">
        <w:rPr>
          <w:b/>
          <w:bCs/>
          <w:color w:val="17365D" w:themeColor="text2" w:themeShade="BF"/>
          <w:sz w:val="20"/>
          <w:szCs w:val="20"/>
        </w:rPr>
        <w:t>Jun 2018 – Present</w:t>
      </w:r>
    </w:p>
    <w:p w14:paraId="3092851B" w14:textId="77777777" w:rsidR="007B1CCC" w:rsidRPr="007B1CCC" w:rsidRDefault="007B1CCC" w:rsidP="007B1CCC">
      <w:pPr>
        <w:spacing w:after="0"/>
        <w:rPr>
          <w:b/>
          <w:bCs/>
          <w:color w:val="17365D" w:themeColor="text2" w:themeShade="BF"/>
          <w:sz w:val="20"/>
          <w:szCs w:val="20"/>
        </w:rPr>
      </w:pPr>
    </w:p>
    <w:p w14:paraId="7E62017C" w14:textId="77777777" w:rsidR="00FE2B59" w:rsidRPr="007B1CCC" w:rsidRDefault="00000000" w:rsidP="007B1CCC">
      <w:pPr>
        <w:spacing w:after="0"/>
        <w:ind w:left="720"/>
        <w:rPr>
          <w:sz w:val="20"/>
          <w:szCs w:val="20"/>
        </w:rPr>
      </w:pPr>
      <w:r w:rsidRPr="007B1CCC">
        <w:rPr>
          <w:sz w:val="20"/>
          <w:szCs w:val="20"/>
        </w:rPr>
        <w:t>• Lead BI development for Epic Professional Billing (PB) and Hospital Billing (HB) modules.</w:t>
      </w:r>
    </w:p>
    <w:p w14:paraId="10DFE3B7" w14:textId="77777777" w:rsidR="00FE2B59" w:rsidRPr="007B1CCC" w:rsidRDefault="00000000" w:rsidP="007B1CCC">
      <w:pPr>
        <w:spacing w:after="0"/>
        <w:ind w:left="720"/>
        <w:rPr>
          <w:sz w:val="20"/>
          <w:szCs w:val="20"/>
        </w:rPr>
      </w:pPr>
      <w:r w:rsidRPr="007B1CCC">
        <w:rPr>
          <w:sz w:val="20"/>
          <w:szCs w:val="20"/>
        </w:rPr>
        <w:t>• Gather business requirements, document reporting specifications, and deliver analytics for revenue cycle teams.</w:t>
      </w:r>
    </w:p>
    <w:p w14:paraId="782FAC15" w14:textId="77777777" w:rsidR="00FE2B59" w:rsidRPr="007B1CCC" w:rsidRDefault="00000000" w:rsidP="007B1CCC">
      <w:pPr>
        <w:spacing w:after="0"/>
        <w:ind w:left="720"/>
        <w:rPr>
          <w:sz w:val="20"/>
          <w:szCs w:val="20"/>
        </w:rPr>
      </w:pPr>
      <w:r w:rsidRPr="007B1CCC">
        <w:rPr>
          <w:sz w:val="20"/>
          <w:szCs w:val="20"/>
        </w:rPr>
        <w:t>• Develop, optimize, and validate Clarity SQL queries, Caboodle data extracts, and SAP BO reports for billing and reimbursement workflows.</w:t>
      </w:r>
    </w:p>
    <w:p w14:paraId="57E9A234" w14:textId="77777777" w:rsidR="00FE2B59" w:rsidRPr="007B1CCC" w:rsidRDefault="00000000" w:rsidP="007B1CCC">
      <w:pPr>
        <w:spacing w:after="0"/>
        <w:ind w:left="720"/>
        <w:rPr>
          <w:sz w:val="20"/>
          <w:szCs w:val="20"/>
        </w:rPr>
      </w:pPr>
      <w:r w:rsidRPr="007B1CCC">
        <w:rPr>
          <w:sz w:val="20"/>
          <w:szCs w:val="20"/>
        </w:rPr>
        <w:t>• Conduct in-depth analysis of financial and clinical datasets supporting executive dashboards and KPI reporting.</w:t>
      </w:r>
    </w:p>
    <w:p w14:paraId="39009968" w14:textId="77777777" w:rsidR="00FE2B59" w:rsidRPr="007B1CCC" w:rsidRDefault="00000000" w:rsidP="007B1CCC">
      <w:pPr>
        <w:spacing w:after="0"/>
        <w:ind w:left="720"/>
        <w:rPr>
          <w:sz w:val="20"/>
          <w:szCs w:val="20"/>
        </w:rPr>
      </w:pPr>
      <w:r w:rsidRPr="007B1CCC">
        <w:rPr>
          <w:sz w:val="20"/>
          <w:szCs w:val="20"/>
        </w:rPr>
        <w:t>• Build and maintain ETL packages to load data from Clarity to Caboodle using SSIS and Informatica.</w:t>
      </w:r>
    </w:p>
    <w:p w14:paraId="6709EF90" w14:textId="77777777" w:rsidR="00FE2B59" w:rsidRPr="007B1CCC" w:rsidRDefault="00000000" w:rsidP="007B1CCC">
      <w:pPr>
        <w:spacing w:after="0"/>
        <w:ind w:left="720"/>
        <w:rPr>
          <w:sz w:val="20"/>
          <w:szCs w:val="20"/>
        </w:rPr>
      </w:pPr>
      <w:r w:rsidRPr="007B1CCC">
        <w:rPr>
          <w:sz w:val="20"/>
          <w:szCs w:val="20"/>
        </w:rPr>
        <w:t>• Collaborate with Epic analysts and financial stakeholders to ensure report accuracy and workflow integrity.</w:t>
      </w:r>
    </w:p>
    <w:p w14:paraId="03385DC7" w14:textId="77777777" w:rsidR="00FE2B59" w:rsidRPr="007B1CCC" w:rsidRDefault="00000000" w:rsidP="007B1CCC">
      <w:pPr>
        <w:spacing w:after="0"/>
        <w:ind w:left="720"/>
        <w:rPr>
          <w:sz w:val="20"/>
          <w:szCs w:val="20"/>
        </w:rPr>
      </w:pPr>
      <w:r w:rsidRPr="007B1CCC">
        <w:rPr>
          <w:sz w:val="20"/>
          <w:szCs w:val="20"/>
        </w:rPr>
        <w:lastRenderedPageBreak/>
        <w:t>• Develop and support Slicer Dicer, Reporting Workbench, and Radar dashboards for finance and quality reporting.</w:t>
      </w:r>
    </w:p>
    <w:p w14:paraId="24725570" w14:textId="77777777" w:rsidR="00FE2B59" w:rsidRPr="007B1CCC" w:rsidRDefault="00000000" w:rsidP="007B1CCC">
      <w:pPr>
        <w:spacing w:after="0"/>
        <w:ind w:left="720"/>
        <w:rPr>
          <w:sz w:val="20"/>
          <w:szCs w:val="20"/>
        </w:rPr>
      </w:pPr>
      <w:r w:rsidRPr="007B1CCC">
        <w:rPr>
          <w:sz w:val="20"/>
          <w:szCs w:val="20"/>
        </w:rPr>
        <w:t>• Provide ongoing support and upgrades for Cogito tools, Clarity Compass, and record viewer.</w:t>
      </w:r>
    </w:p>
    <w:p w14:paraId="514481BB" w14:textId="77777777" w:rsidR="00FE2B59" w:rsidRPr="007B1CCC" w:rsidRDefault="00000000" w:rsidP="007B1CCC">
      <w:pPr>
        <w:spacing w:after="0"/>
        <w:ind w:left="720"/>
        <w:rPr>
          <w:sz w:val="20"/>
          <w:szCs w:val="20"/>
        </w:rPr>
      </w:pPr>
      <w:r w:rsidRPr="007B1CCC">
        <w:rPr>
          <w:sz w:val="20"/>
          <w:szCs w:val="20"/>
        </w:rPr>
        <w:t>• Partner with research and compliance teams to validate de-identified Slicer Dicer exports ensuring HIPAA compliance.</w:t>
      </w:r>
    </w:p>
    <w:p w14:paraId="4C31BDD2" w14:textId="77777777" w:rsidR="00FE2B59" w:rsidRDefault="00000000" w:rsidP="007B1CCC">
      <w:pPr>
        <w:spacing w:after="0"/>
        <w:ind w:left="720"/>
        <w:rPr>
          <w:sz w:val="20"/>
          <w:szCs w:val="20"/>
        </w:rPr>
      </w:pPr>
      <w:r w:rsidRPr="007B1CCC">
        <w:rPr>
          <w:sz w:val="20"/>
          <w:szCs w:val="20"/>
        </w:rPr>
        <w:t>• Perform SQL performance tuning to optimize ETL and reporting performance across large Epic datasets.</w:t>
      </w:r>
    </w:p>
    <w:p w14:paraId="2A36C002" w14:textId="77777777" w:rsidR="007B1CCC" w:rsidRPr="007B1CCC" w:rsidRDefault="007B1CCC" w:rsidP="007B1CCC">
      <w:pPr>
        <w:spacing w:after="0"/>
        <w:ind w:left="720"/>
        <w:rPr>
          <w:sz w:val="20"/>
          <w:szCs w:val="20"/>
        </w:rPr>
      </w:pPr>
    </w:p>
    <w:p w14:paraId="2B4C07CB" w14:textId="77777777" w:rsidR="00FE2B59" w:rsidRPr="007B1CCC" w:rsidRDefault="00000000" w:rsidP="007B1CCC">
      <w:pPr>
        <w:rPr>
          <w:b/>
          <w:bCs/>
          <w:color w:val="17365D" w:themeColor="text2" w:themeShade="BF"/>
          <w:sz w:val="20"/>
          <w:szCs w:val="20"/>
        </w:rPr>
      </w:pPr>
      <w:r w:rsidRPr="007B1CCC">
        <w:rPr>
          <w:b/>
          <w:bCs/>
          <w:color w:val="17365D" w:themeColor="text2" w:themeShade="BF"/>
          <w:sz w:val="20"/>
          <w:szCs w:val="20"/>
        </w:rPr>
        <w:t>Germantown Technologies – Healthcare Partner    Senior Data Modeler / Epic Cogito BI Developer    Jun 2016 – May 2018</w:t>
      </w:r>
    </w:p>
    <w:p w14:paraId="1ED3BCCE" w14:textId="77777777" w:rsidR="00FE2B59" w:rsidRPr="007B1CCC" w:rsidRDefault="00000000" w:rsidP="007B1CCC">
      <w:pPr>
        <w:spacing w:after="0"/>
        <w:ind w:left="720"/>
        <w:rPr>
          <w:sz w:val="20"/>
          <w:szCs w:val="20"/>
        </w:rPr>
      </w:pPr>
      <w:r w:rsidRPr="007B1CCC">
        <w:rPr>
          <w:sz w:val="20"/>
          <w:szCs w:val="20"/>
        </w:rPr>
        <w:t>• Developed and maintained reports across Orders, Procedures, HB, PB, and Ambulatory modules.</w:t>
      </w:r>
    </w:p>
    <w:p w14:paraId="3BFEFE4E" w14:textId="77777777" w:rsidR="00FE2B59" w:rsidRPr="007B1CCC" w:rsidRDefault="00000000" w:rsidP="007B1CCC">
      <w:pPr>
        <w:spacing w:after="0"/>
        <w:ind w:left="720"/>
        <w:rPr>
          <w:sz w:val="20"/>
          <w:szCs w:val="20"/>
        </w:rPr>
      </w:pPr>
      <w:r w:rsidRPr="007B1CCC">
        <w:rPr>
          <w:sz w:val="20"/>
          <w:szCs w:val="20"/>
        </w:rPr>
        <w:t>• Designed custom data models to analyze patient billing, claims, and financial outcomes.</w:t>
      </w:r>
    </w:p>
    <w:p w14:paraId="406EDD83" w14:textId="77777777" w:rsidR="00FE2B59" w:rsidRPr="007B1CCC" w:rsidRDefault="00000000" w:rsidP="007B1CCC">
      <w:pPr>
        <w:spacing w:after="0"/>
        <w:ind w:left="720"/>
        <w:rPr>
          <w:sz w:val="20"/>
          <w:szCs w:val="20"/>
        </w:rPr>
      </w:pPr>
      <w:r w:rsidRPr="007B1CCC">
        <w:rPr>
          <w:sz w:val="20"/>
          <w:szCs w:val="20"/>
        </w:rPr>
        <w:t>• Created advanced SQL scripts integrating multiple Epic and non-Epic sources.</w:t>
      </w:r>
    </w:p>
    <w:p w14:paraId="7834C8FF" w14:textId="77777777" w:rsidR="00FE2B59" w:rsidRPr="007B1CCC" w:rsidRDefault="00000000" w:rsidP="007B1CCC">
      <w:pPr>
        <w:spacing w:after="0"/>
        <w:ind w:left="720"/>
        <w:rPr>
          <w:sz w:val="20"/>
          <w:szCs w:val="20"/>
        </w:rPr>
      </w:pPr>
      <w:r w:rsidRPr="007B1CCC">
        <w:rPr>
          <w:sz w:val="20"/>
          <w:szCs w:val="20"/>
        </w:rPr>
        <w:t>• Built and deployed SSAS OLAP cubes, Tableau dashboards, and Snowflake models for analytics teams.</w:t>
      </w:r>
    </w:p>
    <w:p w14:paraId="1C0FD9BF" w14:textId="77777777" w:rsidR="00FE2B59" w:rsidRPr="007B1CCC" w:rsidRDefault="00000000" w:rsidP="007B1CCC">
      <w:pPr>
        <w:spacing w:after="0"/>
        <w:ind w:left="720"/>
        <w:rPr>
          <w:sz w:val="20"/>
          <w:szCs w:val="20"/>
        </w:rPr>
      </w:pPr>
      <w:r w:rsidRPr="007B1CCC">
        <w:rPr>
          <w:sz w:val="20"/>
          <w:szCs w:val="20"/>
        </w:rPr>
        <w:t>• Supported Epic upgrades and ETL modifications for Clarity and Caboodle integration.</w:t>
      </w:r>
    </w:p>
    <w:p w14:paraId="272138A6" w14:textId="77777777" w:rsidR="00FE2B59" w:rsidRPr="007B1CCC" w:rsidRDefault="00000000" w:rsidP="007B1CCC">
      <w:pPr>
        <w:spacing w:after="0"/>
        <w:ind w:left="720"/>
        <w:rPr>
          <w:sz w:val="20"/>
          <w:szCs w:val="20"/>
        </w:rPr>
      </w:pPr>
      <w:r w:rsidRPr="007B1CCC">
        <w:rPr>
          <w:sz w:val="20"/>
          <w:szCs w:val="20"/>
        </w:rPr>
        <w:t>• Ensured healthcare regulatory compliance and robust patient data security.</w:t>
      </w:r>
    </w:p>
    <w:p w14:paraId="204E004B" w14:textId="77777777" w:rsidR="007B1CCC" w:rsidRDefault="007B1CCC" w:rsidP="007B1CCC">
      <w:pPr>
        <w:spacing w:after="0"/>
        <w:ind w:left="720"/>
      </w:pPr>
    </w:p>
    <w:p w14:paraId="109E0308" w14:textId="77777777" w:rsidR="007B1CCC" w:rsidRDefault="00000000" w:rsidP="007B1CCC">
      <w:pPr>
        <w:spacing w:after="0"/>
        <w:rPr>
          <w:b/>
          <w:bCs/>
          <w:color w:val="17365D" w:themeColor="text2" w:themeShade="BF"/>
          <w:sz w:val="20"/>
          <w:szCs w:val="20"/>
        </w:rPr>
      </w:pPr>
      <w:r w:rsidRPr="007B1CCC">
        <w:rPr>
          <w:b/>
          <w:bCs/>
          <w:color w:val="17365D" w:themeColor="text2" w:themeShade="BF"/>
          <w:sz w:val="20"/>
          <w:szCs w:val="20"/>
        </w:rPr>
        <w:t xml:space="preserve">Entrust Data Card – Financial Services    Data Modeler / BI Consultant    </w:t>
      </w:r>
    </w:p>
    <w:p w14:paraId="4086FDFD" w14:textId="18BFC966" w:rsidR="00FE2B59" w:rsidRDefault="00000000" w:rsidP="007B1CCC">
      <w:pPr>
        <w:spacing w:after="0"/>
        <w:rPr>
          <w:b/>
          <w:bCs/>
          <w:color w:val="17365D" w:themeColor="text2" w:themeShade="BF"/>
          <w:sz w:val="20"/>
          <w:szCs w:val="20"/>
        </w:rPr>
      </w:pPr>
      <w:r w:rsidRPr="007B1CCC">
        <w:rPr>
          <w:b/>
          <w:bCs/>
          <w:color w:val="17365D" w:themeColor="text2" w:themeShade="BF"/>
          <w:sz w:val="20"/>
          <w:szCs w:val="20"/>
        </w:rPr>
        <w:t>Mar 2014 – May 2016</w:t>
      </w:r>
    </w:p>
    <w:p w14:paraId="6D6ABA25" w14:textId="77777777" w:rsidR="007B1CCC" w:rsidRPr="007B1CCC" w:rsidRDefault="007B1CCC" w:rsidP="007B1CCC">
      <w:pPr>
        <w:spacing w:after="0"/>
        <w:rPr>
          <w:b/>
          <w:bCs/>
          <w:color w:val="17365D" w:themeColor="text2" w:themeShade="BF"/>
          <w:sz w:val="20"/>
          <w:szCs w:val="20"/>
        </w:rPr>
      </w:pPr>
    </w:p>
    <w:p w14:paraId="15CAA9E8" w14:textId="77777777" w:rsidR="00FE2B59" w:rsidRPr="007B1CCC" w:rsidRDefault="00000000" w:rsidP="007B1CCC">
      <w:pPr>
        <w:spacing w:after="0"/>
        <w:ind w:left="720"/>
        <w:rPr>
          <w:sz w:val="20"/>
          <w:szCs w:val="20"/>
        </w:rPr>
      </w:pPr>
      <w:r w:rsidRPr="007B1CCC">
        <w:rPr>
          <w:sz w:val="20"/>
          <w:szCs w:val="20"/>
        </w:rPr>
        <w:t>• Designed and implemented financial BI models for customer and transaction analytics.</w:t>
      </w:r>
    </w:p>
    <w:p w14:paraId="1AE4D857" w14:textId="77777777" w:rsidR="00FE2B59" w:rsidRPr="007B1CCC" w:rsidRDefault="00000000" w:rsidP="007B1CCC">
      <w:pPr>
        <w:spacing w:after="0"/>
        <w:ind w:left="720"/>
        <w:rPr>
          <w:sz w:val="20"/>
          <w:szCs w:val="20"/>
        </w:rPr>
      </w:pPr>
      <w:r w:rsidRPr="007B1CCC">
        <w:rPr>
          <w:sz w:val="20"/>
          <w:szCs w:val="20"/>
        </w:rPr>
        <w:t>• Created dashboards to monitor customer acquisition, fraud detection, and financial KPIs.</w:t>
      </w:r>
    </w:p>
    <w:p w14:paraId="584C37C7" w14:textId="77777777" w:rsidR="00FE2B59" w:rsidRPr="007B1CCC" w:rsidRDefault="00000000" w:rsidP="007B1CCC">
      <w:pPr>
        <w:spacing w:after="0"/>
        <w:ind w:left="720"/>
        <w:rPr>
          <w:sz w:val="20"/>
          <w:szCs w:val="20"/>
        </w:rPr>
      </w:pPr>
      <w:r w:rsidRPr="007B1CCC">
        <w:rPr>
          <w:sz w:val="20"/>
          <w:szCs w:val="20"/>
        </w:rPr>
        <w:t>• Developed SQL-based data quality and retention frameworks ensuring regulatory compliance.</w:t>
      </w:r>
    </w:p>
    <w:p w14:paraId="7F04B3A4" w14:textId="77777777" w:rsidR="00FE2B59" w:rsidRPr="007B1CCC" w:rsidRDefault="00000000" w:rsidP="007B1CCC">
      <w:pPr>
        <w:spacing w:after="0"/>
        <w:ind w:left="720"/>
        <w:rPr>
          <w:sz w:val="20"/>
          <w:szCs w:val="20"/>
        </w:rPr>
      </w:pPr>
      <w:r w:rsidRPr="007B1CCC">
        <w:rPr>
          <w:sz w:val="20"/>
          <w:szCs w:val="20"/>
        </w:rPr>
        <w:t>• Collaborated with business stakeholders to support financial reporting and operational efficiency.</w:t>
      </w:r>
    </w:p>
    <w:p w14:paraId="726C9F6C" w14:textId="77777777" w:rsidR="00FE2B59" w:rsidRPr="007B1CCC" w:rsidRDefault="00000000" w:rsidP="007B1CCC">
      <w:pPr>
        <w:spacing w:after="0"/>
        <w:ind w:left="720"/>
        <w:rPr>
          <w:sz w:val="20"/>
          <w:szCs w:val="20"/>
        </w:rPr>
      </w:pPr>
      <w:r w:rsidRPr="007B1CCC">
        <w:rPr>
          <w:sz w:val="20"/>
          <w:szCs w:val="20"/>
        </w:rPr>
        <w:t>Pfizer    Sr. QNXT BI Developer    Jul 2011 – Jan 2014</w:t>
      </w:r>
    </w:p>
    <w:p w14:paraId="4C2CF462" w14:textId="77777777" w:rsidR="00FE2B59" w:rsidRPr="007B1CCC" w:rsidRDefault="00000000" w:rsidP="007B1CCC">
      <w:pPr>
        <w:spacing w:after="0"/>
        <w:ind w:left="720"/>
        <w:rPr>
          <w:sz w:val="20"/>
          <w:szCs w:val="20"/>
        </w:rPr>
      </w:pPr>
      <w:r w:rsidRPr="007B1CCC">
        <w:rPr>
          <w:sz w:val="20"/>
          <w:szCs w:val="20"/>
        </w:rPr>
        <w:t>• Built ETL pipelines using SSIS/Informatica for QNXT healthcare data integration.</w:t>
      </w:r>
    </w:p>
    <w:p w14:paraId="73A84112" w14:textId="77777777" w:rsidR="00FE2B59" w:rsidRPr="007B1CCC" w:rsidRDefault="00000000" w:rsidP="007B1CCC">
      <w:pPr>
        <w:spacing w:after="0"/>
        <w:ind w:left="720"/>
        <w:rPr>
          <w:sz w:val="20"/>
          <w:szCs w:val="20"/>
        </w:rPr>
      </w:pPr>
      <w:r w:rsidRPr="007B1CCC">
        <w:rPr>
          <w:sz w:val="20"/>
          <w:szCs w:val="20"/>
        </w:rPr>
        <w:t>• Developed Power BI / Tableau dashboards for claims accuracy, denials, and provider performance.</w:t>
      </w:r>
    </w:p>
    <w:p w14:paraId="18D537D8" w14:textId="77777777" w:rsidR="00FE2B59" w:rsidRPr="007B1CCC" w:rsidRDefault="00000000" w:rsidP="007B1CCC">
      <w:pPr>
        <w:spacing w:after="0"/>
        <w:ind w:left="720"/>
        <w:rPr>
          <w:sz w:val="20"/>
          <w:szCs w:val="20"/>
        </w:rPr>
      </w:pPr>
      <w:r w:rsidRPr="007B1CCC">
        <w:rPr>
          <w:sz w:val="20"/>
          <w:szCs w:val="20"/>
        </w:rPr>
        <w:t>• Led end-to-end BI development ensuring data integrity and regulatory adherence.</w:t>
      </w:r>
    </w:p>
    <w:p w14:paraId="46CC06F3" w14:textId="77777777" w:rsidR="00FE2B59" w:rsidRPr="007B1CCC" w:rsidRDefault="00000000" w:rsidP="007B1CCC">
      <w:pPr>
        <w:spacing w:after="0"/>
        <w:ind w:left="720"/>
        <w:rPr>
          <w:sz w:val="20"/>
          <w:szCs w:val="20"/>
        </w:rPr>
      </w:pPr>
      <w:r w:rsidRPr="007B1CCC">
        <w:rPr>
          <w:sz w:val="20"/>
          <w:szCs w:val="20"/>
        </w:rPr>
        <w:t>• Optimized SQL queries improving QNXT data retrieval performance by 30%.</w:t>
      </w:r>
    </w:p>
    <w:p w14:paraId="1C337BEF" w14:textId="77777777" w:rsidR="00FE2B59" w:rsidRDefault="00000000">
      <w:pPr>
        <w:pStyle w:val="Heading2"/>
      </w:pPr>
      <w:r>
        <w:t>TECHNICAL SKILLS</w:t>
      </w:r>
    </w:p>
    <w:p w14:paraId="7E2649A0" w14:textId="77777777" w:rsidR="00FE2B59" w:rsidRPr="007B1CCC" w:rsidRDefault="00000000" w:rsidP="007B1CCC">
      <w:pPr>
        <w:ind w:left="720"/>
        <w:rPr>
          <w:sz w:val="20"/>
          <w:szCs w:val="20"/>
        </w:rPr>
      </w:pPr>
      <w:r w:rsidRPr="007B1CCC">
        <w:rPr>
          <w:sz w:val="20"/>
          <w:szCs w:val="20"/>
        </w:rPr>
        <w:t>Databases: Epic Clarity, Caboodle, SQL Server, Oracle, Snowflake</w:t>
      </w:r>
      <w:r w:rsidRPr="007B1CCC">
        <w:rPr>
          <w:sz w:val="20"/>
          <w:szCs w:val="20"/>
        </w:rPr>
        <w:br/>
        <w:t>ETL / Tools: SSIS, Informatica, Alteryx, AWS Lambda, Python</w:t>
      </w:r>
      <w:r w:rsidRPr="007B1CCC">
        <w:rPr>
          <w:sz w:val="20"/>
          <w:szCs w:val="20"/>
        </w:rPr>
        <w:br/>
        <w:t>Reporting / BI: SAP BO, Power BI, Tableau, SSRS, Crystal Reports, Slicer Dicer, Radar</w:t>
      </w:r>
      <w:r w:rsidRPr="007B1CCC">
        <w:rPr>
          <w:sz w:val="20"/>
          <w:szCs w:val="20"/>
        </w:rPr>
        <w:br/>
        <w:t>Modules: Professional Billing (PB), Hospital Billing (HB), Ambulatory, RevCycle, Prelude ADT, Optime, Radiant</w:t>
      </w:r>
      <w:r w:rsidRPr="007B1CCC">
        <w:rPr>
          <w:sz w:val="20"/>
          <w:szCs w:val="20"/>
        </w:rPr>
        <w:br/>
        <w:t>Other Skills: Data Governance, Data Validation, Metadata Management, Workflow Optimization</w:t>
      </w:r>
    </w:p>
    <w:p w14:paraId="1DE37C1C" w14:textId="77777777" w:rsidR="00FE2B59" w:rsidRDefault="00000000">
      <w:pPr>
        <w:pStyle w:val="Heading2"/>
      </w:pPr>
      <w:r>
        <w:t>HIGHLIGHTS &amp; ACHIEVEMENTS</w:t>
      </w:r>
    </w:p>
    <w:p w14:paraId="3B1CF0C0" w14:textId="77777777" w:rsidR="00FE2B59" w:rsidRPr="007B1CCC" w:rsidRDefault="00000000" w:rsidP="007B1CCC">
      <w:pPr>
        <w:spacing w:after="0"/>
        <w:ind w:left="720"/>
        <w:rPr>
          <w:sz w:val="20"/>
          <w:szCs w:val="20"/>
        </w:rPr>
      </w:pPr>
      <w:r w:rsidRPr="007B1CCC">
        <w:rPr>
          <w:sz w:val="20"/>
          <w:szCs w:val="20"/>
        </w:rPr>
        <w:t>• Led implementation of Finance BI solutions integrating Epic PB with enterprise data warehouse.</w:t>
      </w:r>
    </w:p>
    <w:p w14:paraId="604CC087" w14:textId="77777777" w:rsidR="00FE2B59" w:rsidRPr="007B1CCC" w:rsidRDefault="00000000" w:rsidP="007B1CCC">
      <w:pPr>
        <w:spacing w:after="0"/>
        <w:ind w:left="720"/>
        <w:rPr>
          <w:sz w:val="20"/>
          <w:szCs w:val="20"/>
        </w:rPr>
      </w:pPr>
      <w:r w:rsidRPr="007B1CCC">
        <w:rPr>
          <w:sz w:val="20"/>
          <w:szCs w:val="20"/>
        </w:rPr>
        <w:t>• Delivered over 100+ financial and clinical reports, enhancing transparency and operational decision-making.</w:t>
      </w:r>
    </w:p>
    <w:p w14:paraId="7B82DF85" w14:textId="77777777" w:rsidR="00FE2B59" w:rsidRPr="007B1CCC" w:rsidRDefault="00000000" w:rsidP="007B1CCC">
      <w:pPr>
        <w:spacing w:after="0"/>
        <w:ind w:left="720"/>
        <w:rPr>
          <w:sz w:val="20"/>
          <w:szCs w:val="20"/>
        </w:rPr>
      </w:pPr>
      <w:r w:rsidRPr="007B1CCC">
        <w:rPr>
          <w:sz w:val="20"/>
          <w:szCs w:val="20"/>
        </w:rPr>
        <w:t>• Implemented data validation frameworks improving accuracy of revenue reporting by 20%.</w:t>
      </w:r>
    </w:p>
    <w:p w14:paraId="66C5E168" w14:textId="77777777" w:rsidR="00FE2B59" w:rsidRPr="007B1CCC" w:rsidRDefault="00000000" w:rsidP="007B1CCC">
      <w:pPr>
        <w:spacing w:after="0"/>
        <w:ind w:left="720"/>
        <w:rPr>
          <w:sz w:val="20"/>
          <w:szCs w:val="20"/>
        </w:rPr>
      </w:pPr>
      <w:r w:rsidRPr="007B1CCC">
        <w:rPr>
          <w:sz w:val="20"/>
          <w:szCs w:val="20"/>
        </w:rPr>
        <w:t>• Championed use of Slicer Dicer and BO reports for CFO and Revenue Integrity dashboards.</w:t>
      </w:r>
    </w:p>
    <w:p w14:paraId="506548CB" w14:textId="77777777" w:rsidR="00FE2B59" w:rsidRPr="007B1CCC" w:rsidRDefault="00000000" w:rsidP="007B1CCC">
      <w:pPr>
        <w:spacing w:after="0"/>
        <w:ind w:left="720"/>
        <w:rPr>
          <w:sz w:val="20"/>
          <w:szCs w:val="20"/>
        </w:rPr>
      </w:pPr>
      <w:r w:rsidRPr="007B1CCC">
        <w:rPr>
          <w:sz w:val="20"/>
          <w:szCs w:val="20"/>
        </w:rPr>
        <w:t>• Recognized for strong cross-functional collaboration and Epic data model expertise.</w:t>
      </w:r>
    </w:p>
    <w:sectPr w:rsidR="00FE2B59" w:rsidRPr="007B1CCC" w:rsidSect="007B1CCC">
      <w:pgSz w:w="12240" w:h="15840"/>
      <w:pgMar w:top="1440" w:right="117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934383">
    <w:abstractNumId w:val="8"/>
  </w:num>
  <w:num w:numId="2" w16cid:durableId="376661814">
    <w:abstractNumId w:val="6"/>
  </w:num>
  <w:num w:numId="3" w16cid:durableId="1661159206">
    <w:abstractNumId w:val="5"/>
  </w:num>
  <w:num w:numId="4" w16cid:durableId="1926720646">
    <w:abstractNumId w:val="4"/>
  </w:num>
  <w:num w:numId="5" w16cid:durableId="1597708587">
    <w:abstractNumId w:val="7"/>
  </w:num>
  <w:num w:numId="6" w16cid:durableId="596447578">
    <w:abstractNumId w:val="3"/>
  </w:num>
  <w:num w:numId="7" w16cid:durableId="367605929">
    <w:abstractNumId w:val="2"/>
  </w:num>
  <w:num w:numId="8" w16cid:durableId="1789858417">
    <w:abstractNumId w:val="1"/>
  </w:num>
  <w:num w:numId="9" w16cid:durableId="107709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B1CCC"/>
    <w:rsid w:val="009300F9"/>
    <w:rsid w:val="00AA1D8D"/>
    <w:rsid w:val="00B47730"/>
    <w:rsid w:val="00CB0664"/>
    <w:rsid w:val="00F93BB1"/>
    <w:rsid w:val="00FC693F"/>
    <w:rsid w:val="00FE2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E083F"/>
  <w14:defaultImageDpi w14:val="300"/>
  <w15:docId w15:val="{55E53417-4C82-42F4-BBF2-79F66870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chandra yerrabothula</cp:lastModifiedBy>
  <cp:revision>2</cp:revision>
  <dcterms:created xsi:type="dcterms:W3CDTF">2025-10-16T23:24:00Z</dcterms:created>
  <dcterms:modified xsi:type="dcterms:W3CDTF">2025-10-16T23:24:00Z</dcterms:modified>
  <cp:category/>
</cp:coreProperties>
</file>