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IoT</w:t>
      </w:r>
      <w:r>
        <w:rPr>
          <w:spacing w:val="-9"/>
        </w:rPr>
        <w:t> </w:t>
      </w:r>
      <w:r>
        <w:rPr/>
        <w:t>Vulnerability</w:t>
      </w:r>
      <w:r>
        <w:rPr>
          <w:spacing w:val="-6"/>
        </w:rPr>
        <w:t> </w:t>
      </w:r>
      <w:r>
        <w:rPr/>
        <w:t>Detection</w:t>
      </w:r>
      <w:r>
        <w:rPr>
          <w:spacing w:val="-6"/>
        </w:rPr>
        <w:t> </w:t>
      </w:r>
      <w:r>
        <w:rPr/>
        <w:t>and</w:t>
      </w:r>
      <w:r>
        <w:rPr>
          <w:spacing w:val="-6"/>
        </w:rPr>
        <w:t> </w:t>
      </w:r>
      <w:r>
        <w:rPr/>
        <w:t>Risk</w:t>
      </w:r>
      <w:r>
        <w:rPr>
          <w:spacing w:val="-7"/>
        </w:rPr>
        <w:t> </w:t>
      </w:r>
      <w:r>
        <w:rPr/>
        <w:t>Analysis</w:t>
      </w:r>
      <w:r>
        <w:rPr>
          <w:spacing w:val="-6"/>
        </w:rPr>
        <w:t> </w:t>
      </w:r>
      <w:r>
        <w:rPr/>
        <w:t>Using Real-Time Network Scanning Techniques</w:t>
      </w:r>
    </w:p>
    <w:p>
      <w:pPr>
        <w:pStyle w:val="BodyText"/>
        <w:ind w:left="0"/>
        <w:jc w:val="left"/>
      </w:pPr>
    </w:p>
    <w:p>
      <w:pPr>
        <w:pStyle w:val="BodyText"/>
        <w:spacing w:before="123"/>
        <w:ind w:left="0"/>
        <w:jc w:val="left"/>
      </w:pPr>
    </w:p>
    <w:p>
      <w:pPr>
        <w:pStyle w:val="BodyText"/>
        <w:spacing w:after="0"/>
        <w:jc w:val="left"/>
        <w:sectPr>
          <w:footerReference w:type="default" r:id="rId5"/>
          <w:type w:val="continuous"/>
          <w:pgSz w:w="12240" w:h="15840"/>
          <w:pgMar w:header="0" w:footer="616" w:top="1020" w:bottom="800" w:left="720" w:right="720"/>
          <w:pgNumType w:start="1"/>
        </w:sectPr>
      </w:pPr>
    </w:p>
    <w:p>
      <w:pPr>
        <w:pStyle w:val="Heading1"/>
        <w:spacing w:before="98"/>
        <w:ind w:left="558"/>
      </w:pPr>
      <w:r>
        <w:rPr/>
        <w:t>Authors</w:t>
      </w:r>
      <w:r>
        <w:rPr>
          <w:spacing w:val="-4"/>
        </w:rPr>
        <w:t> </w:t>
      </w:r>
      <w:r>
        <w:rPr>
          <w:spacing w:val="-2"/>
        </w:rPr>
        <w:t>Name</w:t>
      </w:r>
      <w:r>
        <w:rPr>
          <w:spacing w:val="-2"/>
          <w:vertAlign w:val="superscript"/>
        </w:rPr>
        <w:t>1</w:t>
      </w:r>
    </w:p>
    <w:p>
      <w:pPr>
        <w:pStyle w:val="BodyText"/>
        <w:spacing w:before="39"/>
        <w:ind w:left="593" w:right="38" w:hanging="3"/>
        <w:jc w:val="center"/>
      </w:pPr>
      <w:r>
        <w:rPr/>
        <w:t>line 1 (of </w:t>
      </w:r>
      <w:r>
        <w:rPr>
          <w:i/>
        </w:rPr>
        <w:t>Affiliation</w:t>
      </w:r>
      <w:r>
        <w:rPr/>
        <w:t>): dept. name of organization line</w:t>
      </w:r>
      <w:r>
        <w:rPr>
          <w:spacing w:val="-7"/>
        </w:rPr>
        <w:t> </w:t>
      </w:r>
      <w:r>
        <w:rPr/>
        <w:t>2:</w:t>
      </w:r>
      <w:r>
        <w:rPr>
          <w:spacing w:val="-8"/>
        </w:rPr>
        <w:t> </w:t>
      </w:r>
      <w:r>
        <w:rPr/>
        <w:t>name</w:t>
      </w:r>
      <w:r>
        <w:rPr>
          <w:spacing w:val="-8"/>
        </w:rPr>
        <w:t> </w:t>
      </w:r>
      <w:r>
        <w:rPr/>
        <w:t>of</w:t>
      </w:r>
      <w:r>
        <w:rPr>
          <w:spacing w:val="-7"/>
        </w:rPr>
        <w:t> </w:t>
      </w:r>
      <w:r>
        <w:rPr/>
        <w:t>organization,</w:t>
      </w:r>
      <w:r>
        <w:rPr>
          <w:spacing w:val="-4"/>
        </w:rPr>
        <w:t> </w:t>
      </w:r>
      <w:r>
        <w:rPr/>
        <w:t>acronyms</w:t>
      </w:r>
      <w:r>
        <w:rPr>
          <w:spacing w:val="-8"/>
        </w:rPr>
        <w:t> </w:t>
      </w:r>
      <w:r>
        <w:rPr/>
        <w:t>acceptable line 3: City, Country</w:t>
      </w:r>
    </w:p>
    <w:p>
      <w:pPr>
        <w:pStyle w:val="BodyText"/>
        <w:spacing w:before="2"/>
        <w:ind w:left="558" w:right="9"/>
        <w:jc w:val="center"/>
      </w:pPr>
      <w:r>
        <w:rPr/>
        <w:t>line</w:t>
      </w:r>
      <w:r>
        <w:rPr>
          <w:spacing w:val="-4"/>
        </w:rPr>
        <w:t> </w:t>
      </w:r>
      <w:r>
        <w:rPr/>
        <w:t>4:</w:t>
      </w:r>
      <w:r>
        <w:rPr>
          <w:spacing w:val="-4"/>
        </w:rPr>
        <w:t> </w:t>
      </w:r>
      <w:r>
        <w:rPr/>
        <w:t>e-mail</w:t>
      </w:r>
      <w:r>
        <w:rPr>
          <w:spacing w:val="-4"/>
        </w:rPr>
        <w:t> </w:t>
      </w:r>
      <w:r>
        <w:rPr/>
        <w:t>address</w:t>
      </w:r>
      <w:r>
        <w:rPr>
          <w:spacing w:val="-4"/>
        </w:rPr>
        <w:t> </w:t>
      </w:r>
      <w:r>
        <w:rPr/>
        <w:t>if</w:t>
      </w:r>
      <w:r>
        <w:rPr>
          <w:spacing w:val="-3"/>
        </w:rPr>
        <w:t> </w:t>
      </w:r>
      <w:r>
        <w:rPr>
          <w:spacing w:val="-2"/>
        </w:rPr>
        <w:t>desired</w:t>
      </w:r>
    </w:p>
    <w:p>
      <w:pPr>
        <w:pStyle w:val="BodyText"/>
        <w:spacing w:before="130"/>
        <w:ind w:left="0"/>
        <w:jc w:val="left"/>
      </w:pPr>
    </w:p>
    <w:p>
      <w:pPr>
        <w:pStyle w:val="Heading1"/>
        <w:ind w:left="558"/>
      </w:pPr>
      <w:r>
        <w:rPr/>
        <w:t>Authors</w:t>
      </w:r>
      <w:r>
        <w:rPr>
          <w:spacing w:val="-4"/>
        </w:rPr>
        <w:t> </w:t>
      </w:r>
      <w:r>
        <w:rPr>
          <w:spacing w:val="-2"/>
        </w:rPr>
        <w:t>Name</w:t>
      </w:r>
      <w:r>
        <w:rPr>
          <w:spacing w:val="-2"/>
          <w:vertAlign w:val="superscript"/>
        </w:rPr>
        <w:t>2</w:t>
      </w:r>
    </w:p>
    <w:p>
      <w:pPr>
        <w:pStyle w:val="BodyText"/>
        <w:spacing w:before="39"/>
        <w:ind w:left="558" w:right="6"/>
        <w:jc w:val="center"/>
      </w:pPr>
      <w:r>
        <w:rPr/>
        <w:t>line 1 (of </w:t>
      </w:r>
      <w:r>
        <w:rPr>
          <w:i/>
        </w:rPr>
        <w:t>Affiliation</w:t>
      </w:r>
      <w:r>
        <w:rPr/>
        <w:t>): dept. name of organization line</w:t>
      </w:r>
      <w:r>
        <w:rPr>
          <w:spacing w:val="-7"/>
        </w:rPr>
        <w:t> </w:t>
      </w:r>
      <w:r>
        <w:rPr/>
        <w:t>2:</w:t>
      </w:r>
      <w:r>
        <w:rPr>
          <w:spacing w:val="-8"/>
        </w:rPr>
        <w:t> </w:t>
      </w:r>
      <w:r>
        <w:rPr/>
        <w:t>name</w:t>
      </w:r>
      <w:r>
        <w:rPr>
          <w:spacing w:val="-9"/>
        </w:rPr>
        <w:t> </w:t>
      </w:r>
      <w:r>
        <w:rPr/>
        <w:t>of</w:t>
      </w:r>
      <w:r>
        <w:rPr>
          <w:spacing w:val="-7"/>
        </w:rPr>
        <w:t> </w:t>
      </w:r>
      <w:r>
        <w:rPr/>
        <w:t>organization,</w:t>
      </w:r>
      <w:r>
        <w:rPr>
          <w:spacing w:val="-7"/>
        </w:rPr>
        <w:t> </w:t>
      </w:r>
      <w:r>
        <w:rPr/>
        <w:t>acronyms</w:t>
      </w:r>
      <w:r>
        <w:rPr>
          <w:spacing w:val="-8"/>
        </w:rPr>
        <w:t> </w:t>
      </w:r>
      <w:r>
        <w:rPr/>
        <w:t>acceptable line 3: City, Country</w:t>
      </w:r>
    </w:p>
    <w:p>
      <w:pPr>
        <w:pStyle w:val="BodyText"/>
        <w:spacing w:line="229" w:lineRule="exact"/>
        <w:ind w:left="558" w:right="9"/>
        <w:jc w:val="center"/>
      </w:pPr>
      <w:r>
        <w:rPr/>
        <w:t>line</w:t>
      </w:r>
      <w:r>
        <w:rPr>
          <w:spacing w:val="-4"/>
        </w:rPr>
        <w:t> </w:t>
      </w:r>
      <w:r>
        <w:rPr/>
        <w:t>4:</w:t>
      </w:r>
      <w:r>
        <w:rPr>
          <w:spacing w:val="-4"/>
        </w:rPr>
        <w:t> </w:t>
      </w:r>
      <w:r>
        <w:rPr/>
        <w:t>e-mail</w:t>
      </w:r>
      <w:r>
        <w:rPr>
          <w:spacing w:val="-4"/>
        </w:rPr>
        <w:t> </w:t>
      </w:r>
      <w:r>
        <w:rPr/>
        <w:t>address</w:t>
      </w:r>
      <w:r>
        <w:rPr>
          <w:spacing w:val="-4"/>
        </w:rPr>
        <w:t> </w:t>
      </w:r>
      <w:r>
        <w:rPr/>
        <w:t>if</w:t>
      </w:r>
      <w:r>
        <w:rPr>
          <w:spacing w:val="-3"/>
        </w:rPr>
        <w:t> </w:t>
      </w:r>
      <w:r>
        <w:rPr>
          <w:spacing w:val="-2"/>
        </w:rPr>
        <w:t>desired</w:t>
      </w:r>
    </w:p>
    <w:p>
      <w:pPr>
        <w:pStyle w:val="Heading1"/>
        <w:spacing w:before="218"/>
        <w:ind w:right="521"/>
      </w:pPr>
      <w:r>
        <w:rPr/>
        <w:br w:type="column"/>
      </w:r>
      <w:r>
        <w:rPr/>
        <w:t>Authors</w:t>
      </w:r>
      <w:r>
        <w:rPr>
          <w:spacing w:val="-4"/>
        </w:rPr>
        <w:t> </w:t>
      </w:r>
      <w:r>
        <w:rPr>
          <w:spacing w:val="-2"/>
        </w:rPr>
        <w:t>Name</w:t>
      </w:r>
      <w:r>
        <w:rPr>
          <w:spacing w:val="-2"/>
          <w:vertAlign w:val="superscript"/>
        </w:rPr>
        <w:t>3</w:t>
      </w:r>
    </w:p>
    <w:p>
      <w:pPr>
        <w:pStyle w:val="BodyText"/>
        <w:spacing w:before="39"/>
        <w:ind w:left="520" w:right="521"/>
        <w:jc w:val="center"/>
      </w:pPr>
      <w:r>
        <w:rPr/>
        <w:t>line 1 (of </w:t>
      </w:r>
      <w:r>
        <w:rPr>
          <w:i/>
        </w:rPr>
        <w:t>Affiliation</w:t>
      </w:r>
      <w:r>
        <w:rPr/>
        <w:t>): dept. name of organization line</w:t>
      </w:r>
      <w:r>
        <w:rPr>
          <w:spacing w:val="-7"/>
        </w:rPr>
        <w:t> </w:t>
      </w:r>
      <w:r>
        <w:rPr/>
        <w:t>2:</w:t>
      </w:r>
      <w:r>
        <w:rPr>
          <w:spacing w:val="-8"/>
        </w:rPr>
        <w:t> </w:t>
      </w:r>
      <w:r>
        <w:rPr/>
        <w:t>name</w:t>
      </w:r>
      <w:r>
        <w:rPr>
          <w:spacing w:val="-9"/>
        </w:rPr>
        <w:t> </w:t>
      </w:r>
      <w:r>
        <w:rPr/>
        <w:t>of</w:t>
      </w:r>
      <w:r>
        <w:rPr>
          <w:spacing w:val="-7"/>
        </w:rPr>
        <w:t> </w:t>
      </w:r>
      <w:r>
        <w:rPr/>
        <w:t>organization,</w:t>
      </w:r>
      <w:r>
        <w:rPr>
          <w:spacing w:val="-7"/>
        </w:rPr>
        <w:t> </w:t>
      </w:r>
      <w:r>
        <w:rPr/>
        <w:t>acronyms</w:t>
      </w:r>
      <w:r>
        <w:rPr>
          <w:spacing w:val="-8"/>
        </w:rPr>
        <w:t> </w:t>
      </w:r>
      <w:r>
        <w:rPr/>
        <w:t>acceptable line 3: City, Country</w:t>
      </w:r>
    </w:p>
    <w:p>
      <w:pPr>
        <w:pStyle w:val="BodyText"/>
        <w:spacing w:before="2"/>
        <w:ind w:left="520" w:right="521"/>
        <w:jc w:val="center"/>
      </w:pPr>
      <w:r>
        <w:rPr/>
        <w:t>line</w:t>
      </w:r>
      <w:r>
        <w:rPr>
          <w:spacing w:val="-4"/>
        </w:rPr>
        <w:t> </w:t>
      </w:r>
      <w:r>
        <w:rPr/>
        <w:t>4:</w:t>
      </w:r>
      <w:r>
        <w:rPr>
          <w:spacing w:val="-4"/>
        </w:rPr>
        <w:t> </w:t>
      </w:r>
      <w:r>
        <w:rPr/>
        <w:t>e-mail</w:t>
      </w:r>
      <w:r>
        <w:rPr>
          <w:spacing w:val="-4"/>
        </w:rPr>
        <w:t> </w:t>
      </w:r>
      <w:r>
        <w:rPr/>
        <w:t>address</w:t>
      </w:r>
      <w:r>
        <w:rPr>
          <w:spacing w:val="-4"/>
        </w:rPr>
        <w:t> </w:t>
      </w:r>
      <w:r>
        <w:rPr/>
        <w:t>if</w:t>
      </w:r>
      <w:r>
        <w:rPr>
          <w:spacing w:val="-3"/>
        </w:rPr>
        <w:t> </w:t>
      </w:r>
      <w:r>
        <w:rPr>
          <w:spacing w:val="-2"/>
        </w:rPr>
        <w:t>desired</w:t>
      </w:r>
    </w:p>
    <w:p>
      <w:pPr>
        <w:pStyle w:val="BodyText"/>
        <w:spacing w:before="130"/>
        <w:ind w:left="0"/>
        <w:jc w:val="left"/>
      </w:pPr>
    </w:p>
    <w:p>
      <w:pPr>
        <w:pStyle w:val="Heading1"/>
        <w:ind w:right="521"/>
      </w:pPr>
      <w:r>
        <w:rPr/>
        <w:t>Authors</w:t>
      </w:r>
      <w:r>
        <w:rPr>
          <w:spacing w:val="-4"/>
        </w:rPr>
        <w:t> </w:t>
      </w:r>
      <w:r>
        <w:rPr>
          <w:spacing w:val="-2"/>
        </w:rPr>
        <w:t>Name</w:t>
      </w:r>
      <w:r>
        <w:rPr>
          <w:spacing w:val="-2"/>
          <w:vertAlign w:val="superscript"/>
        </w:rPr>
        <w:t>4</w:t>
      </w:r>
    </w:p>
    <w:p>
      <w:pPr>
        <w:pStyle w:val="BodyText"/>
        <w:spacing w:before="39"/>
        <w:ind w:left="520" w:right="521"/>
        <w:jc w:val="center"/>
      </w:pPr>
      <w:r>
        <w:rPr/>
        <w:t>line 1 (of </w:t>
      </w:r>
      <w:r>
        <w:rPr>
          <w:i/>
        </w:rPr>
        <w:t>Affiliation</w:t>
      </w:r>
      <w:r>
        <w:rPr/>
        <w:t>): dept. name of organization line</w:t>
      </w:r>
      <w:r>
        <w:rPr>
          <w:spacing w:val="-7"/>
        </w:rPr>
        <w:t> </w:t>
      </w:r>
      <w:r>
        <w:rPr/>
        <w:t>2:</w:t>
      </w:r>
      <w:r>
        <w:rPr>
          <w:spacing w:val="-8"/>
        </w:rPr>
        <w:t> </w:t>
      </w:r>
      <w:r>
        <w:rPr/>
        <w:t>name</w:t>
      </w:r>
      <w:r>
        <w:rPr>
          <w:spacing w:val="-9"/>
        </w:rPr>
        <w:t> </w:t>
      </w:r>
      <w:r>
        <w:rPr/>
        <w:t>of</w:t>
      </w:r>
      <w:r>
        <w:rPr>
          <w:spacing w:val="-7"/>
        </w:rPr>
        <w:t> </w:t>
      </w:r>
      <w:r>
        <w:rPr/>
        <w:t>organization,</w:t>
      </w:r>
      <w:r>
        <w:rPr>
          <w:spacing w:val="-7"/>
        </w:rPr>
        <w:t> </w:t>
      </w:r>
      <w:r>
        <w:rPr/>
        <w:t>acronyms</w:t>
      </w:r>
      <w:r>
        <w:rPr>
          <w:spacing w:val="-8"/>
        </w:rPr>
        <w:t> </w:t>
      </w:r>
      <w:r>
        <w:rPr/>
        <w:t>acceptable line 3: City, Country</w:t>
      </w:r>
    </w:p>
    <w:p>
      <w:pPr>
        <w:pStyle w:val="BodyText"/>
        <w:spacing w:line="229" w:lineRule="exact"/>
        <w:ind w:left="520" w:right="521"/>
        <w:jc w:val="center"/>
      </w:pPr>
      <w:r>
        <w:rPr/>
        <w:t>line</w:t>
      </w:r>
      <w:r>
        <w:rPr>
          <w:spacing w:val="-4"/>
        </w:rPr>
        <w:t> </w:t>
      </w:r>
      <w:r>
        <w:rPr/>
        <w:t>4:</w:t>
      </w:r>
      <w:r>
        <w:rPr>
          <w:spacing w:val="-4"/>
        </w:rPr>
        <w:t> </w:t>
      </w:r>
      <w:r>
        <w:rPr/>
        <w:t>e-mail</w:t>
      </w:r>
      <w:r>
        <w:rPr>
          <w:spacing w:val="-4"/>
        </w:rPr>
        <w:t> </w:t>
      </w:r>
      <w:r>
        <w:rPr/>
        <w:t>address</w:t>
      </w:r>
      <w:r>
        <w:rPr>
          <w:spacing w:val="-4"/>
        </w:rPr>
        <w:t> </w:t>
      </w:r>
      <w:r>
        <w:rPr/>
        <w:t>if</w:t>
      </w:r>
      <w:r>
        <w:rPr>
          <w:spacing w:val="-3"/>
        </w:rPr>
        <w:t> </w:t>
      </w:r>
      <w:r>
        <w:rPr>
          <w:spacing w:val="-2"/>
        </w:rPr>
        <w:t>desired</w:t>
      </w:r>
    </w:p>
    <w:p>
      <w:pPr>
        <w:pStyle w:val="BodyText"/>
        <w:spacing w:after="0" w:line="229" w:lineRule="exact"/>
        <w:jc w:val="center"/>
        <w:sectPr>
          <w:type w:val="continuous"/>
          <w:pgSz w:w="12240" w:h="15840"/>
          <w:pgMar w:header="0" w:footer="616" w:top="1020" w:bottom="800" w:left="720" w:right="720"/>
          <w:cols w:num="2" w:equalWidth="0">
            <w:col w:w="4659" w:space="929"/>
            <w:col w:w="5212"/>
          </w:cols>
        </w:sectPr>
      </w:pPr>
    </w:p>
    <w:p>
      <w:pPr>
        <w:pStyle w:val="BodyText"/>
        <w:spacing w:before="2"/>
        <w:ind w:left="0"/>
        <w:jc w:val="left"/>
        <w:rPr>
          <w:sz w:val="12"/>
        </w:rPr>
      </w:pPr>
    </w:p>
    <w:p>
      <w:pPr>
        <w:pStyle w:val="BodyText"/>
        <w:spacing w:after="0"/>
        <w:jc w:val="left"/>
        <w:rPr>
          <w:sz w:val="12"/>
        </w:rPr>
        <w:sectPr>
          <w:type w:val="continuous"/>
          <w:pgSz w:w="12240" w:h="15840"/>
          <w:pgMar w:header="0" w:footer="616" w:top="1020" w:bottom="800" w:left="720" w:right="720"/>
        </w:sectPr>
      </w:pPr>
    </w:p>
    <w:p>
      <w:pPr>
        <w:pStyle w:val="BodyText"/>
        <w:spacing w:before="91"/>
        <w:ind w:left="187" w:right="38" w:firstLine="271"/>
      </w:pPr>
      <w:r>
        <w:rPr>
          <w:b/>
          <w:i/>
          <w:sz w:val="18"/>
        </w:rPr>
        <w:t>Abstract</w:t>
      </w:r>
      <w:r>
        <w:rPr>
          <w:b/>
          <w:sz w:val="18"/>
        </w:rPr>
        <w:t>— </w:t>
      </w:r>
      <w:r>
        <w:rPr/>
        <w:t>The proliferation of Internet of Things (IoT) devices</w:t>
      </w:r>
      <w:r>
        <w:rPr>
          <w:spacing w:val="-13"/>
        </w:rPr>
        <w:t> </w:t>
      </w:r>
      <w:r>
        <w:rPr/>
        <w:t>in</w:t>
      </w:r>
      <w:r>
        <w:rPr>
          <w:spacing w:val="-12"/>
        </w:rPr>
        <w:t> </w:t>
      </w:r>
      <w:r>
        <w:rPr/>
        <w:t>smart</w:t>
      </w:r>
      <w:r>
        <w:rPr>
          <w:spacing w:val="-13"/>
        </w:rPr>
        <w:t> </w:t>
      </w:r>
      <w:r>
        <w:rPr/>
        <w:t>homes,</w:t>
      </w:r>
      <w:r>
        <w:rPr>
          <w:spacing w:val="-12"/>
        </w:rPr>
        <w:t> </w:t>
      </w:r>
      <w:r>
        <w:rPr/>
        <w:t>industries,</w:t>
      </w:r>
      <w:r>
        <w:rPr>
          <w:spacing w:val="-13"/>
        </w:rPr>
        <w:t> </w:t>
      </w:r>
      <w:r>
        <w:rPr/>
        <w:t>and</w:t>
      </w:r>
      <w:r>
        <w:rPr>
          <w:spacing w:val="-12"/>
        </w:rPr>
        <w:t> </w:t>
      </w:r>
      <w:r>
        <w:rPr/>
        <w:t>workplace</w:t>
      </w:r>
      <w:r>
        <w:rPr>
          <w:spacing w:val="-13"/>
        </w:rPr>
        <w:t> </w:t>
      </w:r>
      <w:r>
        <w:rPr/>
        <w:t>networks</w:t>
      </w:r>
      <w:r>
        <w:rPr>
          <w:spacing w:val="-12"/>
        </w:rPr>
        <w:t> </w:t>
      </w:r>
      <w:r>
        <w:rPr/>
        <w:t>has resulted</w:t>
      </w:r>
      <w:r>
        <w:rPr>
          <w:spacing w:val="-1"/>
        </w:rPr>
        <w:t> </w:t>
      </w:r>
      <w:r>
        <w:rPr/>
        <w:t>in</w:t>
      </w:r>
      <w:r>
        <w:rPr>
          <w:spacing w:val="-1"/>
        </w:rPr>
        <w:t> </w:t>
      </w:r>
      <w:r>
        <w:rPr/>
        <w:t>the</w:t>
      </w:r>
      <w:r>
        <w:rPr>
          <w:spacing w:val="-1"/>
        </w:rPr>
        <w:t> </w:t>
      </w:r>
      <w:r>
        <w:rPr/>
        <w:t>development</w:t>
      </w:r>
      <w:r>
        <w:rPr>
          <w:spacing w:val="-2"/>
        </w:rPr>
        <w:t> </w:t>
      </w:r>
      <w:r>
        <w:rPr/>
        <w:t>of</w:t>
      </w:r>
      <w:r>
        <w:rPr>
          <w:spacing w:val="-3"/>
        </w:rPr>
        <w:t> </w:t>
      </w:r>
      <w:r>
        <w:rPr/>
        <w:t>new</w:t>
      </w:r>
      <w:r>
        <w:rPr>
          <w:spacing w:val="-1"/>
        </w:rPr>
        <w:t> </w:t>
      </w:r>
      <w:r>
        <w:rPr/>
        <w:t>security</w:t>
      </w:r>
      <w:r>
        <w:rPr>
          <w:spacing w:val="-1"/>
        </w:rPr>
        <w:t> </w:t>
      </w:r>
      <w:r>
        <w:rPr/>
        <w:t>hazards</w:t>
      </w:r>
      <w:r>
        <w:rPr>
          <w:spacing w:val="-3"/>
        </w:rPr>
        <w:t> </w:t>
      </w:r>
      <w:r>
        <w:rPr/>
        <w:t>as</w:t>
      </w:r>
      <w:r>
        <w:rPr>
          <w:spacing w:val="-2"/>
        </w:rPr>
        <w:t> </w:t>
      </w:r>
      <w:r>
        <w:rPr/>
        <w:t>a</w:t>
      </w:r>
      <w:r>
        <w:rPr>
          <w:spacing w:val="-1"/>
        </w:rPr>
        <w:t> </w:t>
      </w:r>
      <w:r>
        <w:rPr/>
        <w:t>result of inadequate built-in safeguards and low visibility.. In this paper, we present the design and implementation of an IoT Device Vulnerability Scanner, a lightweight Python-based application that identifies</w:t>
      </w:r>
      <w:r>
        <w:rPr>
          <w:spacing w:val="-1"/>
        </w:rPr>
        <w:t> </w:t>
      </w:r>
      <w:r>
        <w:rPr/>
        <w:t>devices</w:t>
      </w:r>
      <w:r>
        <w:rPr>
          <w:spacing w:val="-1"/>
        </w:rPr>
        <w:t> </w:t>
      </w:r>
      <w:r>
        <w:rPr/>
        <w:t>on a local</w:t>
      </w:r>
      <w:r>
        <w:rPr>
          <w:spacing w:val="-1"/>
        </w:rPr>
        <w:t> </w:t>
      </w:r>
      <w:r>
        <w:rPr/>
        <w:t>network, searches for open ports and running services with Nmap, and can optionally connect with the Shodan API to discover known vulnerabilities. Vendor information is also collected by the scanner through MAC address lookup in order to provide contextual information about device categories. Experts and non-technical users alike will appreciate the results' straightforward presentation. This technology enhances situational awareness and enables the proactive identification of potential security threats in IoT-rich environments.</w:t>
      </w:r>
    </w:p>
    <w:p>
      <w:pPr>
        <w:spacing w:before="201"/>
        <w:ind w:left="187" w:right="39" w:firstLine="273"/>
        <w:jc w:val="both"/>
        <w:rPr>
          <w:b/>
          <w:i/>
          <w:sz w:val="18"/>
        </w:rPr>
      </w:pPr>
      <w:r>
        <w:rPr>
          <w:b/>
          <w:i/>
          <w:sz w:val="18"/>
        </w:rPr>
        <w:t>Keywords—Internet of Things (IoT), Cybersecurity, Vulnerability Scanner, Nmap, Shodan API, Port Scanning, Device Fingerprinting, Local Network Security, CVE Detection</w:t>
      </w:r>
    </w:p>
    <w:p>
      <w:pPr>
        <w:pStyle w:val="ListParagraph"/>
        <w:numPr>
          <w:ilvl w:val="0"/>
          <w:numId w:val="1"/>
        </w:numPr>
        <w:tabs>
          <w:tab w:pos="2453" w:val="left" w:leader="none"/>
        </w:tabs>
        <w:spacing w:line="240" w:lineRule="auto" w:before="159" w:after="0"/>
        <w:ind w:left="2453" w:right="0" w:hanging="562"/>
        <w:jc w:val="left"/>
        <w:rPr>
          <w:sz w:val="20"/>
        </w:rPr>
      </w:pPr>
      <w:r>
        <w:rPr>
          <w:smallCaps/>
          <w:spacing w:val="-2"/>
          <w:sz w:val="20"/>
        </w:rPr>
        <w:t>Introduction</w:t>
      </w:r>
    </w:p>
    <w:p>
      <w:pPr>
        <w:pStyle w:val="BodyText"/>
        <w:spacing w:line="228" w:lineRule="auto" w:before="80"/>
        <w:ind w:left="187" w:right="38" w:firstLine="288"/>
      </w:pPr>
      <w:r>
        <w:rPr/>
        <w:t>In both personal and professional contexts, the Internet of Things (IoT) is rapidly changing how gadgets communicate. IoT gadgets, which range from industrial sensors and automation systems to wearable health devices, security cameras, and intelligent thermostats, are becoming more and more ingrained in daily life and vital infrastructure. But along with the innovation and convenience that IoT offers, there is a higher chance of cybersecurity risks. The low processing power, storage capacity, and frequently lightweight operating systems of many IoT devices, in contrast to traditional computer systems, make it difficult for them to put strong security measures in place.</w:t>
      </w:r>
    </w:p>
    <w:p>
      <w:pPr>
        <w:pStyle w:val="BodyText"/>
        <w:spacing w:before="119"/>
        <w:ind w:left="187" w:right="41"/>
      </w:pPr>
      <w:r>
        <w:rPr/>
        <w:t>Additionally, devices with hardcoded passwords, unencrypted data transmission, open services, or obsolete firmware are </w:t>
      </w:r>
      <w:r>
        <w:rPr>
          <w:spacing w:val="-2"/>
        </w:rPr>
        <w:t>frequently</w:t>
      </w:r>
      <w:r>
        <w:rPr>
          <w:spacing w:val="2"/>
        </w:rPr>
        <w:t> </w:t>
      </w:r>
      <w:r>
        <w:rPr>
          <w:spacing w:val="-2"/>
        </w:rPr>
        <w:t>used</w:t>
      </w:r>
      <w:r>
        <w:rPr>
          <w:spacing w:val="3"/>
        </w:rPr>
        <w:t> </w:t>
      </w:r>
      <w:r>
        <w:rPr>
          <w:spacing w:val="-2"/>
        </w:rPr>
        <w:t>since</w:t>
      </w:r>
      <w:r>
        <w:rPr>
          <w:spacing w:val="3"/>
        </w:rPr>
        <w:t> </w:t>
      </w:r>
      <w:r>
        <w:rPr>
          <w:spacing w:val="-2"/>
        </w:rPr>
        <w:t>manufacturers</w:t>
      </w:r>
      <w:r>
        <w:rPr>
          <w:spacing w:val="1"/>
        </w:rPr>
        <w:t> </w:t>
      </w:r>
      <w:r>
        <w:rPr>
          <w:spacing w:val="-2"/>
        </w:rPr>
        <w:t>prioritize</w:t>
      </w:r>
      <w:r>
        <w:rPr>
          <w:spacing w:val="2"/>
        </w:rPr>
        <w:t> </w:t>
      </w:r>
      <w:r>
        <w:rPr>
          <w:spacing w:val="-2"/>
        </w:rPr>
        <w:t>functionality</w:t>
      </w:r>
      <w:r>
        <w:rPr>
          <w:spacing w:val="3"/>
        </w:rPr>
        <w:t> </w:t>
      </w:r>
      <w:r>
        <w:rPr>
          <w:spacing w:val="-5"/>
        </w:rPr>
        <w:t>and</w:t>
      </w:r>
    </w:p>
    <w:p>
      <w:pPr>
        <w:pStyle w:val="BodyText"/>
        <w:spacing w:before="91"/>
        <w:ind w:left="187" w:right="179"/>
        <w:jc w:val="left"/>
      </w:pPr>
      <w:r>
        <w:rPr/>
        <w:br w:type="column"/>
      </w:r>
      <w:r>
        <w:rPr/>
        <w:t>speed to market over security. These gadgets can act as entry points</w:t>
      </w:r>
      <w:r>
        <w:rPr>
          <w:spacing w:val="24"/>
        </w:rPr>
        <w:t> </w:t>
      </w:r>
      <w:r>
        <w:rPr/>
        <w:t>for</w:t>
      </w:r>
      <w:r>
        <w:rPr>
          <w:spacing w:val="23"/>
        </w:rPr>
        <w:t> </w:t>
      </w:r>
      <w:r>
        <w:rPr/>
        <w:t>cybercriminals</w:t>
      </w:r>
      <w:r>
        <w:rPr>
          <w:spacing w:val="24"/>
        </w:rPr>
        <w:t> </w:t>
      </w:r>
      <w:r>
        <w:rPr/>
        <w:t>once</w:t>
      </w:r>
      <w:r>
        <w:rPr>
          <w:spacing w:val="25"/>
        </w:rPr>
        <w:t> </w:t>
      </w:r>
      <w:r>
        <w:rPr/>
        <w:t>they</w:t>
      </w:r>
      <w:r>
        <w:rPr>
          <w:spacing w:val="26"/>
        </w:rPr>
        <w:t> </w:t>
      </w:r>
      <w:r>
        <w:rPr/>
        <w:t>are</w:t>
      </w:r>
      <w:r>
        <w:rPr>
          <w:spacing w:val="23"/>
        </w:rPr>
        <w:t> </w:t>
      </w:r>
      <w:r>
        <w:rPr/>
        <w:t>linked</w:t>
      </w:r>
      <w:r>
        <w:rPr>
          <w:spacing w:val="24"/>
        </w:rPr>
        <w:t> </w:t>
      </w:r>
      <w:r>
        <w:rPr/>
        <w:t>to</w:t>
      </w:r>
      <w:r>
        <w:rPr>
          <w:spacing w:val="25"/>
        </w:rPr>
        <w:t> </w:t>
      </w:r>
      <w:r>
        <w:rPr/>
        <w:t>a network, enabling</w:t>
      </w:r>
      <w:r>
        <w:rPr>
          <w:spacing w:val="24"/>
        </w:rPr>
        <w:t> </w:t>
      </w:r>
      <w:r>
        <w:rPr/>
        <w:t>assaults</w:t>
      </w:r>
      <w:r>
        <w:rPr>
          <w:spacing w:val="22"/>
        </w:rPr>
        <w:t> </w:t>
      </w:r>
      <w:r>
        <w:rPr/>
        <w:t>like</w:t>
      </w:r>
      <w:r>
        <w:rPr>
          <w:spacing w:val="23"/>
        </w:rPr>
        <w:t> </w:t>
      </w:r>
      <w:r>
        <w:rPr/>
        <w:t>data</w:t>
      </w:r>
      <w:r>
        <w:rPr>
          <w:spacing w:val="23"/>
        </w:rPr>
        <w:t> </w:t>
      </w:r>
      <w:r>
        <w:rPr/>
        <w:t>breaches,</w:t>
      </w:r>
      <w:r>
        <w:rPr>
          <w:spacing w:val="23"/>
        </w:rPr>
        <w:t> </w:t>
      </w:r>
      <w:r>
        <w:rPr/>
        <w:t>botnet</w:t>
      </w:r>
      <w:r>
        <w:rPr>
          <w:spacing w:val="23"/>
        </w:rPr>
        <w:t> </w:t>
      </w:r>
      <w:r>
        <w:rPr/>
        <w:t>recruitment</w:t>
      </w:r>
      <w:r>
        <w:rPr>
          <w:spacing w:val="22"/>
        </w:rPr>
        <w:t> </w:t>
      </w:r>
      <w:r>
        <w:rPr/>
        <w:t>(like Mirai), lateral network movement, or even the interruption of physical</w:t>
      </w:r>
      <w:r>
        <w:rPr>
          <w:spacing w:val="80"/>
        </w:rPr>
        <w:t> </w:t>
      </w:r>
      <w:r>
        <w:rPr/>
        <w:t>operations</w:t>
      </w:r>
      <w:r>
        <w:rPr>
          <w:spacing w:val="40"/>
        </w:rPr>
        <w:t> </w:t>
      </w:r>
      <w:r>
        <w:rPr/>
        <w:t>of</w:t>
      </w:r>
      <w:r>
        <w:rPr>
          <w:spacing w:val="80"/>
        </w:rPr>
        <w:t> </w:t>
      </w:r>
      <w:r>
        <w:rPr/>
        <w:t>vital</w:t>
      </w:r>
      <w:r>
        <w:rPr>
          <w:spacing w:val="40"/>
        </w:rPr>
        <w:t> </w:t>
      </w:r>
      <w:r>
        <w:rPr/>
        <w:t>infrastructure.</w:t>
      </w:r>
      <w:r>
        <w:rPr>
          <w:spacing w:val="80"/>
        </w:rPr>
        <w:t> </w:t>
      </w:r>
      <w:r>
        <w:rPr/>
        <w:t>The</w:t>
      </w:r>
      <w:r>
        <w:rPr>
          <w:spacing w:val="80"/>
        </w:rPr>
        <w:t> </w:t>
      </w:r>
      <w:r>
        <w:rPr/>
        <w:t>restricted visibility users normally have over the devices linked to their network and their security state only makes this issue worse. Despite</w:t>
      </w:r>
      <w:r>
        <w:rPr>
          <w:spacing w:val="22"/>
        </w:rPr>
        <w:t> </w:t>
      </w:r>
      <w:r>
        <w:rPr/>
        <w:t>offering</w:t>
      </w:r>
      <w:r>
        <w:rPr>
          <w:spacing w:val="23"/>
        </w:rPr>
        <w:t> </w:t>
      </w:r>
      <w:r>
        <w:rPr/>
        <w:t>thorough</w:t>
      </w:r>
      <w:r>
        <w:rPr>
          <w:spacing w:val="23"/>
        </w:rPr>
        <w:t> </w:t>
      </w:r>
      <w:r>
        <w:rPr/>
        <w:t>scanning</w:t>
      </w:r>
      <w:r>
        <w:rPr>
          <w:spacing w:val="23"/>
        </w:rPr>
        <w:t> </w:t>
      </w:r>
      <w:r>
        <w:rPr/>
        <w:t>and</w:t>
      </w:r>
      <w:r>
        <w:rPr>
          <w:spacing w:val="23"/>
        </w:rPr>
        <w:t> </w:t>
      </w:r>
      <w:r>
        <w:rPr/>
        <w:t>compliance</w:t>
      </w:r>
      <w:r>
        <w:rPr>
          <w:spacing w:val="22"/>
        </w:rPr>
        <w:t> </w:t>
      </w:r>
      <w:r>
        <w:rPr/>
        <w:t>auditing capabilities,</w:t>
      </w:r>
      <w:r>
        <w:rPr>
          <w:spacing w:val="40"/>
        </w:rPr>
        <w:t> </w:t>
      </w:r>
      <w:r>
        <w:rPr/>
        <w:t>enterprise-level</w:t>
      </w:r>
      <w:r>
        <w:rPr>
          <w:spacing w:val="40"/>
        </w:rPr>
        <w:t> </w:t>
      </w:r>
      <w:r>
        <w:rPr/>
        <w:t>vulnerability</w:t>
      </w:r>
      <w:r>
        <w:rPr>
          <w:spacing w:val="40"/>
        </w:rPr>
        <w:t> </w:t>
      </w:r>
      <w:r>
        <w:rPr/>
        <w:t>assessment</w:t>
      </w:r>
      <w:r>
        <w:rPr>
          <w:spacing w:val="40"/>
        </w:rPr>
        <w:t> </w:t>
      </w:r>
      <w:r>
        <w:rPr/>
        <w:t>tools such</w:t>
      </w:r>
      <w:r>
        <w:rPr>
          <w:spacing w:val="-13"/>
        </w:rPr>
        <w:t> </w:t>
      </w:r>
      <w:r>
        <w:rPr/>
        <w:t>as</w:t>
      </w:r>
      <w:r>
        <w:rPr>
          <w:spacing w:val="-12"/>
        </w:rPr>
        <w:t> </w:t>
      </w:r>
      <w:r>
        <w:rPr/>
        <w:t>Nessus,</w:t>
      </w:r>
      <w:r>
        <w:rPr>
          <w:spacing w:val="-12"/>
        </w:rPr>
        <w:t> </w:t>
      </w:r>
      <w:r>
        <w:rPr/>
        <w:t>Qualys,</w:t>
      </w:r>
      <w:r>
        <w:rPr>
          <w:spacing w:val="-12"/>
        </w:rPr>
        <w:t> </w:t>
      </w:r>
      <w:r>
        <w:rPr/>
        <w:t>or</w:t>
      </w:r>
      <w:r>
        <w:rPr>
          <w:spacing w:val="-13"/>
        </w:rPr>
        <w:t> </w:t>
      </w:r>
      <w:r>
        <w:rPr/>
        <w:t>OpenVAS</w:t>
      </w:r>
      <w:r>
        <w:rPr>
          <w:spacing w:val="-11"/>
        </w:rPr>
        <w:t> </w:t>
      </w:r>
      <w:r>
        <w:rPr/>
        <w:t>are</w:t>
      </w:r>
      <w:r>
        <w:rPr>
          <w:spacing w:val="-12"/>
        </w:rPr>
        <w:t> </w:t>
      </w:r>
      <w:r>
        <w:rPr/>
        <w:t>typically</w:t>
      </w:r>
      <w:r>
        <w:rPr>
          <w:spacing w:val="-13"/>
        </w:rPr>
        <w:t> </w:t>
      </w:r>
      <w:r>
        <w:rPr/>
        <w:t>designed</w:t>
      </w:r>
      <w:r>
        <w:rPr>
          <w:spacing w:val="-12"/>
        </w:rPr>
        <w:t> </w:t>
      </w:r>
      <w:r>
        <w:rPr/>
        <w:t>for IT</w:t>
      </w:r>
      <w:r>
        <w:rPr>
          <w:spacing w:val="-4"/>
        </w:rPr>
        <w:t> </w:t>
      </w:r>
      <w:r>
        <w:rPr/>
        <w:t>systems</w:t>
      </w:r>
      <w:r>
        <w:rPr>
          <w:spacing w:val="-5"/>
        </w:rPr>
        <w:t> </w:t>
      </w:r>
      <w:r>
        <w:rPr/>
        <w:t>and</w:t>
      </w:r>
      <w:r>
        <w:rPr>
          <w:spacing w:val="-5"/>
        </w:rPr>
        <w:t> </w:t>
      </w:r>
      <w:r>
        <w:rPr/>
        <w:t>might</w:t>
      </w:r>
      <w:r>
        <w:rPr>
          <w:spacing w:val="-7"/>
        </w:rPr>
        <w:t> </w:t>
      </w:r>
      <w:r>
        <w:rPr/>
        <w:t>not</w:t>
      </w:r>
      <w:r>
        <w:rPr>
          <w:spacing w:val="-5"/>
        </w:rPr>
        <w:t> </w:t>
      </w:r>
      <w:r>
        <w:rPr/>
        <w:t>be</w:t>
      </w:r>
      <w:r>
        <w:rPr>
          <w:spacing w:val="-6"/>
        </w:rPr>
        <w:t> </w:t>
      </w:r>
      <w:r>
        <w:rPr/>
        <w:t>able</w:t>
      </w:r>
      <w:r>
        <w:rPr>
          <w:spacing w:val="-4"/>
        </w:rPr>
        <w:t> </w:t>
      </w:r>
      <w:r>
        <w:rPr/>
        <w:t>to</w:t>
      </w:r>
      <w:r>
        <w:rPr>
          <w:spacing w:val="-6"/>
        </w:rPr>
        <w:t> </w:t>
      </w:r>
      <w:r>
        <w:rPr/>
        <w:t>accommodate</w:t>
      </w:r>
      <w:r>
        <w:rPr>
          <w:spacing w:val="-4"/>
        </w:rPr>
        <w:t> </w:t>
      </w:r>
      <w:r>
        <w:rPr/>
        <w:t>the</w:t>
      </w:r>
      <w:r>
        <w:rPr>
          <w:spacing w:val="-4"/>
        </w:rPr>
        <w:t> </w:t>
      </w:r>
      <w:r>
        <w:rPr/>
        <w:t>resource constraints, ease of use, or scale required for home or small- office IoT deployments.</w:t>
      </w:r>
    </w:p>
    <w:p>
      <w:pPr>
        <w:pStyle w:val="BodyText"/>
        <w:spacing w:before="1"/>
        <w:ind w:left="187" w:right="179"/>
        <w:jc w:val="left"/>
      </w:pPr>
      <w:r>
        <w:rPr/>
        <w:t>Additionally, these solutions frequently call for infrastructure support,</w:t>
      </w:r>
      <w:r>
        <w:rPr>
          <w:spacing w:val="40"/>
        </w:rPr>
        <w:t> </w:t>
      </w:r>
      <w:r>
        <w:rPr/>
        <w:t>license</w:t>
      </w:r>
      <w:r>
        <w:rPr>
          <w:spacing w:val="40"/>
        </w:rPr>
        <w:t> </w:t>
      </w:r>
      <w:r>
        <w:rPr/>
        <w:t>costs,</w:t>
      </w:r>
      <w:r>
        <w:rPr>
          <w:spacing w:val="40"/>
        </w:rPr>
        <w:t> </w:t>
      </w:r>
      <w:r>
        <w:rPr/>
        <w:t>and</w:t>
      </w:r>
      <w:r>
        <w:rPr>
          <w:spacing w:val="40"/>
        </w:rPr>
        <w:t> </w:t>
      </w:r>
      <w:r>
        <w:rPr/>
        <w:t>technical</w:t>
      </w:r>
      <w:r>
        <w:rPr>
          <w:spacing w:val="40"/>
        </w:rPr>
        <w:t> </w:t>
      </w:r>
      <w:r>
        <w:rPr/>
        <w:t>expertise,</w:t>
      </w:r>
      <w:r>
        <w:rPr>
          <w:spacing w:val="40"/>
        </w:rPr>
        <w:t> </w:t>
      </w:r>
      <w:r>
        <w:rPr/>
        <w:t>which</w:t>
      </w:r>
      <w:r>
        <w:rPr>
          <w:spacing w:val="40"/>
        </w:rPr>
        <w:t> </w:t>
      </w:r>
      <w:r>
        <w:rPr/>
        <w:t>can prevent their widespread adoption in non-enterprise settings. This study offers a portable, flexible, and easy-to-use solution to</w:t>
      </w:r>
      <w:r>
        <w:rPr>
          <w:spacing w:val="-13"/>
        </w:rPr>
        <w:t> </w:t>
      </w:r>
      <w:r>
        <w:rPr/>
        <w:t>address</w:t>
      </w:r>
      <w:r>
        <w:rPr>
          <w:spacing w:val="-13"/>
        </w:rPr>
        <w:t> </w:t>
      </w:r>
      <w:r>
        <w:rPr/>
        <w:t>these</w:t>
      </w:r>
      <w:r>
        <w:rPr>
          <w:spacing w:val="-12"/>
        </w:rPr>
        <w:t> </w:t>
      </w:r>
      <w:r>
        <w:rPr/>
        <w:t>problems:</w:t>
      </w:r>
      <w:r>
        <w:rPr>
          <w:spacing w:val="-13"/>
        </w:rPr>
        <w:t> </w:t>
      </w:r>
      <w:r>
        <w:rPr/>
        <w:t>an</w:t>
      </w:r>
      <w:r>
        <w:rPr>
          <w:spacing w:val="-12"/>
        </w:rPr>
        <w:t> </w:t>
      </w:r>
      <w:r>
        <w:rPr/>
        <w:t>IoT</w:t>
      </w:r>
      <w:r>
        <w:rPr>
          <w:spacing w:val="-13"/>
        </w:rPr>
        <w:t> </w:t>
      </w:r>
      <w:r>
        <w:rPr/>
        <w:t>Device</w:t>
      </w:r>
      <w:r>
        <w:rPr>
          <w:spacing w:val="-12"/>
        </w:rPr>
        <w:t> </w:t>
      </w:r>
      <w:r>
        <w:rPr/>
        <w:t>Vulnerability</w:t>
      </w:r>
      <w:r>
        <w:rPr>
          <w:spacing w:val="-13"/>
        </w:rPr>
        <w:t> </w:t>
      </w:r>
      <w:r>
        <w:rPr/>
        <w:t>Scanner made especially for local network environments.</w:t>
      </w:r>
    </w:p>
    <w:p>
      <w:pPr>
        <w:pStyle w:val="BodyText"/>
        <w:spacing w:before="149"/>
        <w:ind w:left="0"/>
        <w:jc w:val="left"/>
      </w:pPr>
    </w:p>
    <w:p>
      <w:pPr>
        <w:pStyle w:val="ListParagraph"/>
        <w:numPr>
          <w:ilvl w:val="0"/>
          <w:numId w:val="1"/>
        </w:numPr>
        <w:tabs>
          <w:tab w:pos="2421" w:val="left" w:leader="none"/>
        </w:tabs>
        <w:spacing w:line="240" w:lineRule="auto" w:before="0" w:after="0"/>
        <w:ind w:left="2421" w:right="0" w:hanging="595"/>
        <w:jc w:val="left"/>
        <w:rPr>
          <w:sz w:val="20"/>
        </w:rPr>
      </w:pPr>
      <w:r>
        <w:rPr>
          <w:smallCaps/>
          <w:sz w:val="20"/>
        </w:rPr>
        <w:t>Related</w:t>
      </w:r>
      <w:r>
        <w:rPr>
          <w:smallCaps/>
          <w:spacing w:val="-8"/>
          <w:sz w:val="20"/>
        </w:rPr>
        <w:t> </w:t>
      </w:r>
      <w:r>
        <w:rPr>
          <w:smallCaps/>
          <w:spacing w:val="-4"/>
          <w:sz w:val="20"/>
        </w:rPr>
        <w:t>work</w:t>
      </w:r>
    </w:p>
    <w:p>
      <w:pPr>
        <w:pStyle w:val="BodyText"/>
        <w:spacing w:line="256" w:lineRule="auto" w:before="80"/>
        <w:ind w:left="187" w:right="190" w:firstLine="50"/>
      </w:pPr>
      <w:r>
        <w:rPr/>
        <w:t>The rapid expansion of Internet of Things (IoT) devices over the last 10 years has presented significant security challenges, prompting in-depth study and the development of</w:t>
      </w:r>
    </w:p>
    <w:p>
      <w:pPr>
        <w:pStyle w:val="BodyText"/>
        <w:spacing w:before="23"/>
        <w:ind w:left="0"/>
        <w:jc w:val="left"/>
      </w:pPr>
    </w:p>
    <w:p>
      <w:pPr>
        <w:pStyle w:val="BodyText"/>
        <w:spacing w:line="259" w:lineRule="auto"/>
        <w:ind w:left="187" w:right="184"/>
      </w:pPr>
      <w:r>
        <w:rPr/>
        <w:t>of different instruments. A plethora of open-source, commercial, and scholarly solutions have surfaced to tackle problems including vulnerability assessment, threat detection, and</w:t>
      </w:r>
      <w:r>
        <w:rPr>
          <w:spacing w:val="-4"/>
        </w:rPr>
        <w:t> </w:t>
      </w:r>
      <w:r>
        <w:rPr/>
        <w:t>device</w:t>
      </w:r>
      <w:r>
        <w:rPr>
          <w:spacing w:val="-5"/>
        </w:rPr>
        <w:t> </w:t>
      </w:r>
      <w:r>
        <w:rPr/>
        <w:t>behavior</w:t>
      </w:r>
      <w:r>
        <w:rPr>
          <w:spacing w:val="-6"/>
        </w:rPr>
        <w:t> </w:t>
      </w:r>
      <w:r>
        <w:rPr/>
        <w:t>analysis.</w:t>
      </w:r>
      <w:r>
        <w:rPr>
          <w:spacing w:val="-6"/>
        </w:rPr>
        <w:t> </w:t>
      </w:r>
      <w:r>
        <w:rPr/>
        <w:t>However,</w:t>
      </w:r>
      <w:r>
        <w:rPr>
          <w:spacing w:val="-5"/>
        </w:rPr>
        <w:t> </w:t>
      </w:r>
      <w:r>
        <w:rPr/>
        <w:t>a</w:t>
      </w:r>
      <w:r>
        <w:rPr>
          <w:spacing w:val="-5"/>
        </w:rPr>
        <w:t> </w:t>
      </w:r>
      <w:r>
        <w:rPr/>
        <w:t>lot</w:t>
      </w:r>
      <w:r>
        <w:rPr>
          <w:spacing w:val="-6"/>
        </w:rPr>
        <w:t> </w:t>
      </w:r>
      <w:r>
        <w:rPr/>
        <w:t>of</w:t>
      </w:r>
      <w:r>
        <w:rPr>
          <w:spacing w:val="-6"/>
        </w:rPr>
        <w:t> </w:t>
      </w:r>
      <w:r>
        <w:rPr/>
        <w:t>these</w:t>
      </w:r>
      <w:r>
        <w:rPr>
          <w:spacing w:val="-5"/>
        </w:rPr>
        <w:t> </w:t>
      </w:r>
      <w:r>
        <w:rPr/>
        <w:t>solutions fall short in terms of accessibility, usability, or suitability for deployments</w:t>
      </w:r>
      <w:r>
        <w:rPr>
          <w:spacing w:val="-11"/>
        </w:rPr>
        <w:t> </w:t>
      </w:r>
      <w:r>
        <w:rPr/>
        <w:t>that</w:t>
      </w:r>
      <w:r>
        <w:rPr>
          <w:spacing w:val="-10"/>
        </w:rPr>
        <w:t> </w:t>
      </w:r>
      <w:r>
        <w:rPr/>
        <w:t>are</w:t>
      </w:r>
      <w:r>
        <w:rPr>
          <w:spacing w:val="-9"/>
        </w:rPr>
        <w:t> </w:t>
      </w:r>
      <w:r>
        <w:rPr/>
        <w:t>lightweight.</w:t>
      </w:r>
      <w:r>
        <w:rPr>
          <w:spacing w:val="-9"/>
        </w:rPr>
        <w:t> </w:t>
      </w:r>
      <w:r>
        <w:rPr/>
        <w:t>This</w:t>
      </w:r>
      <w:r>
        <w:rPr>
          <w:spacing w:val="-11"/>
        </w:rPr>
        <w:t> </w:t>
      </w:r>
      <w:r>
        <w:rPr/>
        <w:t>section</w:t>
      </w:r>
      <w:r>
        <w:rPr>
          <w:spacing w:val="-9"/>
        </w:rPr>
        <w:t> </w:t>
      </w:r>
      <w:r>
        <w:rPr/>
        <w:t>looks</w:t>
      </w:r>
      <w:r>
        <w:rPr>
          <w:spacing w:val="-11"/>
        </w:rPr>
        <w:t> </w:t>
      </w:r>
      <w:r>
        <w:rPr/>
        <w:t>at</w:t>
      </w:r>
      <w:r>
        <w:rPr>
          <w:spacing w:val="-10"/>
        </w:rPr>
        <w:t> </w:t>
      </w:r>
      <w:r>
        <w:rPr/>
        <w:t>relevant work that is divided into five major categories.</w:t>
      </w:r>
    </w:p>
    <w:p>
      <w:pPr>
        <w:pStyle w:val="BodyText"/>
        <w:spacing w:after="0" w:line="259" w:lineRule="auto"/>
        <w:sectPr>
          <w:type w:val="continuous"/>
          <w:pgSz w:w="12240" w:h="15840"/>
          <w:pgMar w:header="0" w:footer="616" w:top="1020" w:bottom="800" w:left="720" w:right="720"/>
          <w:cols w:num="2" w:equalWidth="0">
            <w:col w:w="5261" w:space="133"/>
            <w:col w:w="5406"/>
          </w:cols>
        </w:sectPr>
      </w:pPr>
    </w:p>
    <w:p>
      <w:pPr>
        <w:pStyle w:val="BodyText"/>
        <w:spacing w:before="179"/>
        <w:ind w:left="0"/>
        <w:jc w:val="left"/>
      </w:pPr>
    </w:p>
    <w:p>
      <w:pPr>
        <w:pStyle w:val="ListParagraph"/>
        <w:numPr>
          <w:ilvl w:val="0"/>
          <w:numId w:val="2"/>
        </w:numPr>
        <w:tabs>
          <w:tab w:pos="675" w:val="left" w:leader="none"/>
        </w:tabs>
        <w:spacing w:line="240" w:lineRule="auto" w:before="0" w:after="0"/>
        <w:ind w:left="675" w:right="0" w:hanging="200"/>
        <w:jc w:val="left"/>
        <w:rPr>
          <w:sz w:val="20"/>
        </w:rPr>
      </w:pPr>
      <w:r>
        <w:rPr>
          <w:spacing w:val="-2"/>
          <w:sz w:val="20"/>
        </w:rPr>
        <w:t>Enterprise-Grade</w:t>
      </w:r>
      <w:r>
        <w:rPr>
          <w:spacing w:val="15"/>
          <w:sz w:val="20"/>
        </w:rPr>
        <w:t> </w:t>
      </w:r>
      <w:r>
        <w:rPr>
          <w:spacing w:val="-2"/>
          <w:sz w:val="20"/>
        </w:rPr>
        <w:t>Vulnerability</w:t>
      </w:r>
      <w:r>
        <w:rPr>
          <w:spacing w:val="16"/>
          <w:sz w:val="20"/>
        </w:rPr>
        <w:t> </w:t>
      </w:r>
      <w:r>
        <w:rPr>
          <w:spacing w:val="-2"/>
          <w:sz w:val="20"/>
        </w:rPr>
        <w:t>Scanners</w:t>
      </w:r>
    </w:p>
    <w:p>
      <w:pPr>
        <w:pStyle w:val="BodyText"/>
        <w:spacing w:line="228" w:lineRule="auto" w:before="118"/>
        <w:ind w:left="187" w:right="44" w:firstLine="439"/>
      </w:pPr>
      <w:r>
        <w:rPr/>
        <w:t>For thorough vulnerability scanning, corporate and data center environments frequently use tools like OpenVAS and </w:t>
      </w:r>
      <w:r>
        <w:rPr>
          <w:spacing w:val="-2"/>
        </w:rPr>
        <w:t>Nessus.</w:t>
      </w:r>
    </w:p>
    <w:p>
      <w:pPr>
        <w:pStyle w:val="BodyText"/>
        <w:spacing w:before="108"/>
        <w:ind w:left="0"/>
        <w:jc w:val="left"/>
      </w:pPr>
    </w:p>
    <w:p>
      <w:pPr>
        <w:pStyle w:val="ListParagraph"/>
        <w:numPr>
          <w:ilvl w:val="1"/>
          <w:numId w:val="2"/>
        </w:numPr>
        <w:tabs>
          <w:tab w:pos="676" w:val="left" w:leader="none"/>
        </w:tabs>
        <w:spacing w:line="240" w:lineRule="auto" w:before="1" w:after="0"/>
        <w:ind w:left="187" w:right="38" w:firstLine="252"/>
        <w:jc w:val="both"/>
        <w:rPr>
          <w:sz w:val="20"/>
        </w:rPr>
      </w:pPr>
      <w:r>
        <w:rPr>
          <w:sz w:val="20"/>
        </w:rPr>
        <w:t>OpenVAS is an open-source platform capable of doing comprehensive risk assessments and network scans. Although it</w:t>
      </w:r>
      <w:r>
        <w:rPr>
          <w:spacing w:val="-2"/>
          <w:sz w:val="20"/>
        </w:rPr>
        <w:t> </w:t>
      </w:r>
      <w:r>
        <w:rPr>
          <w:sz w:val="20"/>
        </w:rPr>
        <w:t>has</w:t>
      </w:r>
      <w:r>
        <w:rPr>
          <w:spacing w:val="-2"/>
          <w:sz w:val="20"/>
        </w:rPr>
        <w:t> </w:t>
      </w:r>
      <w:r>
        <w:rPr>
          <w:sz w:val="20"/>
        </w:rPr>
        <w:t>many</w:t>
      </w:r>
      <w:r>
        <w:rPr>
          <w:spacing w:val="-1"/>
          <w:sz w:val="20"/>
        </w:rPr>
        <w:t> </w:t>
      </w:r>
      <w:r>
        <w:rPr>
          <w:sz w:val="20"/>
        </w:rPr>
        <w:t>features,</w:t>
      </w:r>
      <w:r>
        <w:rPr>
          <w:spacing w:val="-2"/>
          <w:sz w:val="20"/>
        </w:rPr>
        <w:t> </w:t>
      </w:r>
      <w:r>
        <w:rPr>
          <w:sz w:val="20"/>
        </w:rPr>
        <w:t>it</w:t>
      </w:r>
      <w:r>
        <w:rPr>
          <w:spacing w:val="-2"/>
          <w:sz w:val="20"/>
        </w:rPr>
        <w:t> </w:t>
      </w:r>
      <w:r>
        <w:rPr>
          <w:sz w:val="20"/>
        </w:rPr>
        <w:t>is</w:t>
      </w:r>
      <w:r>
        <w:rPr>
          <w:spacing w:val="-3"/>
          <w:sz w:val="20"/>
        </w:rPr>
        <w:t> </w:t>
      </w:r>
      <w:r>
        <w:rPr>
          <w:sz w:val="20"/>
        </w:rPr>
        <w:t>often</w:t>
      </w:r>
      <w:r>
        <w:rPr>
          <w:spacing w:val="-1"/>
          <w:sz w:val="20"/>
        </w:rPr>
        <w:t> </w:t>
      </w:r>
      <w:r>
        <w:rPr>
          <w:sz w:val="20"/>
        </w:rPr>
        <w:t>resource-intensive</w:t>
      </w:r>
      <w:r>
        <w:rPr>
          <w:spacing w:val="-1"/>
          <w:sz w:val="20"/>
        </w:rPr>
        <w:t> </w:t>
      </w:r>
      <w:r>
        <w:rPr>
          <w:sz w:val="20"/>
        </w:rPr>
        <w:t>and</w:t>
      </w:r>
      <w:r>
        <w:rPr>
          <w:spacing w:val="-3"/>
          <w:sz w:val="20"/>
        </w:rPr>
        <w:t> </w:t>
      </w:r>
      <w:r>
        <w:rPr>
          <w:sz w:val="20"/>
        </w:rPr>
        <w:t>requires complex</w:t>
      </w:r>
      <w:r>
        <w:rPr>
          <w:spacing w:val="-9"/>
          <w:sz w:val="20"/>
        </w:rPr>
        <w:t> </w:t>
      </w:r>
      <w:r>
        <w:rPr>
          <w:sz w:val="20"/>
        </w:rPr>
        <w:t>configuration,</w:t>
      </w:r>
      <w:r>
        <w:rPr>
          <w:spacing w:val="-12"/>
          <w:sz w:val="20"/>
        </w:rPr>
        <w:t> </w:t>
      </w:r>
      <w:r>
        <w:rPr>
          <w:sz w:val="20"/>
        </w:rPr>
        <w:t>making</w:t>
      </w:r>
      <w:r>
        <w:rPr>
          <w:spacing w:val="-9"/>
          <w:sz w:val="20"/>
        </w:rPr>
        <w:t> </w:t>
      </w:r>
      <w:r>
        <w:rPr>
          <w:sz w:val="20"/>
        </w:rPr>
        <w:t>it</w:t>
      </w:r>
      <w:r>
        <w:rPr>
          <w:spacing w:val="-10"/>
          <w:sz w:val="20"/>
        </w:rPr>
        <w:t> </w:t>
      </w:r>
      <w:r>
        <w:rPr>
          <w:sz w:val="20"/>
        </w:rPr>
        <w:t>inappropriate</w:t>
      </w:r>
      <w:r>
        <w:rPr>
          <w:spacing w:val="-9"/>
          <w:sz w:val="20"/>
        </w:rPr>
        <w:t> </w:t>
      </w:r>
      <w:r>
        <w:rPr>
          <w:sz w:val="20"/>
        </w:rPr>
        <w:t>for</w:t>
      </w:r>
      <w:r>
        <w:rPr>
          <w:spacing w:val="-9"/>
          <w:sz w:val="20"/>
        </w:rPr>
        <w:t> </w:t>
      </w:r>
      <w:r>
        <w:rPr>
          <w:sz w:val="20"/>
        </w:rPr>
        <w:t>real-time</w:t>
      </w:r>
      <w:r>
        <w:rPr>
          <w:spacing w:val="-12"/>
          <w:sz w:val="20"/>
        </w:rPr>
        <w:t> </w:t>
      </w:r>
      <w:r>
        <w:rPr>
          <w:sz w:val="20"/>
        </w:rPr>
        <w:t>or lightweight applications like those in home or small office </w:t>
      </w:r>
      <w:r>
        <w:rPr>
          <w:spacing w:val="-2"/>
          <w:sz w:val="20"/>
        </w:rPr>
        <w:t>networks.</w:t>
      </w:r>
    </w:p>
    <w:p>
      <w:pPr>
        <w:pStyle w:val="BodyText"/>
        <w:spacing w:before="108"/>
        <w:ind w:left="0"/>
        <w:jc w:val="left"/>
      </w:pPr>
    </w:p>
    <w:p>
      <w:pPr>
        <w:pStyle w:val="ListParagraph"/>
        <w:numPr>
          <w:ilvl w:val="1"/>
          <w:numId w:val="2"/>
        </w:numPr>
        <w:tabs>
          <w:tab w:pos="623" w:val="left" w:leader="none"/>
        </w:tabs>
        <w:spacing w:line="228" w:lineRule="auto" w:before="0" w:after="0"/>
        <w:ind w:left="187" w:right="42" w:firstLine="288"/>
        <w:jc w:val="both"/>
        <w:rPr>
          <w:sz w:val="20"/>
        </w:rPr>
      </w:pPr>
      <w:r>
        <w:rPr>
          <w:sz w:val="20"/>
        </w:rPr>
        <w:t>Tenable</w:t>
      </w:r>
      <w:r>
        <w:rPr>
          <w:spacing w:val="-7"/>
          <w:sz w:val="20"/>
        </w:rPr>
        <w:t> </w:t>
      </w:r>
      <w:r>
        <w:rPr>
          <w:sz w:val="20"/>
        </w:rPr>
        <w:t>developed</w:t>
      </w:r>
      <w:r>
        <w:rPr>
          <w:spacing w:val="-6"/>
          <w:sz w:val="20"/>
        </w:rPr>
        <w:t> </w:t>
      </w:r>
      <w:r>
        <w:rPr>
          <w:sz w:val="20"/>
        </w:rPr>
        <w:t>Nessus,</w:t>
      </w:r>
      <w:r>
        <w:rPr>
          <w:spacing w:val="-7"/>
          <w:sz w:val="20"/>
        </w:rPr>
        <w:t> </w:t>
      </w:r>
      <w:r>
        <w:rPr>
          <w:sz w:val="20"/>
        </w:rPr>
        <w:t>a</w:t>
      </w:r>
      <w:r>
        <w:rPr>
          <w:spacing w:val="-7"/>
          <w:sz w:val="20"/>
        </w:rPr>
        <w:t> </w:t>
      </w:r>
      <w:r>
        <w:rPr>
          <w:sz w:val="20"/>
        </w:rPr>
        <w:t>highly</w:t>
      </w:r>
      <w:r>
        <w:rPr>
          <w:spacing w:val="-6"/>
          <w:sz w:val="20"/>
        </w:rPr>
        <w:t> </w:t>
      </w:r>
      <w:r>
        <w:rPr>
          <w:sz w:val="20"/>
        </w:rPr>
        <w:t>accurate</w:t>
      </w:r>
      <w:r>
        <w:rPr>
          <w:spacing w:val="-7"/>
          <w:sz w:val="20"/>
        </w:rPr>
        <w:t> </w:t>
      </w:r>
      <w:r>
        <w:rPr>
          <w:sz w:val="20"/>
        </w:rPr>
        <w:t>commercial scanner</w:t>
      </w:r>
      <w:r>
        <w:rPr>
          <w:spacing w:val="-1"/>
          <w:sz w:val="20"/>
        </w:rPr>
        <w:t> </w:t>
      </w:r>
      <w:r>
        <w:rPr>
          <w:sz w:val="20"/>
        </w:rPr>
        <w:t>with</w:t>
      </w:r>
      <w:r>
        <w:rPr>
          <w:spacing w:val="-1"/>
          <w:sz w:val="20"/>
        </w:rPr>
        <w:t> </w:t>
      </w:r>
      <w:r>
        <w:rPr>
          <w:sz w:val="20"/>
        </w:rPr>
        <w:t>a</w:t>
      </w:r>
      <w:r>
        <w:rPr>
          <w:spacing w:val="-1"/>
          <w:sz w:val="20"/>
        </w:rPr>
        <w:t> </w:t>
      </w:r>
      <w:r>
        <w:rPr>
          <w:sz w:val="20"/>
        </w:rPr>
        <w:t>large</w:t>
      </w:r>
      <w:r>
        <w:rPr>
          <w:spacing w:val="-1"/>
          <w:sz w:val="20"/>
        </w:rPr>
        <w:t> </w:t>
      </w:r>
      <w:r>
        <w:rPr>
          <w:sz w:val="20"/>
        </w:rPr>
        <w:t>vulnerability</w:t>
      </w:r>
      <w:r>
        <w:rPr>
          <w:spacing w:val="-1"/>
          <w:sz w:val="20"/>
        </w:rPr>
        <w:t> </w:t>
      </w:r>
      <w:r>
        <w:rPr>
          <w:sz w:val="20"/>
        </w:rPr>
        <w:t>database</w:t>
      </w:r>
      <w:r>
        <w:rPr>
          <w:spacing w:val="-1"/>
          <w:sz w:val="20"/>
        </w:rPr>
        <w:t> </w:t>
      </w:r>
      <w:r>
        <w:rPr>
          <w:sz w:val="20"/>
        </w:rPr>
        <w:t>and</w:t>
      </w:r>
      <w:r>
        <w:rPr>
          <w:spacing w:val="-2"/>
          <w:sz w:val="20"/>
        </w:rPr>
        <w:t> </w:t>
      </w:r>
      <w:r>
        <w:rPr>
          <w:sz w:val="20"/>
        </w:rPr>
        <w:t>capabilities</w:t>
      </w:r>
      <w:r>
        <w:rPr>
          <w:spacing w:val="-2"/>
          <w:sz w:val="20"/>
        </w:rPr>
        <w:t> </w:t>
      </w:r>
      <w:r>
        <w:rPr>
          <w:sz w:val="20"/>
        </w:rPr>
        <w:t>for checking regulatory compliance.</w:t>
      </w:r>
    </w:p>
    <w:p>
      <w:pPr>
        <w:pStyle w:val="BodyText"/>
        <w:spacing w:line="228" w:lineRule="auto"/>
        <w:ind w:left="187" w:right="45"/>
      </w:pPr>
      <w:r>
        <w:rPr/>
        <w:t>However, only individual individuals and educational institutions</w:t>
      </w:r>
      <w:r>
        <w:rPr>
          <w:spacing w:val="-3"/>
        </w:rPr>
        <w:t> </w:t>
      </w:r>
      <w:r>
        <w:rPr/>
        <w:t>can</w:t>
      </w:r>
      <w:r>
        <w:rPr>
          <w:spacing w:val="-2"/>
        </w:rPr>
        <w:t> </w:t>
      </w:r>
      <w:r>
        <w:rPr/>
        <w:t>access</w:t>
      </w:r>
      <w:r>
        <w:rPr>
          <w:spacing w:val="-3"/>
        </w:rPr>
        <w:t> </w:t>
      </w:r>
      <w:r>
        <w:rPr/>
        <w:t>it</w:t>
      </w:r>
      <w:r>
        <w:rPr>
          <w:spacing w:val="-2"/>
        </w:rPr>
        <w:t> </w:t>
      </w:r>
      <w:r>
        <w:rPr/>
        <w:t>due</w:t>
      </w:r>
      <w:r>
        <w:rPr>
          <w:spacing w:val="-2"/>
        </w:rPr>
        <w:t> </w:t>
      </w:r>
      <w:r>
        <w:rPr/>
        <w:t>to</w:t>
      </w:r>
      <w:r>
        <w:rPr>
          <w:spacing w:val="-2"/>
        </w:rPr>
        <w:t> </w:t>
      </w:r>
      <w:r>
        <w:rPr/>
        <w:t>its</w:t>
      </w:r>
      <w:r>
        <w:rPr>
          <w:spacing w:val="-3"/>
        </w:rPr>
        <w:t> </w:t>
      </w:r>
      <w:r>
        <w:rPr/>
        <w:t>exclusive</w:t>
      </w:r>
      <w:r>
        <w:rPr>
          <w:spacing w:val="-2"/>
        </w:rPr>
        <w:t> </w:t>
      </w:r>
      <w:r>
        <w:rPr/>
        <w:t>nature</w:t>
      </w:r>
      <w:r>
        <w:rPr>
          <w:spacing w:val="-2"/>
        </w:rPr>
        <w:t> </w:t>
      </w:r>
      <w:r>
        <w:rPr/>
        <w:t>and</w:t>
      </w:r>
      <w:r>
        <w:rPr>
          <w:spacing w:val="-3"/>
        </w:rPr>
        <w:t> </w:t>
      </w:r>
      <w:r>
        <w:rPr/>
        <w:t>related licensing costs</w:t>
      </w:r>
    </w:p>
    <w:p>
      <w:pPr>
        <w:pStyle w:val="BodyText"/>
        <w:spacing w:before="219"/>
        <w:ind w:left="0"/>
        <w:jc w:val="left"/>
      </w:pPr>
    </w:p>
    <w:p>
      <w:pPr>
        <w:pStyle w:val="ListParagraph"/>
        <w:numPr>
          <w:ilvl w:val="0"/>
          <w:numId w:val="2"/>
        </w:numPr>
        <w:tabs>
          <w:tab w:pos="675" w:val="left" w:leader="none"/>
        </w:tabs>
        <w:spacing w:line="240" w:lineRule="auto" w:before="0" w:after="0"/>
        <w:ind w:left="675" w:right="0" w:hanging="200"/>
        <w:jc w:val="left"/>
        <w:rPr>
          <w:sz w:val="20"/>
        </w:rPr>
      </w:pPr>
      <w:r>
        <w:rPr>
          <w:sz w:val="20"/>
        </w:rPr>
        <w:t>Lightweight</w:t>
      </w:r>
      <w:r>
        <w:rPr>
          <w:spacing w:val="-9"/>
          <w:sz w:val="20"/>
        </w:rPr>
        <w:t> </w:t>
      </w:r>
      <w:r>
        <w:rPr>
          <w:sz w:val="20"/>
        </w:rPr>
        <w:t>and</w:t>
      </w:r>
      <w:r>
        <w:rPr>
          <w:spacing w:val="-7"/>
          <w:sz w:val="20"/>
        </w:rPr>
        <w:t> </w:t>
      </w:r>
      <w:r>
        <w:rPr>
          <w:sz w:val="20"/>
        </w:rPr>
        <w:t>Discovery-Only</w:t>
      </w:r>
      <w:r>
        <w:rPr>
          <w:spacing w:val="-7"/>
          <w:sz w:val="20"/>
        </w:rPr>
        <w:t> </w:t>
      </w:r>
      <w:r>
        <w:rPr>
          <w:spacing w:val="-4"/>
          <w:sz w:val="20"/>
        </w:rPr>
        <w:t>Tools</w:t>
      </w:r>
    </w:p>
    <w:p>
      <w:pPr>
        <w:pStyle w:val="BodyText"/>
        <w:spacing w:line="228" w:lineRule="auto" w:before="118"/>
        <w:ind w:left="187" w:right="43" w:firstLine="439"/>
      </w:pPr>
      <w:r>
        <w:rPr/>
        <w:t>Device identification on a network may be done quickly and easily with the help of simple programs like Fing and Angry IP Scanner.</w:t>
      </w:r>
    </w:p>
    <w:p>
      <w:pPr>
        <w:pStyle w:val="ListParagraph"/>
        <w:numPr>
          <w:ilvl w:val="0"/>
          <w:numId w:val="3"/>
        </w:numPr>
        <w:tabs>
          <w:tab w:pos="907" w:val="left" w:leader="none"/>
        </w:tabs>
        <w:spacing w:line="256" w:lineRule="auto" w:before="122" w:after="0"/>
        <w:ind w:left="907" w:right="43" w:hanging="360"/>
        <w:jc w:val="both"/>
        <w:rPr>
          <w:sz w:val="20"/>
        </w:rPr>
      </w:pPr>
      <w:r>
        <w:rPr>
          <w:sz w:val="20"/>
        </w:rPr>
        <w:t>These</w:t>
      </w:r>
      <w:r>
        <w:rPr>
          <w:spacing w:val="-13"/>
          <w:sz w:val="20"/>
        </w:rPr>
        <w:t> </w:t>
      </w:r>
      <w:r>
        <w:rPr>
          <w:sz w:val="20"/>
        </w:rPr>
        <w:t>tools</w:t>
      </w:r>
      <w:r>
        <w:rPr>
          <w:spacing w:val="-12"/>
          <w:sz w:val="20"/>
        </w:rPr>
        <w:t> </w:t>
      </w:r>
      <w:r>
        <w:rPr>
          <w:sz w:val="20"/>
        </w:rPr>
        <w:t>do</w:t>
      </w:r>
      <w:r>
        <w:rPr>
          <w:spacing w:val="-13"/>
          <w:sz w:val="20"/>
        </w:rPr>
        <w:t> </w:t>
      </w:r>
      <w:r>
        <w:rPr>
          <w:sz w:val="20"/>
        </w:rPr>
        <w:t>host</w:t>
      </w:r>
      <w:r>
        <w:rPr>
          <w:spacing w:val="-12"/>
          <w:sz w:val="20"/>
        </w:rPr>
        <w:t> </w:t>
      </w:r>
      <w:r>
        <w:rPr>
          <w:sz w:val="20"/>
        </w:rPr>
        <w:t>discovery</w:t>
      </w:r>
      <w:r>
        <w:rPr>
          <w:spacing w:val="-13"/>
          <w:sz w:val="20"/>
        </w:rPr>
        <w:t> </w:t>
      </w:r>
      <w:r>
        <w:rPr>
          <w:sz w:val="20"/>
        </w:rPr>
        <w:t>and</w:t>
      </w:r>
      <w:r>
        <w:rPr>
          <w:spacing w:val="-12"/>
          <w:sz w:val="20"/>
        </w:rPr>
        <w:t> </w:t>
      </w:r>
      <w:r>
        <w:rPr>
          <w:sz w:val="20"/>
        </w:rPr>
        <w:t>provide</w:t>
      </w:r>
      <w:r>
        <w:rPr>
          <w:spacing w:val="-13"/>
          <w:sz w:val="20"/>
        </w:rPr>
        <w:t> </w:t>
      </w:r>
      <w:r>
        <w:rPr>
          <w:sz w:val="20"/>
        </w:rPr>
        <w:t>information on MAC addresses, IP addresses, and basic response </w:t>
      </w:r>
      <w:r>
        <w:rPr>
          <w:spacing w:val="-2"/>
          <w:sz w:val="20"/>
        </w:rPr>
        <w:t>times.</w:t>
      </w:r>
    </w:p>
    <w:p>
      <w:pPr>
        <w:pStyle w:val="ListParagraph"/>
        <w:numPr>
          <w:ilvl w:val="0"/>
          <w:numId w:val="4"/>
        </w:numPr>
        <w:tabs>
          <w:tab w:pos="907" w:val="left" w:leader="none"/>
        </w:tabs>
        <w:spacing w:line="228" w:lineRule="auto" w:before="163" w:after="0"/>
        <w:ind w:left="907" w:right="42" w:hanging="360"/>
        <w:jc w:val="both"/>
        <w:rPr>
          <w:sz w:val="20"/>
        </w:rPr>
      </w:pPr>
      <w:r>
        <w:rPr>
          <w:sz w:val="20"/>
        </w:rPr>
        <w:t>However, they lack integration with vulnerability databases such as CVE or Shodan, do not provide insights into service level vulnerabilities, and offer little</w:t>
      </w:r>
      <w:r>
        <w:rPr>
          <w:spacing w:val="-2"/>
          <w:sz w:val="20"/>
        </w:rPr>
        <w:t> </w:t>
      </w:r>
      <w:r>
        <w:rPr>
          <w:sz w:val="20"/>
        </w:rPr>
        <w:t>help</w:t>
      </w:r>
      <w:r>
        <w:rPr>
          <w:spacing w:val="-1"/>
          <w:sz w:val="20"/>
        </w:rPr>
        <w:t> </w:t>
      </w:r>
      <w:r>
        <w:rPr>
          <w:sz w:val="20"/>
        </w:rPr>
        <w:t>with</w:t>
      </w:r>
      <w:r>
        <w:rPr>
          <w:spacing w:val="-2"/>
          <w:sz w:val="20"/>
        </w:rPr>
        <w:t> </w:t>
      </w:r>
      <w:r>
        <w:rPr>
          <w:sz w:val="20"/>
        </w:rPr>
        <w:t>contextual</w:t>
      </w:r>
      <w:r>
        <w:rPr>
          <w:spacing w:val="-2"/>
          <w:sz w:val="20"/>
        </w:rPr>
        <w:t> </w:t>
      </w:r>
      <w:r>
        <w:rPr>
          <w:sz w:val="20"/>
        </w:rPr>
        <w:t>threat</w:t>
      </w:r>
      <w:r>
        <w:rPr>
          <w:spacing w:val="-2"/>
          <w:sz w:val="20"/>
        </w:rPr>
        <w:t> </w:t>
      </w:r>
      <w:r>
        <w:rPr>
          <w:sz w:val="20"/>
        </w:rPr>
        <w:t>assessment</w:t>
      </w:r>
      <w:r>
        <w:rPr>
          <w:spacing w:val="-3"/>
          <w:sz w:val="20"/>
        </w:rPr>
        <w:t> </w:t>
      </w:r>
      <w:r>
        <w:rPr>
          <w:sz w:val="20"/>
        </w:rPr>
        <w:t>or</w:t>
      </w:r>
      <w:r>
        <w:rPr>
          <w:spacing w:val="-2"/>
          <w:sz w:val="20"/>
        </w:rPr>
        <w:t> </w:t>
      </w:r>
      <w:r>
        <w:rPr>
          <w:sz w:val="20"/>
        </w:rPr>
        <w:t>device </w:t>
      </w:r>
      <w:r>
        <w:rPr>
          <w:spacing w:val="-2"/>
          <w:sz w:val="20"/>
        </w:rPr>
        <w:t>classification</w:t>
      </w:r>
    </w:p>
    <w:p>
      <w:pPr>
        <w:pStyle w:val="ListParagraph"/>
        <w:numPr>
          <w:ilvl w:val="0"/>
          <w:numId w:val="4"/>
        </w:numPr>
        <w:tabs>
          <w:tab w:pos="907" w:val="left" w:leader="none"/>
        </w:tabs>
        <w:spacing w:line="228" w:lineRule="auto" w:before="122" w:after="0"/>
        <w:ind w:left="907" w:right="46" w:hanging="360"/>
        <w:jc w:val="both"/>
        <w:rPr>
          <w:sz w:val="20"/>
        </w:rPr>
      </w:pPr>
      <w:r>
        <w:rPr>
          <w:sz w:val="20"/>
        </w:rPr>
        <w:t>As a result, they are useful for quick reconnaissance but insufficient for in-depth security analysis.</w:t>
      </w:r>
    </w:p>
    <w:p>
      <w:pPr>
        <w:pStyle w:val="ListParagraph"/>
        <w:numPr>
          <w:ilvl w:val="0"/>
          <w:numId w:val="2"/>
        </w:numPr>
        <w:tabs>
          <w:tab w:pos="675" w:val="left" w:leader="none"/>
        </w:tabs>
        <w:spacing w:line="240" w:lineRule="auto" w:before="110" w:after="0"/>
        <w:ind w:left="675" w:right="0" w:hanging="200"/>
        <w:jc w:val="left"/>
        <w:rPr>
          <w:sz w:val="20"/>
        </w:rPr>
      </w:pPr>
      <w:r>
        <w:rPr>
          <w:sz w:val="20"/>
        </w:rPr>
        <w:t>IoT-Specific</w:t>
      </w:r>
      <w:r>
        <w:rPr>
          <w:spacing w:val="-8"/>
          <w:sz w:val="20"/>
        </w:rPr>
        <w:t> </w:t>
      </w:r>
      <w:r>
        <w:rPr>
          <w:sz w:val="20"/>
        </w:rPr>
        <w:t>Security</w:t>
      </w:r>
      <w:r>
        <w:rPr>
          <w:spacing w:val="-8"/>
          <w:sz w:val="20"/>
        </w:rPr>
        <w:t> </w:t>
      </w:r>
      <w:r>
        <w:rPr>
          <w:spacing w:val="-2"/>
          <w:sz w:val="20"/>
        </w:rPr>
        <w:t>Frameworks</w:t>
      </w:r>
    </w:p>
    <w:p>
      <w:pPr>
        <w:pStyle w:val="BodyText"/>
        <w:spacing w:before="226"/>
        <w:ind w:left="0"/>
        <w:jc w:val="left"/>
      </w:pPr>
    </w:p>
    <w:p>
      <w:pPr>
        <w:pStyle w:val="ListParagraph"/>
        <w:numPr>
          <w:ilvl w:val="0"/>
          <w:numId w:val="5"/>
        </w:numPr>
        <w:tabs>
          <w:tab w:pos="907" w:val="left" w:leader="none"/>
        </w:tabs>
        <w:spacing w:line="228" w:lineRule="auto" w:before="1" w:after="0"/>
        <w:ind w:left="907" w:right="43" w:hanging="360"/>
        <w:jc w:val="both"/>
        <w:rPr>
          <w:sz w:val="20"/>
        </w:rPr>
      </w:pPr>
      <w:r>
        <w:rPr>
          <w:sz w:val="20"/>
        </w:rPr>
        <w:t>A number of scholarly endeavors have presented diverse frameworks that tackle the unique obstacles presented by IoT environments:</w:t>
      </w:r>
    </w:p>
    <w:p>
      <w:pPr>
        <w:pStyle w:val="ListParagraph"/>
        <w:numPr>
          <w:ilvl w:val="0"/>
          <w:numId w:val="5"/>
        </w:numPr>
        <w:tabs>
          <w:tab w:pos="907" w:val="left" w:leader="none"/>
        </w:tabs>
        <w:spacing w:line="228" w:lineRule="auto" w:before="0" w:after="0"/>
        <w:ind w:left="907" w:right="40" w:hanging="360"/>
        <w:jc w:val="both"/>
        <w:rPr>
          <w:sz w:val="20"/>
        </w:rPr>
      </w:pPr>
      <w:r>
        <w:rPr>
          <w:sz w:val="20"/>
        </w:rPr>
        <w:t>In</w:t>
      </w:r>
      <w:r>
        <w:rPr>
          <w:spacing w:val="-7"/>
          <w:sz w:val="20"/>
        </w:rPr>
        <w:t> </w:t>
      </w:r>
      <w:r>
        <w:rPr>
          <w:sz w:val="20"/>
        </w:rPr>
        <w:t>6LoWPAN</w:t>
      </w:r>
      <w:r>
        <w:rPr>
          <w:spacing w:val="-9"/>
          <w:sz w:val="20"/>
        </w:rPr>
        <w:t> </w:t>
      </w:r>
      <w:r>
        <w:rPr>
          <w:sz w:val="20"/>
        </w:rPr>
        <w:t>networks,</w:t>
      </w:r>
      <w:r>
        <w:rPr>
          <w:spacing w:val="-8"/>
          <w:sz w:val="20"/>
        </w:rPr>
        <w:t> </w:t>
      </w:r>
      <w:r>
        <w:rPr>
          <w:sz w:val="20"/>
        </w:rPr>
        <w:t>SVELTE</w:t>
      </w:r>
      <w:r>
        <w:rPr>
          <w:spacing w:val="-8"/>
          <w:sz w:val="20"/>
        </w:rPr>
        <w:t> </w:t>
      </w:r>
      <w:r>
        <w:rPr>
          <w:sz w:val="20"/>
        </w:rPr>
        <w:t>(Raza</w:t>
      </w:r>
      <w:r>
        <w:rPr>
          <w:spacing w:val="-8"/>
          <w:sz w:val="20"/>
        </w:rPr>
        <w:t> </w:t>
      </w:r>
      <w:r>
        <w:rPr>
          <w:sz w:val="20"/>
        </w:rPr>
        <w:t>et</w:t>
      </w:r>
      <w:r>
        <w:rPr>
          <w:spacing w:val="-8"/>
          <w:sz w:val="20"/>
        </w:rPr>
        <w:t> </w:t>
      </w:r>
      <w:r>
        <w:rPr>
          <w:sz w:val="20"/>
        </w:rPr>
        <w:t>al.)</w:t>
      </w:r>
      <w:r>
        <w:rPr>
          <w:spacing w:val="-8"/>
          <w:sz w:val="20"/>
        </w:rPr>
        <w:t> </w:t>
      </w:r>
      <w:r>
        <w:rPr>
          <w:sz w:val="20"/>
        </w:rPr>
        <w:t>places a strong emphasis on real-time intrusion detection. It doesn't focus on port or service level vulnerabilities; instead, it watches routing patterns and detects irregularities at the network layer</w:t>
      </w:r>
    </w:p>
    <w:p>
      <w:pPr>
        <w:pStyle w:val="ListParagraph"/>
        <w:numPr>
          <w:ilvl w:val="0"/>
          <w:numId w:val="5"/>
        </w:numPr>
        <w:tabs>
          <w:tab w:pos="907" w:val="left" w:leader="none"/>
        </w:tabs>
        <w:spacing w:line="228" w:lineRule="auto" w:before="0" w:after="0"/>
        <w:ind w:left="907" w:right="41" w:hanging="360"/>
        <w:jc w:val="both"/>
        <w:rPr>
          <w:sz w:val="20"/>
        </w:rPr>
      </w:pPr>
      <w:r>
        <w:rPr>
          <w:sz w:val="20"/>
        </w:rPr>
        <w:t>Using machine learning classifiers based on network traffic patterns, IoTSentinel and IoTScope are intended to identify malicious device activity. Although these tools are cutting edge, their applicability to regular users is limited by the regulated data collecting settings and customized configurations</w:t>
      </w:r>
      <w:r>
        <w:rPr>
          <w:spacing w:val="40"/>
          <w:sz w:val="20"/>
        </w:rPr>
        <w:t> </w:t>
      </w:r>
      <w:r>
        <w:rPr>
          <w:sz w:val="20"/>
        </w:rPr>
        <w:t>they</w:t>
      </w:r>
      <w:r>
        <w:rPr>
          <w:spacing w:val="40"/>
          <w:sz w:val="20"/>
        </w:rPr>
        <w:t> </w:t>
      </w:r>
      <w:r>
        <w:rPr>
          <w:sz w:val="20"/>
        </w:rPr>
        <w:t>require.</w:t>
      </w:r>
      <w:r>
        <w:rPr>
          <w:spacing w:val="40"/>
          <w:sz w:val="20"/>
        </w:rPr>
        <w:t> </w:t>
      </w:r>
      <w:r>
        <w:rPr>
          <w:sz w:val="20"/>
        </w:rPr>
        <w:t>These</w:t>
      </w:r>
      <w:r>
        <w:rPr>
          <w:spacing w:val="40"/>
          <w:sz w:val="20"/>
        </w:rPr>
        <w:t> </w:t>
      </w:r>
      <w:r>
        <w:rPr>
          <w:sz w:val="20"/>
        </w:rPr>
        <w:t>systems</w:t>
      </w:r>
      <w:r>
        <w:rPr>
          <w:spacing w:val="40"/>
          <w:sz w:val="20"/>
        </w:rPr>
        <w:t> </w:t>
      </w:r>
      <w:r>
        <w:rPr>
          <w:sz w:val="20"/>
        </w:rPr>
        <w:t>do</w:t>
      </w:r>
      <w:r>
        <w:rPr>
          <w:spacing w:val="40"/>
          <w:sz w:val="20"/>
        </w:rPr>
        <w:t> </w:t>
      </w:r>
      <w:r>
        <w:rPr>
          <w:sz w:val="20"/>
        </w:rPr>
        <w:t>not</w:t>
      </w:r>
    </w:p>
    <w:p>
      <w:pPr>
        <w:pStyle w:val="BodyText"/>
        <w:tabs>
          <w:tab w:pos="1572" w:val="left" w:leader="none"/>
          <w:tab w:pos="2968" w:val="left" w:leader="none"/>
          <w:tab w:pos="3983" w:val="left" w:leader="none"/>
          <w:tab w:pos="4872" w:val="left" w:leader="none"/>
        </w:tabs>
        <w:spacing w:line="228" w:lineRule="auto" w:before="80"/>
        <w:ind w:right="187"/>
        <w:jc w:val="left"/>
      </w:pPr>
      <w:r>
        <w:rPr/>
        <w:br w:type="column"/>
      </w:r>
      <w:r>
        <w:rPr>
          <w:spacing w:val="-2"/>
        </w:rPr>
        <w:t>offer</w:t>
      </w:r>
      <w:r>
        <w:rPr/>
        <w:tab/>
      </w:r>
      <w:r>
        <w:rPr>
          <w:spacing w:val="-2"/>
        </w:rPr>
        <w:t>plug-and-play</w:t>
      </w:r>
      <w:r>
        <w:rPr/>
        <w:tab/>
      </w:r>
      <w:r>
        <w:rPr>
          <w:spacing w:val="-2"/>
        </w:rPr>
        <w:t>usability;</w:t>
      </w:r>
      <w:r>
        <w:rPr/>
        <w:tab/>
      </w:r>
      <w:r>
        <w:rPr>
          <w:spacing w:val="-2"/>
        </w:rPr>
        <w:t>instead,</w:t>
      </w:r>
      <w:r>
        <w:rPr/>
        <w:tab/>
      </w:r>
      <w:r>
        <w:rPr>
          <w:spacing w:val="-4"/>
        </w:rPr>
        <w:t>they </w:t>
      </w:r>
      <w:r>
        <w:rPr/>
        <w:t>concentrate on research-grade experimentation</w:t>
      </w:r>
    </w:p>
    <w:p>
      <w:pPr>
        <w:pStyle w:val="BodyText"/>
        <w:spacing w:before="219"/>
        <w:ind w:left="0"/>
        <w:jc w:val="left"/>
      </w:pPr>
    </w:p>
    <w:p>
      <w:pPr>
        <w:pStyle w:val="ListParagraph"/>
        <w:numPr>
          <w:ilvl w:val="0"/>
          <w:numId w:val="2"/>
        </w:numPr>
        <w:tabs>
          <w:tab w:pos="1107" w:val="left" w:leader="none"/>
        </w:tabs>
        <w:spacing w:line="240" w:lineRule="auto" w:before="0" w:after="0"/>
        <w:ind w:left="1107" w:right="0" w:hanging="200"/>
        <w:jc w:val="left"/>
        <w:rPr>
          <w:sz w:val="20"/>
        </w:rPr>
      </w:pPr>
      <w:r>
        <w:rPr>
          <w:sz w:val="20"/>
        </w:rPr>
        <w:t>Utilization</w:t>
      </w:r>
      <w:r>
        <w:rPr>
          <w:spacing w:val="-6"/>
          <w:sz w:val="20"/>
        </w:rPr>
        <w:t> </w:t>
      </w:r>
      <w:r>
        <w:rPr>
          <w:sz w:val="20"/>
        </w:rPr>
        <w:t>of</w:t>
      </w:r>
      <w:r>
        <w:rPr>
          <w:spacing w:val="-6"/>
          <w:sz w:val="20"/>
        </w:rPr>
        <w:t> </w:t>
      </w:r>
      <w:r>
        <w:rPr>
          <w:sz w:val="20"/>
        </w:rPr>
        <w:t>Threat</w:t>
      </w:r>
      <w:r>
        <w:rPr>
          <w:spacing w:val="-6"/>
          <w:sz w:val="20"/>
        </w:rPr>
        <w:t> </w:t>
      </w:r>
      <w:r>
        <w:rPr>
          <w:sz w:val="20"/>
        </w:rPr>
        <w:t>Intelligence</w:t>
      </w:r>
      <w:r>
        <w:rPr>
          <w:spacing w:val="-6"/>
          <w:sz w:val="20"/>
        </w:rPr>
        <w:t> </w:t>
      </w:r>
      <w:r>
        <w:rPr>
          <w:spacing w:val="-2"/>
          <w:sz w:val="20"/>
        </w:rPr>
        <w:t>Platforms</w:t>
      </w:r>
    </w:p>
    <w:p>
      <w:pPr>
        <w:pStyle w:val="ListParagraph"/>
        <w:numPr>
          <w:ilvl w:val="0"/>
          <w:numId w:val="5"/>
        </w:numPr>
        <w:tabs>
          <w:tab w:pos="907" w:val="left" w:leader="none"/>
        </w:tabs>
        <w:spacing w:line="228" w:lineRule="auto" w:before="118" w:after="0"/>
        <w:ind w:left="907" w:right="186" w:hanging="360"/>
        <w:jc w:val="both"/>
        <w:rPr>
          <w:sz w:val="20"/>
        </w:rPr>
      </w:pPr>
      <w:r>
        <w:rPr>
          <w:sz w:val="20"/>
        </w:rPr>
        <w:t>In</w:t>
      </w:r>
      <w:r>
        <w:rPr>
          <w:spacing w:val="-3"/>
          <w:sz w:val="20"/>
        </w:rPr>
        <w:t> </w:t>
      </w:r>
      <w:r>
        <w:rPr>
          <w:sz w:val="20"/>
        </w:rPr>
        <w:t>order</w:t>
      </w:r>
      <w:r>
        <w:rPr>
          <w:spacing w:val="-3"/>
          <w:sz w:val="20"/>
        </w:rPr>
        <w:t> </w:t>
      </w:r>
      <w:r>
        <w:rPr>
          <w:sz w:val="20"/>
        </w:rPr>
        <w:t>to</w:t>
      </w:r>
      <w:r>
        <w:rPr>
          <w:spacing w:val="-3"/>
          <w:sz w:val="20"/>
        </w:rPr>
        <w:t> </w:t>
      </w:r>
      <w:r>
        <w:rPr>
          <w:sz w:val="20"/>
        </w:rPr>
        <w:t>improve</w:t>
      </w:r>
      <w:r>
        <w:rPr>
          <w:spacing w:val="-3"/>
          <w:sz w:val="20"/>
        </w:rPr>
        <w:t> </w:t>
      </w:r>
      <w:r>
        <w:rPr>
          <w:sz w:val="20"/>
        </w:rPr>
        <w:t>device</w:t>
      </w:r>
      <w:r>
        <w:rPr>
          <w:spacing w:val="-3"/>
          <w:sz w:val="20"/>
        </w:rPr>
        <w:t> </w:t>
      </w:r>
      <w:r>
        <w:rPr>
          <w:sz w:val="20"/>
        </w:rPr>
        <w:t>profiling</w:t>
      </w:r>
      <w:r>
        <w:rPr>
          <w:spacing w:val="-3"/>
          <w:sz w:val="20"/>
        </w:rPr>
        <w:t> </w:t>
      </w:r>
      <w:r>
        <w:rPr>
          <w:sz w:val="20"/>
        </w:rPr>
        <w:t>and</w:t>
      </w:r>
      <w:r>
        <w:rPr>
          <w:spacing w:val="-5"/>
          <w:sz w:val="20"/>
        </w:rPr>
        <w:t> </w:t>
      </w:r>
      <w:r>
        <w:rPr>
          <w:sz w:val="20"/>
        </w:rPr>
        <w:t>vulnerability detection, more people are using external threat intelligence services like Shodan:</w:t>
      </w:r>
    </w:p>
    <w:p>
      <w:pPr>
        <w:pStyle w:val="ListParagraph"/>
        <w:numPr>
          <w:ilvl w:val="0"/>
          <w:numId w:val="5"/>
        </w:numPr>
        <w:tabs>
          <w:tab w:pos="907" w:val="left" w:leader="none"/>
        </w:tabs>
        <w:spacing w:line="228" w:lineRule="auto" w:before="0" w:after="0"/>
        <w:ind w:left="907" w:right="183" w:hanging="360"/>
        <w:jc w:val="both"/>
        <w:rPr>
          <w:sz w:val="20"/>
        </w:rPr>
      </w:pPr>
      <w:r>
        <w:rPr>
          <w:sz w:val="20"/>
        </w:rPr>
        <w:t>Shodan collects metadata from internet-accessible devices, such as service banners and known </w:t>
      </w:r>
      <w:r>
        <w:rPr>
          <w:spacing w:val="-2"/>
          <w:sz w:val="20"/>
        </w:rPr>
        <w:t>vulnerabilities.</w:t>
      </w:r>
    </w:p>
    <w:p>
      <w:pPr>
        <w:pStyle w:val="ListParagraph"/>
        <w:numPr>
          <w:ilvl w:val="0"/>
          <w:numId w:val="5"/>
        </w:numPr>
        <w:tabs>
          <w:tab w:pos="907" w:val="left" w:leader="none"/>
        </w:tabs>
        <w:spacing w:line="228" w:lineRule="auto" w:before="0" w:after="0"/>
        <w:ind w:left="907" w:right="186" w:hanging="360"/>
        <w:jc w:val="both"/>
        <w:rPr>
          <w:sz w:val="20"/>
        </w:rPr>
      </w:pPr>
      <w:r>
        <w:rPr>
          <w:sz w:val="20"/>
        </w:rPr>
        <w:t>Although useful, the integration of this feature into user-friendly scanners is currently restricted. Some applications leverage Shodan</w:t>
      </w:r>
      <w:r>
        <w:rPr>
          <w:spacing w:val="-2"/>
          <w:sz w:val="20"/>
        </w:rPr>
        <w:t> </w:t>
      </w:r>
      <w:r>
        <w:rPr>
          <w:sz w:val="20"/>
        </w:rPr>
        <w:t>by querying discovered IP addresses or service data to find possible CVEs or security misconfigurations.</w:t>
      </w:r>
    </w:p>
    <w:p>
      <w:pPr>
        <w:pStyle w:val="ListParagraph"/>
        <w:numPr>
          <w:ilvl w:val="0"/>
          <w:numId w:val="5"/>
        </w:numPr>
        <w:tabs>
          <w:tab w:pos="907" w:val="left" w:leader="none"/>
        </w:tabs>
        <w:spacing w:line="240" w:lineRule="auto" w:before="0" w:after="0"/>
        <w:ind w:left="907" w:right="185" w:hanging="360"/>
        <w:jc w:val="both"/>
        <w:rPr>
          <w:sz w:val="20"/>
        </w:rPr>
      </w:pPr>
      <w:r>
        <w:rPr>
          <w:sz w:val="20"/>
        </w:rPr>
        <w:t>Furthermore,</w:t>
      </w:r>
      <w:r>
        <w:rPr>
          <w:spacing w:val="-1"/>
          <w:sz w:val="20"/>
        </w:rPr>
        <w:t> </w:t>
      </w:r>
      <w:r>
        <w:rPr>
          <w:sz w:val="20"/>
        </w:rPr>
        <w:t>a</w:t>
      </w:r>
      <w:r>
        <w:rPr>
          <w:spacing w:val="-1"/>
          <w:sz w:val="20"/>
        </w:rPr>
        <w:t> </w:t>
      </w:r>
      <w:r>
        <w:rPr>
          <w:sz w:val="20"/>
        </w:rPr>
        <w:t>lot</w:t>
      </w:r>
      <w:r>
        <w:rPr>
          <w:spacing w:val="-2"/>
          <w:sz w:val="20"/>
        </w:rPr>
        <w:t> </w:t>
      </w:r>
      <w:r>
        <w:rPr>
          <w:sz w:val="20"/>
        </w:rPr>
        <w:t>of</w:t>
      </w:r>
      <w:r>
        <w:rPr>
          <w:spacing w:val="-1"/>
          <w:sz w:val="20"/>
        </w:rPr>
        <w:t> </w:t>
      </w:r>
      <w:r>
        <w:rPr>
          <w:sz w:val="20"/>
        </w:rPr>
        <w:t>technologies</w:t>
      </w:r>
      <w:r>
        <w:rPr>
          <w:spacing w:val="-2"/>
          <w:sz w:val="20"/>
        </w:rPr>
        <w:t> </w:t>
      </w:r>
      <w:r>
        <w:rPr>
          <w:sz w:val="20"/>
        </w:rPr>
        <w:t>frequently</w:t>
      </w:r>
      <w:r>
        <w:rPr>
          <w:spacing w:val="-1"/>
          <w:sz w:val="20"/>
        </w:rPr>
        <w:t> </w:t>
      </w:r>
      <w:r>
        <w:rPr>
          <w:sz w:val="20"/>
        </w:rPr>
        <w:t>lack the automation or user assistance required to transform Shodan data into useful insights.</w:t>
      </w:r>
    </w:p>
    <w:p>
      <w:pPr>
        <w:pStyle w:val="BodyText"/>
        <w:spacing w:before="100"/>
        <w:ind w:left="0"/>
        <w:jc w:val="left"/>
      </w:pPr>
    </w:p>
    <w:p>
      <w:pPr>
        <w:pStyle w:val="ListParagraph"/>
        <w:numPr>
          <w:ilvl w:val="0"/>
          <w:numId w:val="2"/>
        </w:numPr>
        <w:tabs>
          <w:tab w:pos="1107" w:val="left" w:leader="none"/>
        </w:tabs>
        <w:spacing w:line="240" w:lineRule="auto" w:before="0" w:after="0"/>
        <w:ind w:left="1107" w:right="0" w:hanging="200"/>
        <w:jc w:val="left"/>
        <w:rPr>
          <w:sz w:val="20"/>
        </w:rPr>
      </w:pPr>
      <w:r>
        <w:rPr>
          <w:sz w:val="20"/>
        </w:rPr>
        <w:t>Gaps</w:t>
      </w:r>
      <w:r>
        <w:rPr>
          <w:spacing w:val="-4"/>
          <w:sz w:val="20"/>
        </w:rPr>
        <w:t> </w:t>
      </w:r>
      <w:r>
        <w:rPr>
          <w:sz w:val="20"/>
        </w:rPr>
        <w:t>and</w:t>
      </w:r>
      <w:r>
        <w:rPr>
          <w:spacing w:val="-1"/>
          <w:sz w:val="20"/>
        </w:rPr>
        <w:t> </w:t>
      </w:r>
      <w:r>
        <w:rPr>
          <w:spacing w:val="-2"/>
          <w:sz w:val="20"/>
        </w:rPr>
        <w:t>Opportunities</w:t>
      </w:r>
    </w:p>
    <w:p>
      <w:pPr>
        <w:pStyle w:val="ListParagraph"/>
        <w:numPr>
          <w:ilvl w:val="0"/>
          <w:numId w:val="5"/>
        </w:numPr>
        <w:tabs>
          <w:tab w:pos="907" w:val="left" w:leader="none"/>
        </w:tabs>
        <w:spacing w:line="228" w:lineRule="auto" w:before="118" w:after="0"/>
        <w:ind w:left="907" w:right="188" w:hanging="360"/>
        <w:jc w:val="both"/>
        <w:rPr>
          <w:sz w:val="20"/>
        </w:rPr>
      </w:pPr>
      <w:r>
        <w:rPr>
          <w:sz w:val="20"/>
        </w:rPr>
        <w:t>Although there are many tools for network scanning and vulnerability identification, only a few provide a single platform, which is:</w:t>
      </w:r>
    </w:p>
    <w:p>
      <w:pPr>
        <w:pStyle w:val="ListParagraph"/>
        <w:numPr>
          <w:ilvl w:val="0"/>
          <w:numId w:val="5"/>
        </w:numPr>
        <w:tabs>
          <w:tab w:pos="907" w:val="left" w:leader="none"/>
        </w:tabs>
        <w:spacing w:line="228" w:lineRule="auto" w:before="0" w:after="0"/>
        <w:ind w:left="907" w:right="190" w:hanging="360"/>
        <w:jc w:val="both"/>
        <w:rPr>
          <w:sz w:val="20"/>
        </w:rPr>
      </w:pPr>
      <w:r>
        <w:rPr>
          <w:sz w:val="20"/>
        </w:rPr>
        <w:t>Sufficiently lightweight and modular for use with personal computers</w:t>
      </w:r>
    </w:p>
    <w:p>
      <w:pPr>
        <w:pStyle w:val="ListParagraph"/>
        <w:numPr>
          <w:ilvl w:val="0"/>
          <w:numId w:val="5"/>
        </w:numPr>
        <w:tabs>
          <w:tab w:pos="907" w:val="left" w:leader="none"/>
        </w:tabs>
        <w:spacing w:line="240" w:lineRule="auto" w:before="0" w:after="0"/>
        <w:ind w:left="907" w:right="187" w:hanging="360"/>
        <w:jc w:val="both"/>
        <w:rPr>
          <w:sz w:val="20"/>
        </w:rPr>
      </w:pPr>
      <w:r>
        <w:rPr>
          <w:sz w:val="20"/>
        </w:rPr>
        <w:t>Easy</w:t>
      </w:r>
      <w:r>
        <w:rPr>
          <w:spacing w:val="-4"/>
          <w:sz w:val="20"/>
        </w:rPr>
        <w:t> </w:t>
      </w:r>
      <w:r>
        <w:rPr>
          <w:sz w:val="20"/>
        </w:rPr>
        <w:t>enough</w:t>
      </w:r>
      <w:r>
        <w:rPr>
          <w:spacing w:val="-5"/>
          <w:sz w:val="20"/>
        </w:rPr>
        <w:t> </w:t>
      </w:r>
      <w:r>
        <w:rPr>
          <w:sz w:val="20"/>
        </w:rPr>
        <w:t>for</w:t>
      </w:r>
      <w:r>
        <w:rPr>
          <w:spacing w:val="-6"/>
          <w:sz w:val="20"/>
        </w:rPr>
        <w:t> </w:t>
      </w:r>
      <w:r>
        <w:rPr>
          <w:sz w:val="20"/>
        </w:rPr>
        <w:t>people</w:t>
      </w:r>
      <w:r>
        <w:rPr>
          <w:spacing w:val="-6"/>
          <w:sz w:val="20"/>
        </w:rPr>
        <w:t> </w:t>
      </w:r>
      <w:r>
        <w:rPr>
          <w:sz w:val="20"/>
        </w:rPr>
        <w:t>without</w:t>
      </w:r>
      <w:r>
        <w:rPr>
          <w:spacing w:val="-4"/>
          <w:sz w:val="20"/>
        </w:rPr>
        <w:t> </w:t>
      </w:r>
      <w:r>
        <w:rPr>
          <w:sz w:val="20"/>
        </w:rPr>
        <w:t>technical</w:t>
      </w:r>
      <w:r>
        <w:rPr>
          <w:spacing w:val="-6"/>
          <w:sz w:val="20"/>
        </w:rPr>
        <w:t> </w:t>
      </w:r>
      <w:r>
        <w:rPr>
          <w:sz w:val="20"/>
        </w:rPr>
        <w:t>expertise</w:t>
      </w:r>
      <w:r>
        <w:rPr>
          <w:spacing w:val="-4"/>
          <w:sz w:val="20"/>
        </w:rPr>
        <w:t> </w:t>
      </w:r>
      <w:r>
        <w:rPr>
          <w:sz w:val="20"/>
        </w:rPr>
        <w:t>to </w:t>
      </w:r>
      <w:r>
        <w:rPr>
          <w:spacing w:val="-4"/>
          <w:sz w:val="20"/>
        </w:rPr>
        <w:t>use</w:t>
      </w:r>
    </w:p>
    <w:p>
      <w:pPr>
        <w:pStyle w:val="ListParagraph"/>
        <w:numPr>
          <w:ilvl w:val="0"/>
          <w:numId w:val="5"/>
        </w:numPr>
        <w:tabs>
          <w:tab w:pos="907" w:val="left" w:leader="none"/>
        </w:tabs>
        <w:spacing w:line="228" w:lineRule="auto" w:before="0" w:after="0"/>
        <w:ind w:left="907" w:right="185" w:hanging="360"/>
        <w:jc w:val="both"/>
        <w:rPr>
          <w:sz w:val="20"/>
        </w:rPr>
      </w:pPr>
      <w:r>
        <w:rPr>
          <w:sz w:val="20"/>
        </w:rPr>
        <w:t>Capable of doing real-time analysis without complex </w:t>
      </w:r>
      <w:r>
        <w:rPr>
          <w:spacing w:val="-2"/>
          <w:sz w:val="20"/>
        </w:rPr>
        <w:t>setups</w:t>
      </w:r>
    </w:p>
    <w:p>
      <w:pPr>
        <w:pStyle w:val="ListParagraph"/>
        <w:numPr>
          <w:ilvl w:val="0"/>
          <w:numId w:val="5"/>
        </w:numPr>
        <w:tabs>
          <w:tab w:pos="907" w:val="left" w:leader="none"/>
        </w:tabs>
        <w:spacing w:line="228" w:lineRule="auto" w:before="0" w:after="0"/>
        <w:ind w:left="907" w:right="185" w:hanging="360"/>
        <w:jc w:val="both"/>
        <w:rPr>
          <w:sz w:val="20"/>
        </w:rPr>
      </w:pPr>
      <w:r>
        <w:rPr>
          <w:sz w:val="20"/>
        </w:rPr>
        <w:t>Integrated with modern threat intelligence APIs such as Shodan</w:t>
      </w:r>
    </w:p>
    <w:p>
      <w:pPr>
        <w:pStyle w:val="ListParagraph"/>
        <w:numPr>
          <w:ilvl w:val="0"/>
          <w:numId w:val="5"/>
        </w:numPr>
        <w:tabs>
          <w:tab w:pos="907" w:val="left" w:leader="none"/>
        </w:tabs>
        <w:spacing w:line="259" w:lineRule="auto" w:before="121" w:after="0"/>
        <w:ind w:left="907" w:right="181" w:hanging="360"/>
        <w:jc w:val="both"/>
        <w:rPr>
          <w:sz w:val="20"/>
        </w:rPr>
      </w:pPr>
      <w:r>
        <w:rPr>
          <w:sz w:val="20"/>
        </w:rPr>
        <w:t>This project addresses these shortcomings by combining the contextual classification via MAC- based vendor lookups, the external vulnerability identification offered by Shodan, and the scanning effectiveness of Nmap into a unified, approachable Python program. In situations where enterprise-level technologies are impractical, it is especially designed for evaluating local network security.</w:t>
      </w:r>
    </w:p>
    <w:p>
      <w:pPr>
        <w:pStyle w:val="BodyText"/>
        <w:ind w:left="0"/>
        <w:jc w:val="left"/>
      </w:pPr>
    </w:p>
    <w:p>
      <w:pPr>
        <w:pStyle w:val="BodyText"/>
        <w:spacing w:before="77"/>
        <w:ind w:left="0"/>
        <w:jc w:val="left"/>
      </w:pPr>
    </w:p>
    <w:p>
      <w:pPr>
        <w:pStyle w:val="ListParagraph"/>
        <w:numPr>
          <w:ilvl w:val="0"/>
          <w:numId w:val="1"/>
        </w:numPr>
        <w:tabs>
          <w:tab w:pos="2016" w:val="left" w:leader="none"/>
        </w:tabs>
        <w:spacing w:line="240" w:lineRule="auto" w:before="0" w:after="0"/>
        <w:ind w:left="2016" w:right="0" w:hanging="629"/>
        <w:jc w:val="left"/>
        <w:rPr>
          <w:sz w:val="20"/>
        </w:rPr>
      </w:pPr>
      <w:r>
        <w:rPr>
          <w:smallCaps/>
          <w:sz w:val="20"/>
        </w:rPr>
        <w:t>Working</w:t>
      </w:r>
      <w:r>
        <w:rPr>
          <w:smallCaps/>
          <w:spacing w:val="-9"/>
          <w:sz w:val="20"/>
        </w:rPr>
        <w:t> </w:t>
      </w:r>
      <w:r>
        <w:rPr>
          <w:smallCaps/>
          <w:spacing w:val="-2"/>
          <w:sz w:val="20"/>
        </w:rPr>
        <w:t>methodology</w:t>
      </w:r>
    </w:p>
    <w:p>
      <w:pPr>
        <w:pStyle w:val="BodyText"/>
        <w:spacing w:line="259" w:lineRule="auto" w:before="81"/>
        <w:ind w:left="187" w:right="185"/>
      </w:pPr>
      <w:r>
        <w:rPr/>
        <w:t>The In order to find active devices inside a local network, determine their characteristics, find open ports and services, and assess known vulnerabilities using external threat intelligence sources, the suggested IoT Device Vulnerability Scanner uses a modular and methodical methodology. The process is made to run in real time on local network environments</w:t>
      </w:r>
      <w:r>
        <w:rPr>
          <w:spacing w:val="-8"/>
        </w:rPr>
        <w:t> </w:t>
      </w:r>
      <w:r>
        <w:rPr/>
        <w:t>and</w:t>
      </w:r>
      <w:r>
        <w:rPr>
          <w:spacing w:val="-6"/>
        </w:rPr>
        <w:t> </w:t>
      </w:r>
      <w:r>
        <w:rPr/>
        <w:t>personal</w:t>
      </w:r>
      <w:r>
        <w:rPr>
          <w:spacing w:val="-7"/>
        </w:rPr>
        <w:t> </w:t>
      </w:r>
      <w:r>
        <w:rPr/>
        <w:t>computers</w:t>
      </w:r>
      <w:r>
        <w:rPr>
          <w:spacing w:val="-8"/>
        </w:rPr>
        <w:t> </w:t>
      </w:r>
      <w:r>
        <w:rPr/>
        <w:t>while</w:t>
      </w:r>
      <w:r>
        <w:rPr>
          <w:spacing w:val="-9"/>
        </w:rPr>
        <w:t> </w:t>
      </w:r>
      <w:r>
        <w:rPr/>
        <w:t>being</w:t>
      </w:r>
      <w:r>
        <w:rPr>
          <w:spacing w:val="-8"/>
        </w:rPr>
        <w:t> </w:t>
      </w:r>
      <w:r>
        <w:rPr/>
        <w:t>lightweight. The following are the main stages of the methodology:</w:t>
      </w:r>
    </w:p>
    <w:p>
      <w:pPr>
        <w:pStyle w:val="BodyText"/>
        <w:spacing w:after="0" w:line="259" w:lineRule="auto"/>
        <w:sectPr>
          <w:pgSz w:w="12240" w:h="15840"/>
          <w:pgMar w:header="0" w:footer="616" w:top="1000" w:bottom="800" w:left="720" w:right="720"/>
          <w:cols w:num="2" w:equalWidth="0">
            <w:col w:w="5263" w:space="131"/>
            <w:col w:w="5406"/>
          </w:cols>
        </w:sectPr>
      </w:pPr>
    </w:p>
    <w:p>
      <w:pPr>
        <w:pStyle w:val="ListParagraph"/>
        <w:numPr>
          <w:ilvl w:val="0"/>
          <w:numId w:val="6"/>
        </w:numPr>
        <w:tabs>
          <w:tab w:pos="906" w:val="left" w:leader="none"/>
        </w:tabs>
        <w:spacing w:line="224" w:lineRule="exact" w:before="71" w:after="0"/>
        <w:ind w:left="906" w:right="0" w:hanging="359"/>
        <w:jc w:val="both"/>
        <w:rPr>
          <w:sz w:val="20"/>
        </w:rPr>
      </w:pPr>
      <w:r>
        <w:rPr>
          <w:sz w:val="20"/>
        </w:rPr>
        <w:t>Network</w:t>
      </w:r>
      <w:r>
        <w:rPr>
          <w:spacing w:val="-5"/>
          <w:sz w:val="20"/>
        </w:rPr>
        <w:t> </w:t>
      </w:r>
      <w:r>
        <w:rPr>
          <w:sz w:val="20"/>
        </w:rPr>
        <w:t>Scanning</w:t>
      </w:r>
      <w:r>
        <w:rPr>
          <w:spacing w:val="-6"/>
          <w:sz w:val="20"/>
        </w:rPr>
        <w:t> </w:t>
      </w:r>
      <w:r>
        <w:rPr>
          <w:sz w:val="20"/>
        </w:rPr>
        <w:t>and</w:t>
      </w:r>
      <w:r>
        <w:rPr>
          <w:spacing w:val="-4"/>
          <w:sz w:val="20"/>
        </w:rPr>
        <w:t> </w:t>
      </w:r>
      <w:r>
        <w:rPr>
          <w:sz w:val="20"/>
        </w:rPr>
        <w:t>Host</w:t>
      </w:r>
      <w:r>
        <w:rPr>
          <w:spacing w:val="-6"/>
          <w:sz w:val="20"/>
        </w:rPr>
        <w:t> </w:t>
      </w:r>
      <w:r>
        <w:rPr>
          <w:spacing w:val="-2"/>
          <w:sz w:val="20"/>
        </w:rPr>
        <w:t>Discovery</w:t>
      </w:r>
    </w:p>
    <w:p>
      <w:pPr>
        <w:pStyle w:val="BodyText"/>
        <w:spacing w:line="228" w:lineRule="auto" w:before="3"/>
        <w:ind w:right="38" w:firstLine="50"/>
      </w:pPr>
      <w:r>
        <w:rPr/>
        <w:t>In the first step, the system uses Nmap’s host discovery</w:t>
      </w:r>
      <w:r>
        <w:rPr>
          <w:spacing w:val="-9"/>
        </w:rPr>
        <w:t> </w:t>
      </w:r>
      <w:r>
        <w:rPr/>
        <w:t>mode</w:t>
      </w:r>
      <w:r>
        <w:rPr>
          <w:spacing w:val="-12"/>
        </w:rPr>
        <w:t> </w:t>
      </w:r>
      <w:r>
        <w:rPr/>
        <w:t>(-sn</w:t>
      </w:r>
      <w:r>
        <w:rPr>
          <w:spacing w:val="-9"/>
        </w:rPr>
        <w:t> </w:t>
      </w:r>
      <w:r>
        <w:rPr/>
        <w:t>flag)</w:t>
      </w:r>
      <w:r>
        <w:rPr>
          <w:spacing w:val="-9"/>
        </w:rPr>
        <w:t> </w:t>
      </w:r>
      <w:r>
        <w:rPr/>
        <w:t>to</w:t>
      </w:r>
      <w:r>
        <w:rPr>
          <w:spacing w:val="-11"/>
        </w:rPr>
        <w:t> </w:t>
      </w:r>
      <w:r>
        <w:rPr/>
        <w:t>sweep</w:t>
      </w:r>
      <w:r>
        <w:rPr>
          <w:spacing w:val="-9"/>
        </w:rPr>
        <w:t> </w:t>
      </w:r>
      <w:r>
        <w:rPr/>
        <w:t>a</w:t>
      </w:r>
      <w:r>
        <w:rPr>
          <w:spacing w:val="-9"/>
        </w:rPr>
        <w:t> </w:t>
      </w:r>
      <w:r>
        <w:rPr/>
        <w:t>user-specified</w:t>
      </w:r>
      <w:r>
        <w:rPr>
          <w:spacing w:val="-11"/>
        </w:rPr>
        <w:t> </w:t>
      </w:r>
      <w:r>
        <w:rPr/>
        <w:t>IP address range (ofter a Class C subnet like 192.168.1.0/240). This process finds all responding devices</w:t>
      </w:r>
      <w:r>
        <w:rPr>
          <w:spacing w:val="-8"/>
        </w:rPr>
        <w:t> </w:t>
      </w:r>
      <w:r>
        <w:rPr/>
        <w:t>on</w:t>
      </w:r>
      <w:r>
        <w:rPr>
          <w:spacing w:val="-9"/>
        </w:rPr>
        <w:t> </w:t>
      </w:r>
      <w:r>
        <w:rPr/>
        <w:t>the</w:t>
      </w:r>
      <w:r>
        <w:rPr>
          <w:spacing w:val="-9"/>
        </w:rPr>
        <w:t> </w:t>
      </w:r>
      <w:r>
        <w:rPr/>
        <w:t>network</w:t>
      </w:r>
      <w:r>
        <w:rPr>
          <w:spacing w:val="-9"/>
        </w:rPr>
        <w:t> </w:t>
      </w:r>
      <w:r>
        <w:rPr/>
        <w:t>by</w:t>
      </w:r>
      <w:r>
        <w:rPr>
          <w:spacing w:val="-9"/>
        </w:rPr>
        <w:t> </w:t>
      </w:r>
      <w:r>
        <w:rPr/>
        <w:t>sending</w:t>
      </w:r>
      <w:r>
        <w:rPr>
          <w:spacing w:val="-6"/>
        </w:rPr>
        <w:t> </w:t>
      </w:r>
      <w:r>
        <w:rPr/>
        <w:t>TCP</w:t>
      </w:r>
      <w:r>
        <w:rPr>
          <w:spacing w:val="-8"/>
        </w:rPr>
        <w:t> </w:t>
      </w:r>
      <w:r>
        <w:rPr/>
        <w:t>SYN</w:t>
      </w:r>
      <w:r>
        <w:rPr>
          <w:spacing w:val="-8"/>
        </w:rPr>
        <w:t> </w:t>
      </w:r>
      <w:r>
        <w:rPr/>
        <w:t>packets, ARP queries, and ICMP echo requests. A baseline of active hosts is essentially created by the scanner, which logs every</w:t>
      </w:r>
      <w:r>
        <w:rPr>
          <w:spacing w:val="-1"/>
        </w:rPr>
        <w:t> </w:t>
      </w:r>
      <w:r>
        <w:rPr/>
        <w:t>IP address</w:t>
      </w:r>
      <w:r>
        <w:rPr>
          <w:spacing w:val="-1"/>
        </w:rPr>
        <w:t> </w:t>
      </w:r>
      <w:r>
        <w:rPr/>
        <w:t>that responds. The target set</w:t>
      </w:r>
      <w:r>
        <w:rPr>
          <w:spacing w:val="-4"/>
        </w:rPr>
        <w:t> </w:t>
      </w:r>
      <w:r>
        <w:rPr/>
        <w:t>for</w:t>
      </w:r>
      <w:r>
        <w:rPr>
          <w:spacing w:val="-4"/>
        </w:rPr>
        <w:t> </w:t>
      </w:r>
      <w:r>
        <w:rPr/>
        <w:t>a</w:t>
      </w:r>
      <w:r>
        <w:rPr>
          <w:spacing w:val="-4"/>
        </w:rPr>
        <w:t> </w:t>
      </w:r>
      <w:r>
        <w:rPr/>
        <w:t>subsequent</w:t>
      </w:r>
      <w:r>
        <w:rPr>
          <w:spacing w:val="-5"/>
        </w:rPr>
        <w:t> </w:t>
      </w:r>
      <w:r>
        <w:rPr/>
        <w:t>vulnerability</w:t>
      </w:r>
      <w:r>
        <w:rPr>
          <w:spacing w:val="-4"/>
        </w:rPr>
        <w:t> </w:t>
      </w:r>
      <w:r>
        <w:rPr/>
        <w:t>study</w:t>
      </w:r>
      <w:r>
        <w:rPr>
          <w:spacing w:val="-3"/>
        </w:rPr>
        <w:t> </w:t>
      </w:r>
      <w:r>
        <w:rPr/>
        <w:t>us</w:t>
      </w:r>
      <w:r>
        <w:rPr>
          <w:spacing w:val="-5"/>
        </w:rPr>
        <w:t> </w:t>
      </w:r>
      <w:r>
        <w:rPr/>
        <w:t>established during this crucial discovery phase.</w:t>
      </w:r>
    </w:p>
    <w:p>
      <w:pPr>
        <w:pStyle w:val="ListParagraph"/>
        <w:numPr>
          <w:ilvl w:val="0"/>
          <w:numId w:val="6"/>
        </w:numPr>
        <w:tabs>
          <w:tab w:pos="907" w:val="left" w:leader="none"/>
        </w:tabs>
        <w:spacing w:line="259" w:lineRule="auto" w:before="218" w:after="0"/>
        <w:ind w:left="907" w:right="42" w:hanging="360"/>
        <w:jc w:val="both"/>
        <w:rPr>
          <w:sz w:val="20"/>
        </w:rPr>
      </w:pPr>
      <w:r>
        <w:rPr>
          <w:sz w:val="20"/>
        </w:rPr>
        <w:t>After identifying the active hosts, the system uses</w:t>
      </w:r>
      <w:r>
        <w:rPr>
          <w:spacing w:val="-1"/>
          <w:sz w:val="20"/>
        </w:rPr>
        <w:t> </w:t>
      </w:r>
      <w:r>
        <w:rPr>
          <w:sz w:val="20"/>
        </w:rPr>
        <w:t>the ARP</w:t>
      </w:r>
      <w:r>
        <w:rPr>
          <w:spacing w:val="-10"/>
          <w:sz w:val="20"/>
        </w:rPr>
        <w:t> </w:t>
      </w:r>
      <w:r>
        <w:rPr>
          <w:sz w:val="20"/>
        </w:rPr>
        <w:t>table</w:t>
      </w:r>
      <w:r>
        <w:rPr>
          <w:spacing w:val="-10"/>
          <w:sz w:val="20"/>
        </w:rPr>
        <w:t> </w:t>
      </w:r>
      <w:r>
        <w:rPr>
          <w:sz w:val="20"/>
        </w:rPr>
        <w:t>or</w:t>
      </w:r>
      <w:r>
        <w:rPr>
          <w:spacing w:val="-9"/>
          <w:sz w:val="20"/>
        </w:rPr>
        <w:t> </w:t>
      </w:r>
      <w:r>
        <w:rPr>
          <w:sz w:val="20"/>
        </w:rPr>
        <w:t>direct</w:t>
      </w:r>
      <w:r>
        <w:rPr>
          <w:spacing w:val="-10"/>
          <w:sz w:val="20"/>
        </w:rPr>
        <w:t> </w:t>
      </w:r>
      <w:r>
        <w:rPr>
          <w:sz w:val="20"/>
        </w:rPr>
        <w:t>scanning</w:t>
      </w:r>
      <w:r>
        <w:rPr>
          <w:spacing w:val="-11"/>
          <w:sz w:val="20"/>
        </w:rPr>
        <w:t> </w:t>
      </w:r>
      <w:r>
        <w:rPr>
          <w:sz w:val="20"/>
        </w:rPr>
        <w:t>outputs</w:t>
      </w:r>
      <w:r>
        <w:rPr>
          <w:spacing w:val="-11"/>
          <w:sz w:val="20"/>
        </w:rPr>
        <w:t> </w:t>
      </w:r>
      <w:r>
        <w:rPr>
          <w:sz w:val="20"/>
        </w:rPr>
        <w:t>to</w:t>
      </w:r>
      <w:r>
        <w:rPr>
          <w:spacing w:val="-9"/>
          <w:sz w:val="20"/>
        </w:rPr>
        <w:t> </w:t>
      </w:r>
      <w:r>
        <w:rPr>
          <w:sz w:val="20"/>
        </w:rPr>
        <w:t>query</w:t>
      </w:r>
      <w:r>
        <w:rPr>
          <w:spacing w:val="-11"/>
          <w:sz w:val="20"/>
        </w:rPr>
        <w:t> </w:t>
      </w:r>
      <w:r>
        <w:rPr>
          <w:sz w:val="20"/>
        </w:rPr>
        <w:t>for</w:t>
      </w:r>
      <w:r>
        <w:rPr>
          <w:spacing w:val="-9"/>
          <w:sz w:val="20"/>
        </w:rPr>
        <w:t> </w:t>
      </w:r>
      <w:r>
        <w:rPr>
          <w:sz w:val="20"/>
        </w:rPr>
        <w:t>their MAC addresses. A public API service, like macvendors.com, receives the MAC addresses and delivers</w:t>
      </w:r>
      <w:r>
        <w:rPr>
          <w:spacing w:val="-4"/>
          <w:sz w:val="20"/>
        </w:rPr>
        <w:t> </w:t>
      </w:r>
      <w:r>
        <w:rPr>
          <w:sz w:val="20"/>
        </w:rPr>
        <w:t>the</w:t>
      </w:r>
      <w:r>
        <w:rPr>
          <w:spacing w:val="-2"/>
          <w:sz w:val="20"/>
        </w:rPr>
        <w:t> </w:t>
      </w:r>
      <w:r>
        <w:rPr>
          <w:sz w:val="20"/>
        </w:rPr>
        <w:t>related</w:t>
      </w:r>
      <w:r>
        <w:rPr>
          <w:spacing w:val="-4"/>
          <w:sz w:val="20"/>
        </w:rPr>
        <w:t> </w:t>
      </w:r>
      <w:r>
        <w:rPr>
          <w:sz w:val="20"/>
        </w:rPr>
        <w:t>vendor</w:t>
      </w:r>
      <w:r>
        <w:rPr>
          <w:spacing w:val="-5"/>
          <w:sz w:val="20"/>
        </w:rPr>
        <w:t> </w:t>
      </w:r>
      <w:r>
        <w:rPr>
          <w:sz w:val="20"/>
        </w:rPr>
        <w:t>or</w:t>
      </w:r>
      <w:r>
        <w:rPr>
          <w:spacing w:val="-5"/>
          <w:sz w:val="20"/>
        </w:rPr>
        <w:t> </w:t>
      </w:r>
      <w:r>
        <w:rPr>
          <w:sz w:val="20"/>
        </w:rPr>
        <w:t>manufacturer.</w:t>
      </w:r>
      <w:r>
        <w:rPr>
          <w:spacing w:val="-3"/>
          <w:sz w:val="20"/>
        </w:rPr>
        <w:t> </w:t>
      </w:r>
      <w:r>
        <w:rPr>
          <w:sz w:val="20"/>
        </w:rPr>
        <w:t>This</w:t>
      </w:r>
      <w:r>
        <w:rPr>
          <w:spacing w:val="-4"/>
          <w:sz w:val="20"/>
        </w:rPr>
        <w:t> </w:t>
      </w:r>
      <w:r>
        <w:rPr>
          <w:sz w:val="20"/>
        </w:rPr>
        <w:t>data helps the user identify unknown or unapproved hardware</w:t>
      </w:r>
      <w:r>
        <w:rPr>
          <w:spacing w:val="-7"/>
          <w:sz w:val="20"/>
        </w:rPr>
        <w:t> </w:t>
      </w:r>
      <w:r>
        <w:rPr>
          <w:sz w:val="20"/>
        </w:rPr>
        <w:t>on</w:t>
      </w:r>
      <w:r>
        <w:rPr>
          <w:spacing w:val="-6"/>
          <w:sz w:val="20"/>
        </w:rPr>
        <w:t> </w:t>
      </w:r>
      <w:r>
        <w:rPr>
          <w:sz w:val="20"/>
        </w:rPr>
        <w:t>the</w:t>
      </w:r>
      <w:r>
        <w:rPr>
          <w:spacing w:val="-9"/>
          <w:sz w:val="20"/>
        </w:rPr>
        <w:t> </w:t>
      </w:r>
      <w:r>
        <w:rPr>
          <w:sz w:val="20"/>
        </w:rPr>
        <w:t>network</w:t>
      </w:r>
      <w:r>
        <w:rPr>
          <w:spacing w:val="-6"/>
          <w:sz w:val="20"/>
        </w:rPr>
        <w:t> </w:t>
      </w:r>
      <w:r>
        <w:rPr>
          <w:sz w:val="20"/>
        </w:rPr>
        <w:t>and</w:t>
      </w:r>
      <w:r>
        <w:rPr>
          <w:spacing w:val="-9"/>
          <w:sz w:val="20"/>
        </w:rPr>
        <w:t> </w:t>
      </w:r>
      <w:r>
        <w:rPr>
          <w:sz w:val="20"/>
        </w:rPr>
        <w:t>helps</w:t>
      </w:r>
      <w:r>
        <w:rPr>
          <w:spacing w:val="-8"/>
          <w:sz w:val="20"/>
        </w:rPr>
        <w:t> </w:t>
      </w:r>
      <w:r>
        <w:rPr>
          <w:sz w:val="20"/>
        </w:rPr>
        <w:t>classify</w:t>
      </w:r>
      <w:r>
        <w:rPr>
          <w:spacing w:val="-6"/>
          <w:sz w:val="20"/>
        </w:rPr>
        <w:t> </w:t>
      </w:r>
      <w:r>
        <w:rPr>
          <w:sz w:val="20"/>
        </w:rPr>
        <w:t>the</w:t>
      </w:r>
      <w:r>
        <w:rPr>
          <w:spacing w:val="-7"/>
          <w:sz w:val="20"/>
        </w:rPr>
        <w:t> </w:t>
      </w:r>
      <w:r>
        <w:rPr>
          <w:sz w:val="20"/>
        </w:rPr>
        <w:t>device (such as a D-Link router, Samsung mobile, or Hikvision camera).</w:t>
      </w:r>
      <w:r>
        <w:rPr>
          <w:spacing w:val="-1"/>
          <w:sz w:val="20"/>
        </w:rPr>
        <w:t> </w:t>
      </w:r>
      <w:r>
        <w:rPr>
          <w:sz w:val="20"/>
        </w:rPr>
        <w:t>Contextual</w:t>
      </w:r>
      <w:r>
        <w:rPr>
          <w:spacing w:val="-1"/>
          <w:sz w:val="20"/>
        </w:rPr>
        <w:t> </w:t>
      </w:r>
      <w:r>
        <w:rPr>
          <w:sz w:val="20"/>
        </w:rPr>
        <w:t>awareness</w:t>
      </w:r>
      <w:r>
        <w:rPr>
          <w:spacing w:val="-2"/>
          <w:sz w:val="20"/>
        </w:rPr>
        <w:t> </w:t>
      </w:r>
      <w:r>
        <w:rPr>
          <w:sz w:val="20"/>
        </w:rPr>
        <w:t>is</w:t>
      </w:r>
      <w:r>
        <w:rPr>
          <w:spacing w:val="-2"/>
          <w:sz w:val="20"/>
        </w:rPr>
        <w:t> </w:t>
      </w:r>
      <w:r>
        <w:rPr>
          <w:sz w:val="20"/>
        </w:rPr>
        <w:t>provided </w:t>
      </w:r>
      <w:r>
        <w:rPr>
          <w:spacing w:val="-2"/>
          <w:sz w:val="20"/>
        </w:rPr>
        <w:t>by accurate vendor identification, which is</w:t>
      </w:r>
      <w:r>
        <w:rPr>
          <w:spacing w:val="-3"/>
          <w:sz w:val="20"/>
        </w:rPr>
        <w:t> </w:t>
      </w:r>
      <w:r>
        <w:rPr>
          <w:spacing w:val="-2"/>
          <w:sz w:val="20"/>
        </w:rPr>
        <w:t>particularly </w:t>
      </w:r>
      <w:r>
        <w:rPr>
          <w:sz w:val="20"/>
        </w:rPr>
        <w:t>helpful</w:t>
      </w:r>
      <w:r>
        <w:rPr>
          <w:spacing w:val="-13"/>
          <w:sz w:val="20"/>
        </w:rPr>
        <w:t> </w:t>
      </w:r>
      <w:r>
        <w:rPr>
          <w:sz w:val="20"/>
        </w:rPr>
        <w:t>in</w:t>
      </w:r>
      <w:r>
        <w:rPr>
          <w:spacing w:val="-12"/>
          <w:sz w:val="20"/>
        </w:rPr>
        <w:t> </w:t>
      </w:r>
      <w:r>
        <w:rPr>
          <w:sz w:val="20"/>
        </w:rPr>
        <w:t>networks</w:t>
      </w:r>
      <w:r>
        <w:rPr>
          <w:spacing w:val="-13"/>
          <w:sz w:val="20"/>
        </w:rPr>
        <w:t> </w:t>
      </w:r>
      <w:r>
        <w:rPr>
          <w:sz w:val="20"/>
        </w:rPr>
        <w:t>with</w:t>
      </w:r>
      <w:r>
        <w:rPr>
          <w:spacing w:val="-12"/>
          <w:sz w:val="20"/>
        </w:rPr>
        <w:t> </w:t>
      </w:r>
      <w:r>
        <w:rPr>
          <w:sz w:val="20"/>
        </w:rPr>
        <w:t>a</w:t>
      </w:r>
      <w:r>
        <w:rPr>
          <w:spacing w:val="-13"/>
          <w:sz w:val="20"/>
        </w:rPr>
        <w:t> </w:t>
      </w:r>
      <w:r>
        <w:rPr>
          <w:sz w:val="20"/>
        </w:rPr>
        <w:t>large</w:t>
      </w:r>
      <w:r>
        <w:rPr>
          <w:spacing w:val="-12"/>
          <w:sz w:val="20"/>
        </w:rPr>
        <w:t> </w:t>
      </w:r>
      <w:r>
        <w:rPr>
          <w:sz w:val="20"/>
        </w:rPr>
        <w:t>number</w:t>
      </w:r>
      <w:r>
        <w:rPr>
          <w:spacing w:val="-13"/>
          <w:sz w:val="20"/>
        </w:rPr>
        <w:t> </w:t>
      </w:r>
      <w:r>
        <w:rPr>
          <w:sz w:val="20"/>
        </w:rPr>
        <w:t>of</w:t>
      </w:r>
      <w:r>
        <w:rPr>
          <w:spacing w:val="-12"/>
          <w:sz w:val="20"/>
        </w:rPr>
        <w:t> </w:t>
      </w:r>
      <w:r>
        <w:rPr>
          <w:sz w:val="20"/>
        </w:rPr>
        <w:t>IoT</w:t>
      </w:r>
      <w:r>
        <w:rPr>
          <w:spacing w:val="-13"/>
          <w:sz w:val="20"/>
        </w:rPr>
        <w:t> </w:t>
      </w:r>
      <w:r>
        <w:rPr>
          <w:sz w:val="20"/>
        </w:rPr>
        <w:t>devices that might not have hostnames or other readily identifiable information.</w:t>
      </w:r>
    </w:p>
    <w:p>
      <w:pPr>
        <w:pStyle w:val="BodyText"/>
        <w:spacing w:before="17"/>
        <w:ind w:left="0"/>
        <w:jc w:val="left"/>
      </w:pPr>
    </w:p>
    <w:p>
      <w:pPr>
        <w:pStyle w:val="ListParagraph"/>
        <w:numPr>
          <w:ilvl w:val="0"/>
          <w:numId w:val="6"/>
        </w:numPr>
        <w:tabs>
          <w:tab w:pos="906" w:val="left" w:leader="none"/>
        </w:tabs>
        <w:spacing w:line="240" w:lineRule="auto" w:before="0" w:after="0"/>
        <w:ind w:left="906" w:right="0" w:hanging="359"/>
        <w:jc w:val="both"/>
        <w:rPr>
          <w:sz w:val="20"/>
        </w:rPr>
      </w:pPr>
      <w:r>
        <w:rPr>
          <w:sz w:val="20"/>
        </w:rPr>
        <w:t>Port</w:t>
      </w:r>
      <w:r>
        <w:rPr>
          <w:spacing w:val="-5"/>
          <w:sz w:val="20"/>
        </w:rPr>
        <w:t> </w:t>
      </w:r>
      <w:r>
        <w:rPr>
          <w:sz w:val="20"/>
        </w:rPr>
        <w:t>Scanning</w:t>
      </w:r>
      <w:r>
        <w:rPr>
          <w:spacing w:val="-3"/>
          <w:sz w:val="20"/>
        </w:rPr>
        <w:t> </w:t>
      </w:r>
      <w:r>
        <w:rPr>
          <w:sz w:val="20"/>
        </w:rPr>
        <w:t>and</w:t>
      </w:r>
      <w:r>
        <w:rPr>
          <w:spacing w:val="-4"/>
          <w:sz w:val="20"/>
        </w:rPr>
        <w:t> </w:t>
      </w:r>
      <w:r>
        <w:rPr>
          <w:sz w:val="20"/>
        </w:rPr>
        <w:t>Service</w:t>
      </w:r>
      <w:r>
        <w:rPr>
          <w:spacing w:val="-4"/>
          <w:sz w:val="20"/>
        </w:rPr>
        <w:t> </w:t>
      </w:r>
      <w:r>
        <w:rPr>
          <w:spacing w:val="-2"/>
          <w:sz w:val="20"/>
        </w:rPr>
        <w:t>Detection</w:t>
      </w:r>
    </w:p>
    <w:p>
      <w:pPr>
        <w:pStyle w:val="BodyText"/>
        <w:spacing w:line="259" w:lineRule="auto" w:before="20"/>
        <w:ind w:right="40"/>
      </w:pPr>
      <w:r>
        <w:rPr/>
        <w:t>After identifying the vendor, Nmap's -sV flag, which permits service version detection, is used to do a thorough port and service scan. The protocols and services that are operating on the open TCP ports— such as</w:t>
      </w:r>
      <w:r>
        <w:rPr>
          <w:spacing w:val="-1"/>
        </w:rPr>
        <w:t> </w:t>
      </w:r>
      <w:r>
        <w:rPr/>
        <w:t>SSH</w:t>
      </w:r>
      <w:r>
        <w:rPr>
          <w:spacing w:val="-1"/>
        </w:rPr>
        <w:t> </w:t>
      </w:r>
      <w:r>
        <w:rPr/>
        <w:t>on</w:t>
      </w:r>
      <w:r>
        <w:rPr>
          <w:spacing w:val="-2"/>
        </w:rPr>
        <w:t> </w:t>
      </w:r>
      <w:r>
        <w:rPr/>
        <w:t>port</w:t>
      </w:r>
      <w:r>
        <w:rPr>
          <w:spacing w:val="-3"/>
        </w:rPr>
        <w:t> </w:t>
      </w:r>
      <w:r>
        <w:rPr/>
        <w:t>22,</w:t>
      </w:r>
      <w:r>
        <w:rPr>
          <w:spacing w:val="-3"/>
        </w:rPr>
        <w:t> </w:t>
      </w:r>
      <w:r>
        <w:rPr/>
        <w:t>HTTP</w:t>
      </w:r>
      <w:r>
        <w:rPr>
          <w:spacing w:val="-1"/>
        </w:rPr>
        <w:t> </w:t>
      </w:r>
      <w:r>
        <w:rPr/>
        <w:t>on</w:t>
      </w:r>
      <w:r>
        <w:rPr>
          <w:spacing w:val="-2"/>
        </w:rPr>
        <w:t> </w:t>
      </w:r>
      <w:r>
        <w:rPr/>
        <w:t>port</w:t>
      </w:r>
      <w:r>
        <w:rPr>
          <w:spacing w:val="-4"/>
        </w:rPr>
        <w:t> </w:t>
      </w:r>
      <w:r>
        <w:rPr/>
        <w:t>80,</w:t>
      </w:r>
      <w:r>
        <w:rPr>
          <w:spacing w:val="-3"/>
        </w:rPr>
        <w:t> </w:t>
      </w:r>
      <w:r>
        <w:rPr/>
        <w:t>and</w:t>
      </w:r>
      <w:r>
        <w:rPr>
          <w:spacing w:val="-2"/>
        </w:rPr>
        <w:t> </w:t>
      </w:r>
      <w:r>
        <w:rPr/>
        <w:t>Telnet on port 23—are identified by this scan.</w:t>
      </w:r>
    </w:p>
    <w:p>
      <w:pPr>
        <w:pStyle w:val="BodyText"/>
        <w:spacing w:line="259" w:lineRule="auto"/>
        <w:ind w:right="40"/>
      </w:pPr>
      <w:r>
        <w:rPr/>
        <w:t>Additionally,</w:t>
      </w:r>
      <w:r>
        <w:rPr>
          <w:spacing w:val="-13"/>
        </w:rPr>
        <w:t> </w:t>
      </w:r>
      <w:r>
        <w:rPr/>
        <w:t>it</w:t>
      </w:r>
      <w:r>
        <w:rPr>
          <w:spacing w:val="-11"/>
        </w:rPr>
        <w:t> </w:t>
      </w:r>
      <w:r>
        <w:rPr/>
        <w:t>looks</w:t>
      </w:r>
      <w:r>
        <w:rPr>
          <w:spacing w:val="-12"/>
        </w:rPr>
        <w:t> </w:t>
      </w:r>
      <w:r>
        <w:rPr/>
        <w:t>for</w:t>
      </w:r>
      <w:r>
        <w:rPr>
          <w:spacing w:val="-10"/>
        </w:rPr>
        <w:t> </w:t>
      </w:r>
      <w:r>
        <w:rPr/>
        <w:t>available</w:t>
      </w:r>
      <w:r>
        <w:rPr>
          <w:spacing w:val="-11"/>
        </w:rPr>
        <w:t> </w:t>
      </w:r>
      <w:r>
        <w:rPr/>
        <w:t>version</w:t>
      </w:r>
      <w:r>
        <w:rPr>
          <w:spacing w:val="-10"/>
        </w:rPr>
        <w:t> </w:t>
      </w:r>
      <w:r>
        <w:rPr/>
        <w:t>numbers</w:t>
      </w:r>
      <w:r>
        <w:rPr>
          <w:spacing w:val="-12"/>
        </w:rPr>
        <w:t> </w:t>
      </w:r>
      <w:r>
        <w:rPr/>
        <w:t>or service banners. Given that many IoT vulnerabilities result from out-of-date or incorrectly configured services that are left available on the network, this information is essential for identifying possible </w:t>
      </w:r>
      <w:r>
        <w:rPr>
          <w:spacing w:val="-2"/>
        </w:rPr>
        <w:t>exposure.</w:t>
      </w:r>
    </w:p>
    <w:p>
      <w:pPr>
        <w:pStyle w:val="BodyText"/>
        <w:spacing w:before="15"/>
        <w:ind w:left="0"/>
        <w:jc w:val="left"/>
      </w:pPr>
    </w:p>
    <w:p>
      <w:pPr>
        <w:pStyle w:val="ListParagraph"/>
        <w:numPr>
          <w:ilvl w:val="0"/>
          <w:numId w:val="6"/>
        </w:numPr>
        <w:tabs>
          <w:tab w:pos="906" w:val="left" w:leader="none"/>
        </w:tabs>
        <w:spacing w:line="240" w:lineRule="auto" w:before="0" w:after="0"/>
        <w:ind w:left="906" w:right="0" w:hanging="359"/>
        <w:jc w:val="both"/>
        <w:rPr>
          <w:sz w:val="20"/>
        </w:rPr>
      </w:pPr>
      <w:r>
        <w:rPr>
          <w:sz w:val="20"/>
        </w:rPr>
        <w:t>Vulnerability</w:t>
      </w:r>
      <w:r>
        <w:rPr>
          <w:spacing w:val="-5"/>
          <w:sz w:val="20"/>
        </w:rPr>
        <w:t> </w:t>
      </w:r>
      <w:r>
        <w:rPr>
          <w:sz w:val="20"/>
        </w:rPr>
        <w:t>Analysis</w:t>
      </w:r>
      <w:r>
        <w:rPr>
          <w:spacing w:val="-7"/>
          <w:sz w:val="20"/>
        </w:rPr>
        <w:t> </w:t>
      </w:r>
      <w:r>
        <w:rPr>
          <w:sz w:val="20"/>
        </w:rPr>
        <w:t>Using</w:t>
      </w:r>
      <w:r>
        <w:rPr>
          <w:spacing w:val="-5"/>
          <w:sz w:val="20"/>
        </w:rPr>
        <w:t> </w:t>
      </w:r>
      <w:r>
        <w:rPr>
          <w:sz w:val="20"/>
        </w:rPr>
        <w:t>Shodan</w:t>
      </w:r>
      <w:r>
        <w:rPr>
          <w:spacing w:val="-5"/>
          <w:sz w:val="20"/>
        </w:rPr>
        <w:t> API</w:t>
      </w:r>
    </w:p>
    <w:p>
      <w:pPr>
        <w:pStyle w:val="BodyText"/>
        <w:spacing w:line="259" w:lineRule="auto" w:before="18"/>
        <w:ind w:right="38"/>
      </w:pPr>
      <w:r>
        <w:rPr/>
        <w:t>The scanner accesses the Shodan API to retrieve vulnerability information linked to the identified IP address or services if the user has provided a valid Shodan</w:t>
      </w:r>
      <w:r>
        <w:rPr>
          <w:spacing w:val="-5"/>
        </w:rPr>
        <w:t> </w:t>
      </w:r>
      <w:r>
        <w:rPr/>
        <w:t>API</w:t>
      </w:r>
      <w:r>
        <w:rPr>
          <w:spacing w:val="-8"/>
        </w:rPr>
        <w:t> </w:t>
      </w:r>
      <w:r>
        <w:rPr/>
        <w:t>key.</w:t>
      </w:r>
      <w:r>
        <w:rPr>
          <w:spacing w:val="-8"/>
        </w:rPr>
        <w:t> </w:t>
      </w:r>
      <w:r>
        <w:rPr/>
        <w:t>Internet-connected</w:t>
      </w:r>
      <w:r>
        <w:rPr>
          <w:spacing w:val="-5"/>
        </w:rPr>
        <w:t> </w:t>
      </w:r>
      <w:r>
        <w:rPr/>
        <w:t>devices</w:t>
      </w:r>
      <w:r>
        <w:rPr>
          <w:spacing w:val="-7"/>
        </w:rPr>
        <w:t> </w:t>
      </w:r>
      <w:r>
        <w:rPr/>
        <w:t>and</w:t>
      </w:r>
      <w:r>
        <w:rPr>
          <w:spacing w:val="-5"/>
        </w:rPr>
        <w:t> </w:t>
      </w:r>
      <w:r>
        <w:rPr/>
        <w:t>their metadata, including known vulnerabilities linked to open services, are indexed by the search engine </w:t>
      </w:r>
      <w:r>
        <w:rPr>
          <w:spacing w:val="-2"/>
        </w:rPr>
        <w:t>Shodan.</w:t>
      </w:r>
    </w:p>
    <w:p>
      <w:pPr>
        <w:pStyle w:val="BodyText"/>
        <w:spacing w:line="259" w:lineRule="auto"/>
        <w:ind w:right="43"/>
      </w:pPr>
      <w:r>
        <w:rPr/>
        <w:t>To find known flaws, the system compares the identified service versions with Shodan's CVE (Common Vulnerabilities and Exposures) database. The user is shown a summary that highlights which devices need attention once these vulnerabilities are categorized according to severity.</w:t>
      </w:r>
    </w:p>
    <w:p>
      <w:pPr>
        <w:spacing w:line="240" w:lineRule="auto" w:before="0"/>
        <w:rPr>
          <w:sz w:val="20"/>
        </w:rPr>
      </w:pPr>
      <w:r>
        <w:rPr/>
        <w:br w:type="column"/>
      </w:r>
      <w:r>
        <w:rPr>
          <w:sz w:val="20"/>
        </w:rPr>
      </w:r>
    </w:p>
    <w:p>
      <w:pPr>
        <w:pStyle w:val="BodyText"/>
        <w:spacing w:before="117"/>
        <w:ind w:left="0"/>
        <w:jc w:val="left"/>
      </w:pPr>
    </w:p>
    <w:p>
      <w:pPr>
        <w:pStyle w:val="ListParagraph"/>
        <w:numPr>
          <w:ilvl w:val="0"/>
          <w:numId w:val="6"/>
        </w:numPr>
        <w:tabs>
          <w:tab w:pos="905" w:val="left" w:leader="none"/>
        </w:tabs>
        <w:spacing w:line="229" w:lineRule="exact" w:before="0" w:after="0"/>
        <w:ind w:left="905" w:right="0" w:hanging="358"/>
        <w:jc w:val="both"/>
        <w:rPr>
          <w:sz w:val="20"/>
        </w:rPr>
      </w:pPr>
      <w:r>
        <w:rPr>
          <w:sz w:val="20"/>
        </w:rPr>
        <w:t>Data</w:t>
      </w:r>
      <w:r>
        <w:rPr>
          <w:spacing w:val="-5"/>
          <w:sz w:val="20"/>
        </w:rPr>
        <w:t> </w:t>
      </w:r>
      <w:r>
        <w:rPr>
          <w:sz w:val="20"/>
        </w:rPr>
        <w:t>Reporting</w:t>
      </w:r>
      <w:r>
        <w:rPr>
          <w:spacing w:val="-3"/>
          <w:sz w:val="20"/>
        </w:rPr>
        <w:t> </w:t>
      </w:r>
      <w:r>
        <w:rPr>
          <w:sz w:val="20"/>
        </w:rPr>
        <w:t>and</w:t>
      </w:r>
      <w:r>
        <w:rPr>
          <w:spacing w:val="-6"/>
          <w:sz w:val="20"/>
        </w:rPr>
        <w:t> </w:t>
      </w:r>
      <w:r>
        <w:rPr>
          <w:sz w:val="20"/>
        </w:rPr>
        <w:t>Risk</w:t>
      </w:r>
      <w:r>
        <w:rPr>
          <w:spacing w:val="-3"/>
          <w:sz w:val="20"/>
        </w:rPr>
        <w:t> </w:t>
      </w:r>
      <w:r>
        <w:rPr>
          <w:spacing w:val="-2"/>
          <w:sz w:val="20"/>
        </w:rPr>
        <w:t>Classification</w:t>
      </w:r>
    </w:p>
    <w:p>
      <w:pPr>
        <w:pStyle w:val="BodyText"/>
        <w:ind w:right="185"/>
      </w:pPr>
      <w:r>
        <w:rPr>
          <w:spacing w:val="-2"/>
        </w:rPr>
        <w:t>Following the completion of</w:t>
      </w:r>
      <w:r>
        <w:rPr>
          <w:spacing w:val="-4"/>
        </w:rPr>
        <w:t> </w:t>
      </w:r>
      <w:r>
        <w:rPr>
          <w:spacing w:val="-2"/>
        </w:rPr>
        <w:t>vulnerability assessments </w:t>
      </w:r>
      <w:r>
        <w:rPr/>
        <w:t>and scanning, all information is compiled into a structured report. Each device's IP address, MAC address, vendor, open ports, identified services, and any related vulnerabilities are shown in this report. A basic risk model is used to categorize devices according to:</w:t>
      </w:r>
    </w:p>
    <w:p>
      <w:pPr>
        <w:pStyle w:val="ListParagraph"/>
        <w:numPr>
          <w:ilvl w:val="0"/>
          <w:numId w:val="5"/>
        </w:numPr>
        <w:tabs>
          <w:tab w:pos="907" w:val="left" w:leader="none"/>
        </w:tabs>
        <w:spacing w:line="240" w:lineRule="auto" w:before="221" w:after="0"/>
        <w:ind w:left="907" w:right="0" w:hanging="360"/>
        <w:jc w:val="left"/>
        <w:rPr>
          <w:sz w:val="20"/>
        </w:rPr>
      </w:pPr>
      <w:r>
        <w:rPr>
          <w:sz w:val="20"/>
        </w:rPr>
        <w:t>The</w:t>
      </w:r>
      <w:r>
        <w:rPr>
          <w:spacing w:val="-3"/>
          <w:sz w:val="20"/>
        </w:rPr>
        <w:t> </w:t>
      </w:r>
      <w:r>
        <w:rPr>
          <w:sz w:val="20"/>
        </w:rPr>
        <w:t>quantity</w:t>
      </w:r>
      <w:r>
        <w:rPr>
          <w:spacing w:val="-2"/>
          <w:sz w:val="20"/>
        </w:rPr>
        <w:t> </w:t>
      </w:r>
      <w:r>
        <w:rPr>
          <w:sz w:val="20"/>
        </w:rPr>
        <w:t>of</w:t>
      </w:r>
      <w:r>
        <w:rPr>
          <w:spacing w:val="-4"/>
          <w:sz w:val="20"/>
        </w:rPr>
        <w:t> </w:t>
      </w:r>
      <w:r>
        <w:rPr>
          <w:sz w:val="20"/>
        </w:rPr>
        <w:t>open</w:t>
      </w:r>
      <w:r>
        <w:rPr>
          <w:spacing w:val="-4"/>
          <w:sz w:val="20"/>
        </w:rPr>
        <w:t> </w:t>
      </w:r>
      <w:r>
        <w:rPr>
          <w:spacing w:val="-2"/>
          <w:sz w:val="20"/>
        </w:rPr>
        <w:t>ports</w:t>
      </w:r>
    </w:p>
    <w:p>
      <w:pPr>
        <w:pStyle w:val="ListParagraph"/>
        <w:numPr>
          <w:ilvl w:val="0"/>
          <w:numId w:val="5"/>
        </w:numPr>
        <w:tabs>
          <w:tab w:pos="907" w:val="left" w:leader="none"/>
        </w:tabs>
        <w:spacing w:line="228" w:lineRule="auto" w:before="216" w:after="0"/>
        <w:ind w:left="907" w:right="182" w:hanging="360"/>
        <w:jc w:val="left"/>
        <w:rPr>
          <w:sz w:val="20"/>
        </w:rPr>
      </w:pPr>
      <w:r>
        <w:rPr>
          <w:sz w:val="20"/>
        </w:rPr>
        <w:t>The</w:t>
      </w:r>
      <w:r>
        <w:rPr>
          <w:spacing w:val="-4"/>
          <w:sz w:val="20"/>
        </w:rPr>
        <w:t> </w:t>
      </w:r>
      <w:r>
        <w:rPr>
          <w:sz w:val="20"/>
        </w:rPr>
        <w:t>vulnerability</w:t>
      </w:r>
      <w:r>
        <w:rPr>
          <w:spacing w:val="-3"/>
          <w:sz w:val="20"/>
        </w:rPr>
        <w:t> </w:t>
      </w:r>
      <w:r>
        <w:rPr>
          <w:sz w:val="20"/>
        </w:rPr>
        <w:t>of</w:t>
      </w:r>
      <w:r>
        <w:rPr>
          <w:spacing w:val="-5"/>
          <w:sz w:val="20"/>
        </w:rPr>
        <w:t> </w:t>
      </w:r>
      <w:r>
        <w:rPr>
          <w:sz w:val="20"/>
        </w:rPr>
        <w:t>the</w:t>
      </w:r>
      <w:r>
        <w:rPr>
          <w:spacing w:val="40"/>
          <w:sz w:val="20"/>
        </w:rPr>
        <w:t> </w:t>
      </w:r>
      <w:r>
        <w:rPr>
          <w:sz w:val="20"/>
        </w:rPr>
        <w:t>services</w:t>
      </w:r>
      <w:r>
        <w:rPr>
          <w:spacing w:val="-5"/>
          <w:sz w:val="20"/>
        </w:rPr>
        <w:t> </w:t>
      </w:r>
      <w:r>
        <w:rPr>
          <w:sz w:val="20"/>
        </w:rPr>
        <w:t>that</w:t>
      </w:r>
      <w:r>
        <w:rPr>
          <w:spacing w:val="-5"/>
          <w:sz w:val="20"/>
        </w:rPr>
        <w:t> </w:t>
      </w:r>
      <w:r>
        <w:rPr>
          <w:sz w:val="20"/>
        </w:rPr>
        <w:t>are</w:t>
      </w:r>
      <w:r>
        <w:rPr>
          <w:spacing w:val="-5"/>
          <w:sz w:val="20"/>
        </w:rPr>
        <w:t> </w:t>
      </w:r>
      <w:r>
        <w:rPr>
          <w:sz w:val="20"/>
        </w:rPr>
        <w:t>made</w:t>
      </w:r>
      <w:r>
        <w:rPr>
          <w:spacing w:val="-7"/>
          <w:sz w:val="20"/>
        </w:rPr>
        <w:t> </w:t>
      </w:r>
      <w:r>
        <w:rPr>
          <w:sz w:val="20"/>
        </w:rPr>
        <w:t>public (e.g., Telnet poses a greater risk than HTTPS)</w:t>
      </w:r>
    </w:p>
    <w:p>
      <w:pPr>
        <w:pStyle w:val="ListParagraph"/>
        <w:numPr>
          <w:ilvl w:val="0"/>
          <w:numId w:val="5"/>
        </w:numPr>
        <w:tabs>
          <w:tab w:pos="907" w:val="left" w:leader="none"/>
        </w:tabs>
        <w:spacing w:line="240" w:lineRule="auto" w:before="209" w:after="0"/>
        <w:ind w:left="907" w:right="0" w:hanging="360"/>
        <w:jc w:val="left"/>
        <w:rPr>
          <w:sz w:val="20"/>
        </w:rPr>
      </w:pPr>
      <w:r>
        <w:rPr>
          <w:sz w:val="20"/>
        </w:rPr>
        <w:t>The</w:t>
      </w:r>
      <w:r>
        <w:rPr>
          <w:spacing w:val="-4"/>
          <w:sz w:val="20"/>
        </w:rPr>
        <w:t> </w:t>
      </w:r>
      <w:r>
        <w:rPr>
          <w:sz w:val="20"/>
        </w:rPr>
        <w:t>existence</w:t>
      </w:r>
      <w:r>
        <w:rPr>
          <w:spacing w:val="-4"/>
          <w:sz w:val="20"/>
        </w:rPr>
        <w:t> </w:t>
      </w:r>
      <w:r>
        <w:rPr>
          <w:sz w:val="20"/>
        </w:rPr>
        <w:t>of</w:t>
      </w:r>
      <w:r>
        <w:rPr>
          <w:spacing w:val="-4"/>
          <w:sz w:val="20"/>
        </w:rPr>
        <w:t> </w:t>
      </w:r>
      <w:r>
        <w:rPr>
          <w:sz w:val="20"/>
        </w:rPr>
        <w:t>critical</w:t>
      </w:r>
      <w:r>
        <w:rPr>
          <w:spacing w:val="-5"/>
          <w:sz w:val="20"/>
        </w:rPr>
        <w:t> </w:t>
      </w:r>
      <w:r>
        <w:rPr>
          <w:sz w:val="20"/>
        </w:rPr>
        <w:t>or</w:t>
      </w:r>
      <w:r>
        <w:rPr>
          <w:spacing w:val="-4"/>
          <w:sz w:val="20"/>
        </w:rPr>
        <w:t> </w:t>
      </w:r>
      <w:r>
        <w:rPr>
          <w:sz w:val="20"/>
        </w:rPr>
        <w:t>high </w:t>
      </w:r>
      <w:r>
        <w:rPr>
          <w:spacing w:val="-4"/>
          <w:sz w:val="20"/>
        </w:rPr>
        <w:t>CVEs</w:t>
      </w:r>
    </w:p>
    <w:p>
      <w:pPr>
        <w:pStyle w:val="BodyText"/>
        <w:spacing w:before="227"/>
        <w:ind w:left="0"/>
        <w:jc w:val="left"/>
      </w:pPr>
    </w:p>
    <w:p>
      <w:pPr>
        <w:pStyle w:val="BodyText"/>
        <w:spacing w:line="259" w:lineRule="auto"/>
        <w:ind w:left="547" w:right="185"/>
      </w:pPr>
      <w:r>
        <w:rPr/>
        <w:t>"Secure" devices are ones that have no vulnerabilities or little exposure, whereas "At Risk" devices have known vulnerabilities</w:t>
      </w:r>
      <w:r>
        <w:rPr>
          <w:spacing w:val="-2"/>
        </w:rPr>
        <w:t> </w:t>
      </w:r>
      <w:r>
        <w:rPr/>
        <w:t>or</w:t>
      </w:r>
      <w:r>
        <w:rPr>
          <w:spacing w:val="-1"/>
        </w:rPr>
        <w:t> </w:t>
      </w:r>
      <w:r>
        <w:rPr/>
        <w:t>out-of-date</w:t>
      </w:r>
      <w:r>
        <w:rPr>
          <w:spacing w:val="-1"/>
        </w:rPr>
        <w:t> </w:t>
      </w:r>
      <w:r>
        <w:rPr/>
        <w:t>services.</w:t>
      </w:r>
      <w:r>
        <w:rPr>
          <w:spacing w:val="-1"/>
        </w:rPr>
        <w:t> </w:t>
      </w:r>
      <w:r>
        <w:rPr/>
        <w:t>This</w:t>
      </w:r>
      <w:r>
        <w:rPr>
          <w:spacing w:val="-2"/>
        </w:rPr>
        <w:t> </w:t>
      </w:r>
      <w:r>
        <w:rPr/>
        <w:t>benefits</w:t>
      </w:r>
      <w:r>
        <w:rPr>
          <w:spacing w:val="-3"/>
        </w:rPr>
        <w:t> </w:t>
      </w:r>
      <w:r>
        <w:rPr/>
        <w:t>users. Give priority to corrective actions including device isolation, port closures, and firmware upgrades.</w:t>
      </w:r>
    </w:p>
    <w:p>
      <w:pPr>
        <w:pStyle w:val="BodyText"/>
        <w:ind w:left="0"/>
        <w:jc w:val="left"/>
      </w:pPr>
    </w:p>
    <w:p>
      <w:pPr>
        <w:pStyle w:val="BodyText"/>
        <w:ind w:left="0"/>
        <w:jc w:val="left"/>
      </w:pPr>
    </w:p>
    <w:p>
      <w:pPr>
        <w:pStyle w:val="BodyText"/>
        <w:ind w:left="0"/>
        <w:jc w:val="left"/>
      </w:pPr>
    </w:p>
    <w:p>
      <w:pPr>
        <w:pStyle w:val="ListParagraph"/>
        <w:numPr>
          <w:ilvl w:val="0"/>
          <w:numId w:val="6"/>
        </w:numPr>
        <w:tabs>
          <w:tab w:pos="905" w:val="left" w:leader="none"/>
        </w:tabs>
        <w:spacing w:line="224" w:lineRule="exact" w:before="0" w:after="0"/>
        <w:ind w:left="905" w:right="0" w:hanging="358"/>
        <w:jc w:val="both"/>
        <w:rPr>
          <w:sz w:val="20"/>
        </w:rPr>
      </w:pPr>
      <w:r>
        <w:rPr>
          <w:sz w:val="20"/>
        </w:rPr>
        <w:t>Optional</w:t>
      </w:r>
      <w:r>
        <w:rPr>
          <w:spacing w:val="-6"/>
          <w:sz w:val="20"/>
        </w:rPr>
        <w:t> </w:t>
      </w:r>
      <w:r>
        <w:rPr>
          <w:sz w:val="20"/>
        </w:rPr>
        <w:t>User</w:t>
      </w:r>
      <w:r>
        <w:rPr>
          <w:spacing w:val="-5"/>
          <w:sz w:val="20"/>
        </w:rPr>
        <w:t> </w:t>
      </w:r>
      <w:r>
        <w:rPr>
          <w:sz w:val="20"/>
        </w:rPr>
        <w:t>Interface</w:t>
      </w:r>
      <w:r>
        <w:rPr>
          <w:spacing w:val="-6"/>
          <w:sz w:val="20"/>
        </w:rPr>
        <w:t> </w:t>
      </w:r>
      <w:r>
        <w:rPr>
          <w:spacing w:val="-2"/>
          <w:sz w:val="20"/>
        </w:rPr>
        <w:t>Layer</w:t>
      </w:r>
    </w:p>
    <w:p>
      <w:pPr>
        <w:pStyle w:val="BodyText"/>
        <w:spacing w:line="228" w:lineRule="auto" w:before="4"/>
        <w:ind w:right="184" w:firstLine="50"/>
      </w:pPr>
      <w:r>
        <w:rPr/>
        <w:t>An optional Streamlit-based GUI is also available, even though the core scanner can be used from the command line.</w:t>
      </w:r>
    </w:p>
    <w:p>
      <w:pPr>
        <w:pStyle w:val="BodyText"/>
        <w:spacing w:line="228" w:lineRule="auto"/>
        <w:ind w:right="180"/>
      </w:pPr>
      <w:r>
        <w:rPr/>
        <w:t>Non-technical users can start scans, enter subnet information, and examine findings in an interactive, visual style with this interface. The results are arranged in a tabular format with color-coded danger indicators, and progress is displayed step-by-step. This front-end strategy makes</w:t>
      </w:r>
      <w:r>
        <w:rPr>
          <w:spacing w:val="-1"/>
        </w:rPr>
        <w:t> </w:t>
      </w:r>
      <w:r>
        <w:rPr/>
        <w:t>a larger audience more accessible and promotes proactive network security.</w:t>
      </w:r>
    </w:p>
    <w:p>
      <w:pPr>
        <w:pStyle w:val="ListParagraph"/>
        <w:numPr>
          <w:ilvl w:val="0"/>
          <w:numId w:val="6"/>
        </w:numPr>
        <w:tabs>
          <w:tab w:pos="906" w:val="left" w:leader="none"/>
        </w:tabs>
        <w:spacing w:line="229" w:lineRule="exact" w:before="208" w:after="0"/>
        <w:ind w:left="906" w:right="0" w:hanging="359"/>
        <w:jc w:val="both"/>
        <w:rPr>
          <w:sz w:val="20"/>
        </w:rPr>
      </w:pPr>
      <w:r>
        <w:rPr>
          <w:sz w:val="20"/>
        </w:rPr>
        <w:t>Modularity</w:t>
      </w:r>
      <w:r>
        <w:rPr>
          <w:spacing w:val="-5"/>
          <w:sz w:val="20"/>
        </w:rPr>
        <w:t> </w:t>
      </w:r>
      <w:r>
        <w:rPr>
          <w:sz w:val="20"/>
        </w:rPr>
        <w:t>and</w:t>
      </w:r>
      <w:r>
        <w:rPr>
          <w:spacing w:val="-4"/>
          <w:sz w:val="20"/>
        </w:rPr>
        <w:t> </w:t>
      </w:r>
      <w:r>
        <w:rPr>
          <w:spacing w:val="-2"/>
          <w:sz w:val="20"/>
        </w:rPr>
        <w:t>Extensibility</w:t>
      </w:r>
    </w:p>
    <w:p>
      <w:pPr>
        <w:pStyle w:val="BodyText"/>
        <w:spacing w:line="259" w:lineRule="auto"/>
        <w:ind w:right="181"/>
      </w:pPr>
      <w:r>
        <w:rPr/>
        <w:t>Python is used in the modular development of the scanner. Every functional block—</w:t>
      </w:r>
      <w:r>
        <w:rPr/>
        <w:t>device identification, vulnerability lookup, reporting, and scanning—is contained into distinct functions or classes. This enhances maintainability and makes room for upcoming improvements like:</w:t>
      </w:r>
    </w:p>
    <w:p>
      <w:pPr>
        <w:pStyle w:val="BodyText"/>
        <w:spacing w:before="168"/>
        <w:ind w:left="0"/>
        <w:jc w:val="left"/>
      </w:pPr>
    </w:p>
    <w:p>
      <w:pPr>
        <w:pStyle w:val="ListParagraph"/>
        <w:numPr>
          <w:ilvl w:val="0"/>
          <w:numId w:val="5"/>
        </w:numPr>
        <w:tabs>
          <w:tab w:pos="907" w:val="left" w:leader="none"/>
        </w:tabs>
        <w:spacing w:line="240" w:lineRule="auto" w:before="0" w:after="0"/>
        <w:ind w:left="907" w:right="0" w:hanging="360"/>
        <w:jc w:val="left"/>
        <w:rPr>
          <w:sz w:val="20"/>
        </w:rPr>
      </w:pPr>
      <w:r>
        <w:rPr>
          <w:sz w:val="20"/>
        </w:rPr>
        <w:t>Support</w:t>
      </w:r>
      <w:r>
        <w:rPr>
          <w:spacing w:val="-6"/>
          <w:sz w:val="20"/>
        </w:rPr>
        <w:t> </w:t>
      </w:r>
      <w:r>
        <w:rPr>
          <w:sz w:val="20"/>
        </w:rPr>
        <w:t>for</w:t>
      </w:r>
      <w:r>
        <w:rPr>
          <w:spacing w:val="-4"/>
          <w:sz w:val="20"/>
        </w:rPr>
        <w:t> </w:t>
      </w:r>
      <w:r>
        <w:rPr>
          <w:sz w:val="20"/>
        </w:rPr>
        <w:t>UDP</w:t>
      </w:r>
      <w:r>
        <w:rPr>
          <w:spacing w:val="-4"/>
          <w:sz w:val="20"/>
        </w:rPr>
        <w:t> </w:t>
      </w:r>
      <w:r>
        <w:rPr>
          <w:sz w:val="20"/>
        </w:rPr>
        <w:t>port</w:t>
      </w:r>
      <w:r>
        <w:rPr>
          <w:spacing w:val="-5"/>
          <w:sz w:val="20"/>
        </w:rPr>
        <w:t> </w:t>
      </w:r>
      <w:r>
        <w:rPr>
          <w:spacing w:val="-2"/>
          <w:sz w:val="20"/>
        </w:rPr>
        <w:t>scanning</w:t>
      </w:r>
    </w:p>
    <w:p>
      <w:pPr>
        <w:pStyle w:val="ListParagraph"/>
        <w:numPr>
          <w:ilvl w:val="0"/>
          <w:numId w:val="5"/>
        </w:numPr>
        <w:tabs>
          <w:tab w:pos="907" w:val="left" w:leader="none"/>
        </w:tabs>
        <w:spacing w:line="240" w:lineRule="auto" w:before="207" w:after="0"/>
        <w:ind w:left="907" w:right="0" w:hanging="360"/>
        <w:jc w:val="left"/>
        <w:rPr>
          <w:sz w:val="20"/>
        </w:rPr>
      </w:pPr>
      <w:r>
        <w:rPr>
          <w:sz w:val="20"/>
        </w:rPr>
        <w:t>Integration</w:t>
      </w:r>
      <w:r>
        <w:rPr>
          <w:spacing w:val="-6"/>
          <w:sz w:val="20"/>
        </w:rPr>
        <w:t> </w:t>
      </w:r>
      <w:r>
        <w:rPr>
          <w:sz w:val="20"/>
        </w:rPr>
        <w:t>with</w:t>
      </w:r>
      <w:r>
        <w:rPr>
          <w:spacing w:val="-5"/>
          <w:sz w:val="20"/>
        </w:rPr>
        <w:t> </w:t>
      </w:r>
      <w:r>
        <w:rPr>
          <w:sz w:val="20"/>
        </w:rPr>
        <w:t>other</w:t>
      </w:r>
      <w:r>
        <w:rPr>
          <w:spacing w:val="-4"/>
          <w:sz w:val="20"/>
        </w:rPr>
        <w:t> </w:t>
      </w:r>
      <w:r>
        <w:rPr>
          <w:sz w:val="20"/>
        </w:rPr>
        <w:t>threat</w:t>
      </w:r>
      <w:r>
        <w:rPr>
          <w:spacing w:val="-7"/>
          <w:sz w:val="20"/>
        </w:rPr>
        <w:t> </w:t>
      </w:r>
      <w:r>
        <w:rPr>
          <w:sz w:val="20"/>
        </w:rPr>
        <w:t>intelligence</w:t>
      </w:r>
      <w:r>
        <w:rPr>
          <w:spacing w:val="-2"/>
          <w:sz w:val="20"/>
        </w:rPr>
        <w:t> feeds</w:t>
      </w:r>
    </w:p>
    <w:p>
      <w:pPr>
        <w:pStyle w:val="ListParagraph"/>
        <w:numPr>
          <w:ilvl w:val="0"/>
          <w:numId w:val="5"/>
        </w:numPr>
        <w:tabs>
          <w:tab w:pos="907" w:val="left" w:leader="none"/>
        </w:tabs>
        <w:spacing w:line="240" w:lineRule="auto" w:before="207" w:after="0"/>
        <w:ind w:left="907" w:right="0" w:hanging="360"/>
        <w:jc w:val="left"/>
        <w:rPr>
          <w:sz w:val="20"/>
        </w:rPr>
      </w:pPr>
      <w:r>
        <w:rPr>
          <w:sz w:val="20"/>
        </w:rPr>
        <w:t>email</w:t>
      </w:r>
      <w:r>
        <w:rPr>
          <w:spacing w:val="-4"/>
          <w:sz w:val="20"/>
        </w:rPr>
        <w:t> </w:t>
      </w:r>
      <w:r>
        <w:rPr>
          <w:sz w:val="20"/>
        </w:rPr>
        <w:t>or</w:t>
      </w:r>
      <w:r>
        <w:rPr>
          <w:spacing w:val="-4"/>
          <w:sz w:val="20"/>
        </w:rPr>
        <w:t> </w:t>
      </w:r>
      <w:r>
        <w:rPr>
          <w:sz w:val="20"/>
        </w:rPr>
        <w:t>Slack</w:t>
      </w:r>
      <w:r>
        <w:rPr>
          <w:spacing w:val="-2"/>
          <w:sz w:val="20"/>
        </w:rPr>
        <w:t> </w:t>
      </w:r>
      <w:r>
        <w:rPr>
          <w:sz w:val="20"/>
        </w:rPr>
        <w:t>alerts</w:t>
      </w:r>
      <w:r>
        <w:rPr>
          <w:spacing w:val="-5"/>
          <w:sz w:val="20"/>
        </w:rPr>
        <w:t> </w:t>
      </w:r>
      <w:r>
        <w:rPr>
          <w:sz w:val="20"/>
        </w:rPr>
        <w:t>that</w:t>
      </w:r>
      <w:r>
        <w:rPr>
          <w:spacing w:val="-4"/>
          <w:sz w:val="20"/>
        </w:rPr>
        <w:t> </w:t>
      </w:r>
      <w:r>
        <w:rPr>
          <w:sz w:val="20"/>
        </w:rPr>
        <w:t>happen</w:t>
      </w:r>
      <w:r>
        <w:rPr>
          <w:spacing w:val="-3"/>
          <w:sz w:val="20"/>
        </w:rPr>
        <w:t> </w:t>
      </w:r>
      <w:r>
        <w:rPr>
          <w:spacing w:val="-2"/>
          <w:sz w:val="20"/>
        </w:rPr>
        <w:t>automatically</w:t>
      </w:r>
    </w:p>
    <w:p>
      <w:pPr>
        <w:pStyle w:val="ListParagraph"/>
        <w:numPr>
          <w:ilvl w:val="0"/>
          <w:numId w:val="5"/>
        </w:numPr>
        <w:tabs>
          <w:tab w:pos="907" w:val="left" w:leader="none"/>
        </w:tabs>
        <w:spacing w:line="228" w:lineRule="auto" w:before="216" w:after="0"/>
        <w:ind w:left="907" w:right="183" w:hanging="360"/>
        <w:jc w:val="left"/>
        <w:rPr>
          <w:sz w:val="20"/>
        </w:rPr>
      </w:pPr>
      <w:r>
        <w:rPr>
          <w:sz w:val="20"/>
        </w:rPr>
        <w:t>The ability to schedule repeating scans with logging and report archiving.</w:t>
      </w:r>
    </w:p>
    <w:p>
      <w:pPr>
        <w:pStyle w:val="ListParagraph"/>
        <w:spacing w:after="0" w:line="228" w:lineRule="auto"/>
        <w:jc w:val="left"/>
        <w:rPr>
          <w:sz w:val="20"/>
        </w:rPr>
        <w:sectPr>
          <w:pgSz w:w="12240" w:h="15840"/>
          <w:pgMar w:header="0" w:footer="616" w:top="1000" w:bottom="800" w:left="720" w:right="720"/>
          <w:cols w:num="2" w:equalWidth="0">
            <w:col w:w="5264" w:space="130"/>
            <w:col w:w="5406"/>
          </w:cols>
        </w:sectPr>
      </w:pPr>
    </w:p>
    <w:p>
      <w:pPr>
        <w:pStyle w:val="BodyText"/>
        <w:spacing w:line="228" w:lineRule="auto" w:before="80"/>
        <w:ind w:left="547" w:right="38"/>
      </w:pPr>
      <w:r>
        <w:rPr/>
        <w:t>In today's increasingly interconnected IoT ecosystems, visibility and control are crucial, and our organized technique guarantees that the system stays extendable, effective, and user-friendly.</w:t>
      </w:r>
    </w:p>
    <w:p>
      <w:pPr>
        <w:pStyle w:val="BodyText"/>
        <w:ind w:left="0"/>
        <w:jc w:val="left"/>
      </w:pPr>
    </w:p>
    <w:p>
      <w:pPr>
        <w:pStyle w:val="BodyText"/>
        <w:ind w:left="0"/>
        <w:jc w:val="left"/>
      </w:pPr>
    </w:p>
    <w:p>
      <w:pPr>
        <w:pStyle w:val="BodyText"/>
        <w:spacing w:before="20"/>
        <w:ind w:left="0"/>
        <w:jc w:val="left"/>
      </w:pPr>
      <w:r>
        <w:rPr/>
        <w:drawing>
          <wp:anchor distT="0" distB="0" distL="0" distR="0" allowOverlap="1" layoutInCell="1" locked="0" behindDoc="1" simplePos="0" relativeHeight="487587840">
            <wp:simplePos x="0" y="0"/>
            <wp:positionH relativeFrom="page">
              <wp:posOffset>820470</wp:posOffset>
            </wp:positionH>
            <wp:positionV relativeFrom="paragraph">
              <wp:posOffset>174069</wp:posOffset>
            </wp:positionV>
            <wp:extent cx="2481865" cy="52578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481865" cy="5257800"/>
                    </a:xfrm>
                    <a:prstGeom prst="rect">
                      <a:avLst/>
                    </a:prstGeom>
                  </pic:spPr>
                </pic:pic>
              </a:graphicData>
            </a:graphic>
          </wp:anchor>
        </w:drawing>
      </w:r>
    </w:p>
    <w:p>
      <w:pPr>
        <w:pStyle w:val="BodyText"/>
        <w:ind w:left="0"/>
        <w:jc w:val="left"/>
      </w:pPr>
    </w:p>
    <w:p>
      <w:pPr>
        <w:pStyle w:val="BodyText"/>
        <w:spacing w:before="46"/>
        <w:ind w:left="0"/>
        <w:jc w:val="left"/>
      </w:pPr>
    </w:p>
    <w:p>
      <w:pPr>
        <w:pStyle w:val="BodyText"/>
        <w:spacing w:line="228" w:lineRule="auto"/>
        <w:ind w:left="187" w:right="40"/>
      </w:pPr>
      <w:r>
        <w:rPr/>
        <w:t>Figure 1: The IoT Device Vulnerability Scanner's sequential steps are shown in this flowchart, which includes starting a network scan, finding devices, identifying open ports, optionally using Shodan to search for vulnerabilities, and showing the security findings</w:t>
      </w:r>
    </w:p>
    <w:p>
      <w:pPr>
        <w:pStyle w:val="BodyText"/>
        <w:spacing w:before="228"/>
        <w:ind w:left="0"/>
        <w:jc w:val="left"/>
      </w:pPr>
    </w:p>
    <w:p>
      <w:pPr>
        <w:pStyle w:val="ListParagraph"/>
        <w:numPr>
          <w:ilvl w:val="0"/>
          <w:numId w:val="1"/>
        </w:numPr>
        <w:tabs>
          <w:tab w:pos="2033" w:val="left" w:leader="none"/>
        </w:tabs>
        <w:spacing w:line="240" w:lineRule="auto" w:before="0" w:after="0"/>
        <w:ind w:left="2033" w:right="0" w:hanging="634"/>
        <w:jc w:val="left"/>
        <w:rPr>
          <w:sz w:val="16"/>
        </w:rPr>
      </w:pPr>
      <w:r>
        <w:rPr>
          <w:sz w:val="16"/>
        </w:rPr>
        <w:t>RESULTS</w:t>
      </w:r>
      <w:r>
        <w:rPr>
          <w:spacing w:val="-5"/>
          <w:sz w:val="16"/>
        </w:rPr>
        <w:t> </w:t>
      </w:r>
      <w:r>
        <w:rPr>
          <w:sz w:val="16"/>
        </w:rPr>
        <w:t>AND</w:t>
      </w:r>
      <w:r>
        <w:rPr>
          <w:spacing w:val="-4"/>
          <w:sz w:val="16"/>
        </w:rPr>
        <w:t> </w:t>
      </w:r>
      <w:r>
        <w:rPr>
          <w:spacing w:val="-2"/>
          <w:sz w:val="16"/>
        </w:rPr>
        <w:t>DISCUSSION</w:t>
      </w:r>
    </w:p>
    <w:p>
      <w:pPr>
        <w:pStyle w:val="BodyText"/>
        <w:spacing w:before="56"/>
        <w:ind w:left="0"/>
        <w:jc w:val="left"/>
        <w:rPr>
          <w:sz w:val="16"/>
        </w:rPr>
      </w:pPr>
    </w:p>
    <w:p>
      <w:pPr>
        <w:pStyle w:val="BodyText"/>
        <w:spacing w:line="228" w:lineRule="auto"/>
        <w:ind w:left="187" w:right="38"/>
      </w:pPr>
      <w:r>
        <w:rPr/>
        <w:t>The</w:t>
      </w:r>
      <w:r>
        <w:rPr>
          <w:spacing w:val="-11"/>
        </w:rPr>
        <w:t> </w:t>
      </w:r>
      <w:r>
        <w:rPr/>
        <w:t>IoT</w:t>
      </w:r>
      <w:r>
        <w:rPr>
          <w:spacing w:val="-12"/>
        </w:rPr>
        <w:t> </w:t>
      </w:r>
      <w:r>
        <w:rPr/>
        <w:t>Device</w:t>
      </w:r>
      <w:r>
        <w:rPr>
          <w:spacing w:val="-12"/>
        </w:rPr>
        <w:t> </w:t>
      </w:r>
      <w:r>
        <w:rPr/>
        <w:t>Vulnerability</w:t>
      </w:r>
      <w:r>
        <w:rPr>
          <w:spacing w:val="-11"/>
        </w:rPr>
        <w:t> </w:t>
      </w:r>
      <w:r>
        <w:rPr/>
        <w:t>Scanner</w:t>
      </w:r>
      <w:r>
        <w:rPr>
          <w:spacing w:val="-11"/>
        </w:rPr>
        <w:t> </w:t>
      </w:r>
      <w:r>
        <w:rPr/>
        <w:t>was</w:t>
      </w:r>
      <w:r>
        <w:rPr>
          <w:spacing w:val="-12"/>
        </w:rPr>
        <w:t> </w:t>
      </w:r>
      <w:r>
        <w:rPr/>
        <w:t>evaluated</w:t>
      </w:r>
      <w:r>
        <w:rPr>
          <w:spacing w:val="-11"/>
        </w:rPr>
        <w:t> </w:t>
      </w:r>
      <w:r>
        <w:rPr/>
        <w:t>in</w:t>
      </w:r>
      <w:r>
        <w:rPr>
          <w:spacing w:val="-11"/>
        </w:rPr>
        <w:t> </w:t>
      </w:r>
      <w:r>
        <w:rPr/>
        <w:t>a</w:t>
      </w:r>
      <w:r>
        <w:rPr>
          <w:spacing w:val="-12"/>
        </w:rPr>
        <w:t> </w:t>
      </w:r>
      <w:r>
        <w:rPr/>
        <w:t>range of</w:t>
      </w:r>
      <w:r>
        <w:rPr>
          <w:spacing w:val="-10"/>
        </w:rPr>
        <w:t> </w:t>
      </w:r>
      <w:r>
        <w:rPr/>
        <w:t>network</w:t>
      </w:r>
      <w:r>
        <w:rPr>
          <w:spacing w:val="-10"/>
        </w:rPr>
        <w:t> </w:t>
      </w:r>
      <w:r>
        <w:rPr/>
        <w:t>settings,</w:t>
      </w:r>
      <w:r>
        <w:rPr>
          <w:spacing w:val="-10"/>
        </w:rPr>
        <w:t> </w:t>
      </w:r>
      <w:r>
        <w:rPr/>
        <w:t>such</w:t>
      </w:r>
      <w:r>
        <w:rPr>
          <w:spacing w:val="-9"/>
        </w:rPr>
        <w:t> </w:t>
      </w:r>
      <w:r>
        <w:rPr/>
        <w:t>as</w:t>
      </w:r>
      <w:r>
        <w:rPr>
          <w:spacing w:val="-10"/>
        </w:rPr>
        <w:t> </w:t>
      </w:r>
      <w:r>
        <w:rPr/>
        <w:t>small</w:t>
      </w:r>
      <w:r>
        <w:rPr>
          <w:spacing w:val="-10"/>
        </w:rPr>
        <w:t> </w:t>
      </w:r>
      <w:r>
        <w:rPr/>
        <w:t>office</w:t>
      </w:r>
      <w:r>
        <w:rPr>
          <w:spacing w:val="-10"/>
        </w:rPr>
        <w:t> </w:t>
      </w:r>
      <w:r>
        <w:rPr/>
        <w:t>LANs,</w:t>
      </w:r>
      <w:r>
        <w:rPr>
          <w:spacing w:val="-10"/>
        </w:rPr>
        <w:t> </w:t>
      </w:r>
      <w:r>
        <w:rPr/>
        <w:t>university</w:t>
      </w:r>
      <w:r>
        <w:rPr>
          <w:spacing w:val="-10"/>
        </w:rPr>
        <w:t> </w:t>
      </w:r>
      <w:r>
        <w:rPr/>
        <w:t>labs, and home Wi-Fi configurations. The system's capacity to identify</w:t>
      </w:r>
      <w:r>
        <w:rPr>
          <w:spacing w:val="20"/>
        </w:rPr>
        <w:t> </w:t>
      </w:r>
      <w:r>
        <w:rPr/>
        <w:t>open</w:t>
      </w:r>
      <w:r>
        <w:rPr>
          <w:spacing w:val="20"/>
        </w:rPr>
        <w:t> </w:t>
      </w:r>
      <w:r>
        <w:rPr/>
        <w:t>ports</w:t>
      </w:r>
      <w:r>
        <w:rPr>
          <w:spacing w:val="18"/>
        </w:rPr>
        <w:t> </w:t>
      </w:r>
      <w:r>
        <w:rPr/>
        <w:t>and</w:t>
      </w:r>
      <w:r>
        <w:rPr>
          <w:spacing w:val="20"/>
        </w:rPr>
        <w:t> </w:t>
      </w:r>
      <w:r>
        <w:rPr/>
        <w:t>services,</w:t>
      </w:r>
      <w:r>
        <w:rPr>
          <w:spacing w:val="20"/>
        </w:rPr>
        <w:t> </w:t>
      </w:r>
      <w:r>
        <w:rPr/>
        <w:t>categorize</w:t>
      </w:r>
      <w:r>
        <w:rPr>
          <w:spacing w:val="19"/>
        </w:rPr>
        <w:t> </w:t>
      </w:r>
      <w:r>
        <w:rPr/>
        <w:t>device</w:t>
      </w:r>
      <w:r>
        <w:rPr>
          <w:spacing w:val="19"/>
        </w:rPr>
        <w:t> </w:t>
      </w:r>
      <w:r>
        <w:rPr>
          <w:spacing w:val="-2"/>
        </w:rPr>
        <w:t>suppliers,</w:t>
      </w:r>
    </w:p>
    <w:p>
      <w:pPr>
        <w:pStyle w:val="BodyText"/>
        <w:spacing w:line="228" w:lineRule="auto" w:before="80"/>
        <w:ind w:left="187" w:right="188"/>
      </w:pPr>
      <w:r>
        <w:rPr/>
        <w:br w:type="column"/>
      </w:r>
      <w:r>
        <w:rPr/>
        <w:t>detect network-connected IoT devices, and analyze known vulnerabilities through Shodan integration was used to gauge its efficacy.</w:t>
      </w:r>
    </w:p>
    <w:p>
      <w:pPr>
        <w:pStyle w:val="BodyText"/>
        <w:spacing w:before="1"/>
        <w:ind w:left="0"/>
        <w:jc w:val="left"/>
      </w:pPr>
    </w:p>
    <w:p>
      <w:pPr>
        <w:pStyle w:val="ListParagraph"/>
        <w:numPr>
          <w:ilvl w:val="0"/>
          <w:numId w:val="7"/>
        </w:numPr>
        <w:tabs>
          <w:tab w:pos="906" w:val="left" w:leader="none"/>
        </w:tabs>
        <w:spacing w:line="224" w:lineRule="exact" w:before="0" w:after="0"/>
        <w:ind w:left="906" w:right="0" w:hanging="359"/>
        <w:jc w:val="both"/>
        <w:rPr>
          <w:sz w:val="20"/>
        </w:rPr>
      </w:pPr>
      <w:r>
        <w:rPr>
          <w:sz w:val="20"/>
        </w:rPr>
        <w:t>Device</w:t>
      </w:r>
      <w:r>
        <w:rPr>
          <w:spacing w:val="-6"/>
          <w:sz w:val="20"/>
        </w:rPr>
        <w:t> </w:t>
      </w:r>
      <w:r>
        <w:rPr>
          <w:sz w:val="20"/>
        </w:rPr>
        <w:t>Discovery</w:t>
      </w:r>
      <w:r>
        <w:rPr>
          <w:spacing w:val="-5"/>
          <w:sz w:val="20"/>
        </w:rPr>
        <w:t> </w:t>
      </w:r>
      <w:r>
        <w:rPr>
          <w:sz w:val="20"/>
        </w:rPr>
        <w:t>and</w:t>
      </w:r>
      <w:r>
        <w:rPr>
          <w:spacing w:val="-4"/>
          <w:sz w:val="20"/>
        </w:rPr>
        <w:t> </w:t>
      </w:r>
      <w:r>
        <w:rPr>
          <w:spacing w:val="-2"/>
          <w:sz w:val="20"/>
        </w:rPr>
        <w:t>Identification</w:t>
      </w:r>
    </w:p>
    <w:p>
      <w:pPr>
        <w:pStyle w:val="BodyText"/>
        <w:spacing w:line="228" w:lineRule="auto" w:before="3"/>
        <w:ind w:right="183"/>
      </w:pPr>
      <w:r>
        <w:rPr/>
        <w:t>The</w:t>
      </w:r>
      <w:r>
        <w:rPr>
          <w:spacing w:val="-8"/>
        </w:rPr>
        <w:t> </w:t>
      </w:r>
      <w:r>
        <w:rPr/>
        <w:t>scanner</w:t>
      </w:r>
      <w:r>
        <w:rPr>
          <w:spacing w:val="-8"/>
        </w:rPr>
        <w:t> </w:t>
      </w:r>
      <w:r>
        <w:rPr/>
        <w:t>was</w:t>
      </w:r>
      <w:r>
        <w:rPr>
          <w:spacing w:val="-9"/>
        </w:rPr>
        <w:t> </w:t>
      </w:r>
      <w:r>
        <w:rPr/>
        <w:t>able</w:t>
      </w:r>
      <w:r>
        <w:rPr>
          <w:spacing w:val="-9"/>
        </w:rPr>
        <w:t> </w:t>
      </w:r>
      <w:r>
        <w:rPr/>
        <w:t>to</w:t>
      </w:r>
      <w:r>
        <w:rPr>
          <w:spacing w:val="-8"/>
        </w:rPr>
        <w:t> </w:t>
      </w:r>
      <w:r>
        <w:rPr/>
        <w:t>detect</w:t>
      </w:r>
      <w:r>
        <w:rPr>
          <w:spacing w:val="-9"/>
        </w:rPr>
        <w:t> </w:t>
      </w:r>
      <w:r>
        <w:rPr/>
        <w:t>19</w:t>
      </w:r>
      <w:r>
        <w:rPr>
          <w:spacing w:val="-8"/>
        </w:rPr>
        <w:t> </w:t>
      </w:r>
      <w:r>
        <w:rPr/>
        <w:t>active</w:t>
      </w:r>
      <w:r>
        <w:rPr>
          <w:spacing w:val="-8"/>
        </w:rPr>
        <w:t> </w:t>
      </w:r>
      <w:r>
        <w:rPr/>
        <w:t>hosts</w:t>
      </w:r>
      <w:r>
        <w:rPr>
          <w:spacing w:val="-10"/>
        </w:rPr>
        <w:t> </w:t>
      </w:r>
      <w:r>
        <w:rPr/>
        <w:t>in</w:t>
      </w:r>
      <w:r>
        <w:rPr>
          <w:spacing w:val="-8"/>
        </w:rPr>
        <w:t> </w:t>
      </w:r>
      <w:r>
        <w:rPr/>
        <w:t>a</w:t>
      </w:r>
      <w:r>
        <w:rPr>
          <w:spacing w:val="-8"/>
        </w:rPr>
        <w:t> </w:t>
      </w:r>
      <w:r>
        <w:rPr/>
        <w:t>test scenario with 20 devices on a standard /24 subnet. It used</w:t>
      </w:r>
      <w:r>
        <w:rPr>
          <w:spacing w:val="-13"/>
        </w:rPr>
        <w:t> </w:t>
      </w:r>
      <w:r>
        <w:rPr/>
        <w:t>public</w:t>
      </w:r>
      <w:r>
        <w:rPr>
          <w:spacing w:val="-12"/>
        </w:rPr>
        <w:t> </w:t>
      </w:r>
      <w:r>
        <w:rPr/>
        <w:t>MAC</w:t>
      </w:r>
      <w:r>
        <w:rPr>
          <w:spacing w:val="-13"/>
        </w:rPr>
        <w:t> </w:t>
      </w:r>
      <w:r>
        <w:rPr/>
        <w:t>vendor</w:t>
      </w:r>
      <w:r>
        <w:rPr>
          <w:spacing w:val="-12"/>
        </w:rPr>
        <w:t> </w:t>
      </w:r>
      <w:r>
        <w:rPr/>
        <w:t>APIs</w:t>
      </w:r>
      <w:r>
        <w:rPr>
          <w:spacing w:val="-13"/>
        </w:rPr>
        <w:t> </w:t>
      </w:r>
      <w:r>
        <w:rPr/>
        <w:t>to</w:t>
      </w:r>
      <w:r>
        <w:rPr>
          <w:spacing w:val="-12"/>
        </w:rPr>
        <w:t> </w:t>
      </w:r>
      <w:r>
        <w:rPr/>
        <w:t>precisely</w:t>
      </w:r>
      <w:r>
        <w:rPr>
          <w:spacing w:val="-13"/>
        </w:rPr>
        <w:t> </w:t>
      </w:r>
      <w:r>
        <w:rPr/>
        <w:t>query</w:t>
      </w:r>
      <w:r>
        <w:rPr>
          <w:spacing w:val="-12"/>
        </w:rPr>
        <w:t> </w:t>
      </w:r>
      <w:r>
        <w:rPr/>
        <w:t>their suppliers and collect their IP and MAC addresses. Smart TVs, IP cameras, routers, smart speakers, and smartphones were among the gadgets found.</w:t>
      </w:r>
    </w:p>
    <w:p>
      <w:pPr>
        <w:pStyle w:val="BodyText"/>
        <w:spacing w:line="228" w:lineRule="auto"/>
        <w:ind w:right="183"/>
      </w:pPr>
      <w:r>
        <w:rPr/>
        <w:t>The</w:t>
      </w:r>
      <w:r>
        <w:rPr>
          <w:spacing w:val="-9"/>
        </w:rPr>
        <w:t> </w:t>
      </w:r>
      <w:r>
        <w:rPr/>
        <w:t>tool's</w:t>
      </w:r>
      <w:r>
        <w:rPr>
          <w:spacing w:val="-11"/>
        </w:rPr>
        <w:t> </w:t>
      </w:r>
      <w:r>
        <w:rPr/>
        <w:t>restriction</w:t>
      </w:r>
      <w:r>
        <w:rPr>
          <w:spacing w:val="-9"/>
        </w:rPr>
        <w:t> </w:t>
      </w:r>
      <w:r>
        <w:rPr/>
        <w:t>in</w:t>
      </w:r>
      <w:r>
        <w:rPr>
          <w:spacing w:val="-11"/>
        </w:rPr>
        <w:t> </w:t>
      </w:r>
      <w:r>
        <w:rPr/>
        <w:t>situations</w:t>
      </w:r>
      <w:r>
        <w:rPr>
          <w:spacing w:val="-11"/>
        </w:rPr>
        <w:t> </w:t>
      </w:r>
      <w:r>
        <w:rPr/>
        <w:t>when</w:t>
      </w:r>
      <w:r>
        <w:rPr>
          <w:spacing w:val="-11"/>
        </w:rPr>
        <w:t> </w:t>
      </w:r>
      <w:r>
        <w:rPr/>
        <w:t>devices</w:t>
      </w:r>
      <w:r>
        <w:rPr>
          <w:spacing w:val="-12"/>
        </w:rPr>
        <w:t> </w:t>
      </w:r>
      <w:r>
        <w:rPr/>
        <w:t>do</w:t>
      </w:r>
      <w:r>
        <w:rPr>
          <w:spacing w:val="-11"/>
        </w:rPr>
        <w:t> </w:t>
      </w:r>
      <w:r>
        <w:rPr/>
        <w:t>not respond to ARP or ICMP requests was confirmed when it was discovered that the single missed device was concealed behind firewall controls and a secret </w:t>
      </w:r>
      <w:r>
        <w:rPr>
          <w:spacing w:val="-2"/>
        </w:rPr>
        <w:t>SSID.</w:t>
      </w:r>
    </w:p>
    <w:p>
      <w:pPr>
        <w:pStyle w:val="ListParagraph"/>
        <w:numPr>
          <w:ilvl w:val="0"/>
          <w:numId w:val="7"/>
        </w:numPr>
        <w:tabs>
          <w:tab w:pos="906" w:val="left" w:leader="none"/>
        </w:tabs>
        <w:spacing w:line="224" w:lineRule="exact" w:before="211" w:after="0"/>
        <w:ind w:left="906" w:right="0" w:hanging="359"/>
        <w:jc w:val="both"/>
        <w:rPr>
          <w:sz w:val="20"/>
        </w:rPr>
      </w:pPr>
      <w:r>
        <w:rPr>
          <w:sz w:val="20"/>
        </w:rPr>
        <w:t>Port</w:t>
      </w:r>
      <w:r>
        <w:rPr>
          <w:spacing w:val="-6"/>
          <w:sz w:val="20"/>
        </w:rPr>
        <w:t> </w:t>
      </w:r>
      <w:r>
        <w:rPr>
          <w:sz w:val="20"/>
        </w:rPr>
        <w:t>Scanning</w:t>
      </w:r>
      <w:r>
        <w:rPr>
          <w:spacing w:val="-3"/>
          <w:sz w:val="20"/>
        </w:rPr>
        <w:t> </w:t>
      </w:r>
      <w:r>
        <w:rPr>
          <w:sz w:val="20"/>
        </w:rPr>
        <w:t>and</w:t>
      </w:r>
      <w:r>
        <w:rPr>
          <w:spacing w:val="-4"/>
          <w:sz w:val="20"/>
        </w:rPr>
        <w:t> </w:t>
      </w:r>
      <w:r>
        <w:rPr>
          <w:sz w:val="20"/>
        </w:rPr>
        <w:t>Service</w:t>
      </w:r>
      <w:r>
        <w:rPr>
          <w:spacing w:val="-4"/>
          <w:sz w:val="20"/>
        </w:rPr>
        <w:t> </w:t>
      </w:r>
      <w:r>
        <w:rPr>
          <w:spacing w:val="-2"/>
          <w:sz w:val="20"/>
        </w:rPr>
        <w:t>Mapping</w:t>
      </w:r>
    </w:p>
    <w:p>
      <w:pPr>
        <w:pStyle w:val="BodyText"/>
        <w:spacing w:line="228" w:lineRule="auto" w:before="4"/>
        <w:ind w:right="181"/>
      </w:pPr>
      <w:r>
        <w:rPr/>
        <w:t>Using Nmap's service detection mode (-sV), the scanner efficiently finds open TCP ports on all active devices.</w:t>
      </w:r>
      <w:r>
        <w:rPr>
          <w:spacing w:val="33"/>
        </w:rPr>
        <w:t> </w:t>
      </w:r>
      <w:r>
        <w:rPr/>
        <w:t>HTTP</w:t>
      </w:r>
      <w:r>
        <w:rPr>
          <w:spacing w:val="33"/>
        </w:rPr>
        <w:t> </w:t>
      </w:r>
      <w:r>
        <w:rPr/>
        <w:t>(port</w:t>
      </w:r>
      <w:r>
        <w:rPr>
          <w:spacing w:val="31"/>
        </w:rPr>
        <w:t> </w:t>
      </w:r>
      <w:r>
        <w:rPr/>
        <w:t>80),</w:t>
      </w:r>
      <w:r>
        <w:rPr>
          <w:spacing w:val="31"/>
        </w:rPr>
        <w:t> </w:t>
      </w:r>
      <w:r>
        <w:rPr/>
        <w:t>HTTPS</w:t>
      </w:r>
      <w:r>
        <w:rPr>
          <w:spacing w:val="32"/>
        </w:rPr>
        <w:t> </w:t>
      </w:r>
      <w:r>
        <w:rPr/>
        <w:t>(443),</w:t>
      </w:r>
      <w:r>
        <w:rPr>
          <w:spacing w:val="34"/>
        </w:rPr>
        <w:t> </w:t>
      </w:r>
      <w:r>
        <w:rPr/>
        <w:t>SSH</w:t>
      </w:r>
      <w:r>
        <w:rPr>
          <w:spacing w:val="33"/>
        </w:rPr>
        <w:t> </w:t>
      </w:r>
      <w:r>
        <w:rPr>
          <w:spacing w:val="-4"/>
        </w:rPr>
        <w:t>(22),</w:t>
      </w:r>
    </w:p>
    <w:p>
      <w:pPr>
        <w:pStyle w:val="BodyText"/>
        <w:spacing w:line="228" w:lineRule="auto"/>
        <w:ind w:right="185"/>
      </w:pPr>
      <w:r>
        <w:rPr/>
        <w:t>Telnet (23), and UPN (1900) were among the often found services. Telnet and other unsecured services were discovered running on legacy devices in a number of instances, suggesting possible firmware updates or configuration errors</w:t>
      </w:r>
    </w:p>
    <w:p>
      <w:pPr>
        <w:pStyle w:val="ListParagraph"/>
        <w:numPr>
          <w:ilvl w:val="0"/>
          <w:numId w:val="7"/>
        </w:numPr>
        <w:tabs>
          <w:tab w:pos="906" w:val="left" w:leader="none"/>
        </w:tabs>
        <w:spacing w:line="224" w:lineRule="exact" w:before="208" w:after="0"/>
        <w:ind w:left="906" w:right="0" w:hanging="359"/>
        <w:jc w:val="both"/>
        <w:rPr>
          <w:sz w:val="20"/>
        </w:rPr>
      </w:pPr>
      <w:r>
        <w:rPr>
          <w:sz w:val="20"/>
        </w:rPr>
        <w:t>Vulnerability</w:t>
      </w:r>
      <w:r>
        <w:rPr>
          <w:spacing w:val="-6"/>
          <w:sz w:val="20"/>
        </w:rPr>
        <w:t> </w:t>
      </w:r>
      <w:r>
        <w:rPr>
          <w:sz w:val="20"/>
        </w:rPr>
        <w:t>Detection</w:t>
      </w:r>
      <w:r>
        <w:rPr>
          <w:spacing w:val="-5"/>
          <w:sz w:val="20"/>
        </w:rPr>
        <w:t> </w:t>
      </w:r>
      <w:r>
        <w:rPr>
          <w:sz w:val="20"/>
        </w:rPr>
        <w:t>with</w:t>
      </w:r>
      <w:r>
        <w:rPr>
          <w:spacing w:val="-8"/>
          <w:sz w:val="20"/>
        </w:rPr>
        <w:t> </w:t>
      </w:r>
      <w:r>
        <w:rPr>
          <w:spacing w:val="-2"/>
          <w:sz w:val="20"/>
        </w:rPr>
        <w:t>Shodan</w:t>
      </w:r>
    </w:p>
    <w:p>
      <w:pPr>
        <w:pStyle w:val="BodyText"/>
        <w:spacing w:line="228" w:lineRule="auto" w:before="4"/>
        <w:ind w:right="182"/>
      </w:pPr>
      <w:r>
        <w:rPr/>
        <w:t>The scanner effectively correlated open ports and services when it was integrated with a valid Shodan API key banners containing known CVEs.. </w:t>
      </w:r>
      <w:r>
        <w:rPr/>
        <w:t>For </w:t>
      </w:r>
      <w:r>
        <w:rPr>
          <w:spacing w:val="-2"/>
        </w:rPr>
        <w:t>example:</w:t>
      </w:r>
    </w:p>
    <w:p>
      <w:pPr>
        <w:pStyle w:val="ListParagraph"/>
        <w:numPr>
          <w:ilvl w:val="1"/>
          <w:numId w:val="7"/>
        </w:numPr>
        <w:tabs>
          <w:tab w:pos="907" w:val="left" w:leader="none"/>
        </w:tabs>
        <w:spacing w:line="228" w:lineRule="auto" w:before="218" w:after="0"/>
        <w:ind w:left="907" w:right="184" w:hanging="360"/>
        <w:jc w:val="both"/>
        <w:rPr>
          <w:sz w:val="20"/>
        </w:rPr>
      </w:pPr>
      <w:r>
        <w:rPr>
          <w:sz w:val="20"/>
        </w:rPr>
        <w:t>A network printer that was using an antiquated web administration</w:t>
      </w:r>
      <w:r>
        <w:rPr>
          <w:spacing w:val="-12"/>
          <w:sz w:val="20"/>
        </w:rPr>
        <w:t> </w:t>
      </w:r>
      <w:r>
        <w:rPr>
          <w:sz w:val="20"/>
        </w:rPr>
        <w:t>panel,</w:t>
      </w:r>
      <w:r>
        <w:rPr>
          <w:spacing w:val="-13"/>
          <w:sz w:val="20"/>
        </w:rPr>
        <w:t> </w:t>
      </w:r>
      <w:r>
        <w:rPr>
          <w:sz w:val="20"/>
        </w:rPr>
        <w:t>for</w:t>
      </w:r>
      <w:r>
        <w:rPr>
          <w:spacing w:val="-12"/>
          <w:sz w:val="20"/>
        </w:rPr>
        <w:t> </w:t>
      </w:r>
      <w:r>
        <w:rPr>
          <w:sz w:val="20"/>
        </w:rPr>
        <w:t>instance,</w:t>
      </w:r>
      <w:r>
        <w:rPr>
          <w:spacing w:val="-13"/>
          <w:sz w:val="20"/>
        </w:rPr>
        <w:t> </w:t>
      </w:r>
      <w:r>
        <w:rPr>
          <w:sz w:val="20"/>
        </w:rPr>
        <w:t>was</w:t>
      </w:r>
      <w:r>
        <w:rPr>
          <w:spacing w:val="-12"/>
          <w:sz w:val="20"/>
        </w:rPr>
        <w:t> </w:t>
      </w:r>
      <w:r>
        <w:rPr>
          <w:sz w:val="20"/>
        </w:rPr>
        <w:t>linked</w:t>
      </w:r>
      <w:r>
        <w:rPr>
          <w:spacing w:val="-12"/>
          <w:sz w:val="20"/>
        </w:rPr>
        <w:t> </w:t>
      </w:r>
      <w:r>
        <w:rPr>
          <w:sz w:val="20"/>
        </w:rPr>
        <w:t>to</w:t>
      </w:r>
      <w:r>
        <w:rPr>
          <w:spacing w:val="-12"/>
          <w:sz w:val="20"/>
        </w:rPr>
        <w:t> </w:t>
      </w:r>
      <w:r>
        <w:rPr>
          <w:sz w:val="20"/>
        </w:rPr>
        <w:t>CVE- 2019 16759 (RCE vulnerability).</w:t>
      </w:r>
    </w:p>
    <w:p>
      <w:pPr>
        <w:pStyle w:val="ListParagraph"/>
        <w:numPr>
          <w:ilvl w:val="1"/>
          <w:numId w:val="7"/>
        </w:numPr>
        <w:tabs>
          <w:tab w:pos="907" w:val="left" w:leader="none"/>
        </w:tabs>
        <w:spacing w:line="228" w:lineRule="auto" w:before="219" w:after="0"/>
        <w:ind w:left="907" w:right="184" w:hanging="360"/>
        <w:jc w:val="both"/>
        <w:rPr>
          <w:sz w:val="20"/>
        </w:rPr>
      </w:pPr>
      <w:r>
        <w:rPr>
          <w:sz w:val="20"/>
        </w:rPr>
        <w:t>Exposure via a known Telnet service attack documented</w:t>
      </w:r>
      <w:r>
        <w:rPr>
          <w:spacing w:val="-13"/>
          <w:sz w:val="20"/>
        </w:rPr>
        <w:t> </w:t>
      </w:r>
      <w:r>
        <w:rPr>
          <w:sz w:val="20"/>
        </w:rPr>
        <w:t>in</w:t>
      </w:r>
      <w:r>
        <w:rPr>
          <w:spacing w:val="-12"/>
          <w:sz w:val="20"/>
        </w:rPr>
        <w:t> </w:t>
      </w:r>
      <w:r>
        <w:rPr>
          <w:sz w:val="20"/>
        </w:rPr>
        <w:t>CVE-2018</w:t>
      </w:r>
      <w:r>
        <w:rPr>
          <w:spacing w:val="-12"/>
          <w:sz w:val="20"/>
        </w:rPr>
        <w:t> </w:t>
      </w:r>
      <w:r>
        <w:rPr>
          <w:sz w:val="20"/>
        </w:rPr>
        <w:t>10660</w:t>
      </w:r>
      <w:r>
        <w:rPr>
          <w:spacing w:val="-12"/>
          <w:sz w:val="20"/>
        </w:rPr>
        <w:t> </w:t>
      </w:r>
      <w:r>
        <w:rPr>
          <w:sz w:val="20"/>
        </w:rPr>
        <w:t>was</w:t>
      </w:r>
      <w:r>
        <w:rPr>
          <w:spacing w:val="-13"/>
          <w:sz w:val="20"/>
        </w:rPr>
        <w:t> </w:t>
      </w:r>
      <w:r>
        <w:rPr>
          <w:sz w:val="20"/>
        </w:rPr>
        <w:t>discovered</w:t>
      </w:r>
      <w:r>
        <w:rPr>
          <w:spacing w:val="-12"/>
          <w:sz w:val="20"/>
        </w:rPr>
        <w:t> </w:t>
      </w:r>
      <w:r>
        <w:rPr>
          <w:sz w:val="20"/>
        </w:rPr>
        <w:t>via</w:t>
      </w:r>
      <w:r>
        <w:rPr>
          <w:spacing w:val="-13"/>
          <w:sz w:val="20"/>
        </w:rPr>
        <w:t> </w:t>
      </w:r>
      <w:r>
        <w:rPr>
          <w:sz w:val="20"/>
        </w:rPr>
        <w:t>a surveillance camera</w:t>
      </w:r>
    </w:p>
    <w:p>
      <w:pPr>
        <w:pStyle w:val="BodyText"/>
        <w:spacing w:line="228" w:lineRule="auto"/>
        <w:ind w:right="182" w:firstLine="50"/>
      </w:pPr>
      <w:r>
        <w:rPr/>
        <w:t>Devices that had no Shodan vulnerabilities detected were marked as “No known CVE’s,” reassuring the user and encouraging ongoing observation.</w:t>
      </w:r>
    </w:p>
    <w:p>
      <w:pPr>
        <w:pStyle w:val="ListParagraph"/>
        <w:numPr>
          <w:ilvl w:val="0"/>
          <w:numId w:val="7"/>
        </w:numPr>
        <w:tabs>
          <w:tab w:pos="906" w:val="left" w:leader="none"/>
        </w:tabs>
        <w:spacing w:line="224" w:lineRule="exact" w:before="208" w:after="0"/>
        <w:ind w:left="906" w:right="0" w:hanging="359"/>
        <w:jc w:val="both"/>
        <w:rPr>
          <w:sz w:val="20"/>
        </w:rPr>
      </w:pPr>
      <w:r>
        <w:rPr>
          <w:sz w:val="20"/>
        </w:rPr>
        <w:t>Usability</w:t>
      </w:r>
      <w:r>
        <w:rPr>
          <w:spacing w:val="-5"/>
          <w:sz w:val="20"/>
        </w:rPr>
        <w:t> </w:t>
      </w:r>
      <w:r>
        <w:rPr>
          <w:sz w:val="20"/>
        </w:rPr>
        <w:t>and</w:t>
      </w:r>
      <w:r>
        <w:rPr>
          <w:spacing w:val="-4"/>
          <w:sz w:val="20"/>
        </w:rPr>
        <w:t> </w:t>
      </w:r>
      <w:r>
        <w:rPr>
          <w:spacing w:val="-2"/>
          <w:sz w:val="20"/>
        </w:rPr>
        <w:t>Performance</w:t>
      </w:r>
    </w:p>
    <w:p>
      <w:pPr>
        <w:pStyle w:val="BodyText"/>
        <w:spacing w:line="228" w:lineRule="auto" w:before="4"/>
        <w:ind w:right="184"/>
      </w:pPr>
      <w:r>
        <w:rPr/>
        <w:t>With a mid-range laptop (8GB RAM, 4-core CPU), the system often finished a full scan and report generation on a /24 subnet in 2–3 minutes.</w:t>
      </w:r>
    </w:p>
    <w:p>
      <w:pPr>
        <w:pStyle w:val="BodyText"/>
        <w:spacing w:line="223" w:lineRule="exact"/>
      </w:pPr>
      <w:r>
        <w:rPr/>
        <w:t>We</w:t>
      </w:r>
      <w:r>
        <w:rPr>
          <w:spacing w:val="-4"/>
        </w:rPr>
        <w:t> </w:t>
      </w:r>
      <w:r>
        <w:rPr/>
        <w:t>tested</w:t>
      </w:r>
      <w:r>
        <w:rPr>
          <w:spacing w:val="-3"/>
        </w:rPr>
        <w:t> </w:t>
      </w:r>
      <w:r>
        <w:rPr/>
        <w:t>the</w:t>
      </w:r>
      <w:r>
        <w:rPr>
          <w:spacing w:val="-4"/>
        </w:rPr>
        <w:t> </w:t>
      </w:r>
      <w:r>
        <w:rPr/>
        <w:t>Streamlit</w:t>
      </w:r>
      <w:r>
        <w:rPr>
          <w:spacing w:val="-4"/>
        </w:rPr>
        <w:t> </w:t>
      </w:r>
      <w:r>
        <w:rPr/>
        <w:t>GUI</w:t>
      </w:r>
      <w:r>
        <w:rPr>
          <w:spacing w:val="-3"/>
        </w:rPr>
        <w:t> </w:t>
      </w:r>
      <w:r>
        <w:rPr/>
        <w:t>and</w:t>
      </w:r>
      <w:r>
        <w:rPr>
          <w:spacing w:val="-3"/>
        </w:rPr>
        <w:t> </w:t>
      </w:r>
      <w:r>
        <w:rPr/>
        <w:t>CLI</w:t>
      </w:r>
      <w:r>
        <w:rPr>
          <w:spacing w:val="-3"/>
        </w:rPr>
        <w:t> </w:t>
      </w:r>
      <w:r>
        <w:rPr>
          <w:spacing w:val="-2"/>
        </w:rPr>
        <w:t>options:</w:t>
      </w:r>
    </w:p>
    <w:p>
      <w:pPr>
        <w:pStyle w:val="ListParagraph"/>
        <w:numPr>
          <w:ilvl w:val="1"/>
          <w:numId w:val="7"/>
        </w:numPr>
        <w:tabs>
          <w:tab w:pos="907" w:val="left" w:leader="none"/>
        </w:tabs>
        <w:spacing w:line="228" w:lineRule="auto" w:before="216" w:after="0"/>
        <w:ind w:left="907" w:right="187" w:hanging="360"/>
        <w:jc w:val="both"/>
        <w:rPr>
          <w:sz w:val="20"/>
        </w:rPr>
      </w:pPr>
      <w:r>
        <w:rPr>
          <w:sz w:val="20"/>
        </w:rPr>
        <w:t>The</w:t>
      </w:r>
      <w:r>
        <w:rPr>
          <w:spacing w:val="-13"/>
          <w:sz w:val="20"/>
        </w:rPr>
        <w:t> </w:t>
      </w:r>
      <w:r>
        <w:rPr>
          <w:sz w:val="20"/>
        </w:rPr>
        <w:t>Technical</w:t>
      </w:r>
      <w:r>
        <w:rPr>
          <w:spacing w:val="-12"/>
          <w:sz w:val="20"/>
        </w:rPr>
        <w:t> </w:t>
      </w:r>
      <w:r>
        <w:rPr>
          <w:sz w:val="20"/>
        </w:rPr>
        <w:t>users</w:t>
      </w:r>
      <w:r>
        <w:rPr>
          <w:spacing w:val="-13"/>
          <w:sz w:val="20"/>
        </w:rPr>
        <w:t> </w:t>
      </w:r>
      <w:r>
        <w:rPr>
          <w:sz w:val="20"/>
        </w:rPr>
        <w:t>favored</w:t>
      </w:r>
      <w:r>
        <w:rPr>
          <w:spacing w:val="-12"/>
          <w:sz w:val="20"/>
        </w:rPr>
        <w:t> </w:t>
      </w:r>
      <w:r>
        <w:rPr>
          <w:sz w:val="20"/>
        </w:rPr>
        <w:t>the</w:t>
      </w:r>
      <w:r>
        <w:rPr>
          <w:spacing w:val="-13"/>
          <w:sz w:val="20"/>
        </w:rPr>
        <w:t> </w:t>
      </w:r>
      <w:r>
        <w:rPr>
          <w:sz w:val="20"/>
        </w:rPr>
        <w:t>CLI</w:t>
      </w:r>
      <w:r>
        <w:rPr>
          <w:spacing w:val="-12"/>
          <w:sz w:val="20"/>
        </w:rPr>
        <w:t> </w:t>
      </w:r>
      <w:r>
        <w:rPr>
          <w:sz w:val="20"/>
        </w:rPr>
        <w:t>interface</w:t>
      </w:r>
      <w:r>
        <w:rPr>
          <w:spacing w:val="-13"/>
          <w:sz w:val="20"/>
        </w:rPr>
        <w:t> </w:t>
      </w:r>
      <w:r>
        <w:rPr>
          <w:sz w:val="20"/>
        </w:rPr>
        <w:t>because of its batch automation and real-time feedback.</w:t>
      </w:r>
    </w:p>
    <w:p>
      <w:pPr>
        <w:pStyle w:val="ListParagraph"/>
        <w:numPr>
          <w:ilvl w:val="1"/>
          <w:numId w:val="7"/>
        </w:numPr>
        <w:tabs>
          <w:tab w:pos="907" w:val="left" w:leader="none"/>
        </w:tabs>
        <w:spacing w:line="228" w:lineRule="auto" w:before="218" w:after="0"/>
        <w:ind w:left="907" w:right="181" w:hanging="360"/>
        <w:jc w:val="both"/>
        <w:rPr>
          <w:sz w:val="20"/>
        </w:rPr>
      </w:pPr>
      <w:r>
        <w:rPr>
          <w:sz w:val="20"/>
        </w:rPr>
        <w:t>Non-technical users liked the Streamlit GUI's visual status</w:t>
      </w:r>
      <w:r>
        <w:rPr>
          <w:spacing w:val="-11"/>
          <w:sz w:val="20"/>
        </w:rPr>
        <w:t> </w:t>
      </w:r>
      <w:r>
        <w:rPr>
          <w:sz w:val="20"/>
        </w:rPr>
        <w:t>updates,</w:t>
      </w:r>
      <w:r>
        <w:rPr>
          <w:spacing w:val="-10"/>
          <w:sz w:val="20"/>
        </w:rPr>
        <w:t> </w:t>
      </w:r>
      <w:r>
        <w:rPr>
          <w:sz w:val="20"/>
        </w:rPr>
        <w:t>risk</w:t>
      </w:r>
      <w:r>
        <w:rPr>
          <w:spacing w:val="-9"/>
          <w:sz w:val="20"/>
        </w:rPr>
        <w:t> </w:t>
      </w:r>
      <w:r>
        <w:rPr>
          <w:sz w:val="20"/>
        </w:rPr>
        <w:t>classification</w:t>
      </w:r>
      <w:r>
        <w:rPr>
          <w:spacing w:val="-9"/>
          <w:sz w:val="20"/>
        </w:rPr>
        <w:t> </w:t>
      </w:r>
      <w:r>
        <w:rPr>
          <w:sz w:val="20"/>
        </w:rPr>
        <w:t>display,</w:t>
      </w:r>
      <w:r>
        <w:rPr>
          <w:spacing w:val="-10"/>
          <w:sz w:val="20"/>
        </w:rPr>
        <w:t> </w:t>
      </w:r>
      <w:r>
        <w:rPr>
          <w:sz w:val="20"/>
        </w:rPr>
        <w:t>and</w:t>
      </w:r>
      <w:r>
        <w:rPr>
          <w:spacing w:val="-9"/>
          <w:sz w:val="20"/>
        </w:rPr>
        <w:t> </w:t>
      </w:r>
      <w:r>
        <w:rPr>
          <w:sz w:val="20"/>
        </w:rPr>
        <w:t>easy-to- understand</w:t>
      </w:r>
      <w:r>
        <w:rPr>
          <w:spacing w:val="-7"/>
          <w:sz w:val="20"/>
        </w:rPr>
        <w:t> </w:t>
      </w:r>
      <w:r>
        <w:rPr>
          <w:sz w:val="20"/>
        </w:rPr>
        <w:t>style.</w:t>
      </w:r>
      <w:r>
        <w:rPr>
          <w:spacing w:val="-5"/>
          <w:sz w:val="20"/>
        </w:rPr>
        <w:t> </w:t>
      </w:r>
      <w:r>
        <w:rPr>
          <w:sz w:val="20"/>
        </w:rPr>
        <w:t>Based</w:t>
      </w:r>
      <w:r>
        <w:rPr>
          <w:spacing w:val="-5"/>
          <w:sz w:val="20"/>
        </w:rPr>
        <w:t> </w:t>
      </w:r>
      <w:r>
        <w:rPr>
          <w:sz w:val="20"/>
        </w:rPr>
        <w:t>on</w:t>
      </w:r>
      <w:r>
        <w:rPr>
          <w:spacing w:val="-5"/>
          <w:sz w:val="20"/>
        </w:rPr>
        <w:t> </w:t>
      </w:r>
      <w:r>
        <w:rPr>
          <w:sz w:val="20"/>
        </w:rPr>
        <w:t>the</w:t>
      </w:r>
      <w:r>
        <w:rPr>
          <w:spacing w:val="-7"/>
          <w:sz w:val="20"/>
        </w:rPr>
        <w:t> </w:t>
      </w:r>
      <w:r>
        <w:rPr>
          <w:sz w:val="20"/>
        </w:rPr>
        <w:t>device</w:t>
      </w:r>
      <w:r>
        <w:rPr>
          <w:spacing w:val="-6"/>
          <w:sz w:val="20"/>
        </w:rPr>
        <w:t> </w:t>
      </w:r>
      <w:r>
        <w:rPr>
          <w:sz w:val="20"/>
        </w:rPr>
        <w:t>overview,</w:t>
      </w:r>
      <w:r>
        <w:rPr>
          <w:spacing w:val="-7"/>
          <w:sz w:val="20"/>
        </w:rPr>
        <w:t> </w:t>
      </w:r>
      <w:r>
        <w:rPr>
          <w:sz w:val="20"/>
        </w:rPr>
        <w:t>users were able to take well-informed steps including isolating vulnerable devices, updating firmware, and shutting down unneeded ports.</w:t>
      </w:r>
    </w:p>
    <w:p>
      <w:pPr>
        <w:pStyle w:val="ListParagraph"/>
        <w:spacing w:after="0" w:line="228" w:lineRule="auto"/>
        <w:jc w:val="both"/>
        <w:rPr>
          <w:sz w:val="20"/>
        </w:rPr>
        <w:sectPr>
          <w:pgSz w:w="12240" w:h="15840"/>
          <w:pgMar w:header="0" w:footer="616" w:top="1000" w:bottom="800" w:left="720" w:right="720"/>
          <w:cols w:num="2" w:equalWidth="0">
            <w:col w:w="5259" w:space="135"/>
            <w:col w:w="5406"/>
          </w:cols>
        </w:sectPr>
      </w:pPr>
    </w:p>
    <w:p>
      <w:pPr>
        <w:pStyle w:val="ListParagraph"/>
        <w:numPr>
          <w:ilvl w:val="0"/>
          <w:numId w:val="7"/>
        </w:numPr>
        <w:tabs>
          <w:tab w:pos="906" w:val="left" w:leader="none"/>
        </w:tabs>
        <w:spacing w:line="224" w:lineRule="exact" w:before="71" w:after="0"/>
        <w:ind w:left="906" w:right="0" w:hanging="359"/>
        <w:jc w:val="both"/>
        <w:rPr>
          <w:sz w:val="20"/>
        </w:rPr>
      </w:pPr>
      <w:r>
        <w:rPr>
          <w:sz w:val="20"/>
        </w:rPr>
        <w:t>Observations</w:t>
      </w:r>
      <w:r>
        <w:rPr>
          <w:spacing w:val="-6"/>
          <w:sz w:val="20"/>
        </w:rPr>
        <w:t> </w:t>
      </w:r>
      <w:r>
        <w:rPr>
          <w:sz w:val="20"/>
        </w:rPr>
        <w:t>and</w:t>
      </w:r>
      <w:r>
        <w:rPr>
          <w:spacing w:val="-3"/>
          <w:sz w:val="20"/>
        </w:rPr>
        <w:t> </w:t>
      </w:r>
      <w:r>
        <w:rPr>
          <w:spacing w:val="-2"/>
          <w:sz w:val="20"/>
        </w:rPr>
        <w:t>Limitations</w:t>
      </w:r>
    </w:p>
    <w:p>
      <w:pPr>
        <w:pStyle w:val="BodyText"/>
        <w:spacing w:line="228" w:lineRule="auto" w:before="3"/>
        <w:ind w:right="38"/>
      </w:pPr>
      <w:r>
        <w:rPr/>
        <w:t>Although the scanner produced accurate results, a number of drawbacks were noted:</w:t>
      </w:r>
    </w:p>
    <w:p>
      <w:pPr>
        <w:pStyle w:val="ListParagraph"/>
        <w:numPr>
          <w:ilvl w:val="1"/>
          <w:numId w:val="7"/>
        </w:numPr>
        <w:tabs>
          <w:tab w:pos="907" w:val="left" w:leader="none"/>
        </w:tabs>
        <w:spacing w:line="228" w:lineRule="auto" w:before="219" w:after="0"/>
        <w:ind w:left="907" w:right="41" w:hanging="360"/>
        <w:jc w:val="both"/>
        <w:rPr>
          <w:sz w:val="20"/>
        </w:rPr>
      </w:pPr>
      <w:r>
        <w:rPr>
          <w:sz w:val="20"/>
        </w:rPr>
        <w:t>Devices with dynamic IP addresses could vary between</w:t>
      </w:r>
      <w:r>
        <w:rPr>
          <w:spacing w:val="-6"/>
          <w:sz w:val="20"/>
        </w:rPr>
        <w:t> </w:t>
      </w:r>
      <w:r>
        <w:rPr>
          <w:sz w:val="20"/>
        </w:rPr>
        <w:t>scans,</w:t>
      </w:r>
      <w:r>
        <w:rPr>
          <w:spacing w:val="-6"/>
          <w:sz w:val="20"/>
        </w:rPr>
        <w:t> </w:t>
      </w:r>
      <w:r>
        <w:rPr>
          <w:sz w:val="20"/>
        </w:rPr>
        <w:t>making</w:t>
      </w:r>
      <w:r>
        <w:rPr>
          <w:spacing w:val="-7"/>
          <w:sz w:val="20"/>
        </w:rPr>
        <w:t> </w:t>
      </w:r>
      <w:r>
        <w:rPr>
          <w:sz w:val="20"/>
        </w:rPr>
        <w:t>it</w:t>
      </w:r>
      <w:r>
        <w:rPr>
          <w:spacing w:val="-7"/>
          <w:sz w:val="20"/>
        </w:rPr>
        <w:t> </w:t>
      </w:r>
      <w:r>
        <w:rPr>
          <w:sz w:val="20"/>
        </w:rPr>
        <w:t>challenging</w:t>
      </w:r>
      <w:r>
        <w:rPr>
          <w:spacing w:val="-7"/>
          <w:sz w:val="20"/>
        </w:rPr>
        <w:t> </w:t>
      </w:r>
      <w:r>
        <w:rPr>
          <w:sz w:val="20"/>
        </w:rPr>
        <w:t>to</w:t>
      </w:r>
      <w:r>
        <w:rPr>
          <w:spacing w:val="-8"/>
          <w:sz w:val="20"/>
        </w:rPr>
        <w:t> </w:t>
      </w:r>
      <w:r>
        <w:rPr>
          <w:sz w:val="20"/>
        </w:rPr>
        <w:t>identify</w:t>
      </w:r>
      <w:r>
        <w:rPr>
          <w:spacing w:val="-7"/>
          <w:sz w:val="20"/>
        </w:rPr>
        <w:t> </w:t>
      </w:r>
      <w:r>
        <w:rPr>
          <w:sz w:val="20"/>
        </w:rPr>
        <w:t>them consistently</w:t>
      </w:r>
      <w:r>
        <w:rPr>
          <w:spacing w:val="-13"/>
          <w:sz w:val="20"/>
        </w:rPr>
        <w:t> </w:t>
      </w:r>
      <w:r>
        <w:rPr>
          <w:sz w:val="20"/>
        </w:rPr>
        <w:t>unless</w:t>
      </w:r>
      <w:r>
        <w:rPr>
          <w:spacing w:val="-12"/>
          <w:sz w:val="20"/>
        </w:rPr>
        <w:t> </w:t>
      </w:r>
      <w:r>
        <w:rPr>
          <w:sz w:val="20"/>
        </w:rPr>
        <w:t>DNS</w:t>
      </w:r>
      <w:r>
        <w:rPr>
          <w:spacing w:val="-13"/>
          <w:sz w:val="20"/>
        </w:rPr>
        <w:t> </w:t>
      </w:r>
      <w:r>
        <w:rPr>
          <w:sz w:val="20"/>
        </w:rPr>
        <w:t>hostnames</w:t>
      </w:r>
      <w:r>
        <w:rPr>
          <w:spacing w:val="-12"/>
          <w:sz w:val="20"/>
        </w:rPr>
        <w:t> </w:t>
      </w:r>
      <w:r>
        <w:rPr>
          <w:sz w:val="20"/>
        </w:rPr>
        <w:t>or</w:t>
      </w:r>
      <w:r>
        <w:rPr>
          <w:spacing w:val="-13"/>
          <w:sz w:val="20"/>
        </w:rPr>
        <w:t> </w:t>
      </w:r>
      <w:r>
        <w:rPr>
          <w:sz w:val="20"/>
        </w:rPr>
        <w:t>static</w:t>
      </w:r>
      <w:r>
        <w:rPr>
          <w:spacing w:val="-12"/>
          <w:sz w:val="20"/>
        </w:rPr>
        <w:t> </w:t>
      </w:r>
      <w:r>
        <w:rPr>
          <w:sz w:val="20"/>
        </w:rPr>
        <w:t>mappings are utilized.</w:t>
      </w:r>
    </w:p>
    <w:p>
      <w:pPr>
        <w:pStyle w:val="ListParagraph"/>
        <w:numPr>
          <w:ilvl w:val="1"/>
          <w:numId w:val="7"/>
        </w:numPr>
        <w:tabs>
          <w:tab w:pos="907" w:val="left" w:leader="none"/>
        </w:tabs>
        <w:spacing w:line="228" w:lineRule="auto" w:before="218" w:after="0"/>
        <w:ind w:left="907" w:right="38" w:hanging="360"/>
        <w:jc w:val="both"/>
        <w:rPr>
          <w:sz w:val="20"/>
        </w:rPr>
      </w:pPr>
      <w:r>
        <w:rPr>
          <w:sz w:val="20"/>
        </w:rPr>
        <w:t>Devices protected by isolated VLANs or stringent firewalls may avoid detection.</w:t>
      </w:r>
    </w:p>
    <w:p>
      <w:pPr>
        <w:pStyle w:val="ListParagraph"/>
        <w:numPr>
          <w:ilvl w:val="1"/>
          <w:numId w:val="7"/>
        </w:numPr>
        <w:tabs>
          <w:tab w:pos="907" w:val="left" w:leader="none"/>
        </w:tabs>
        <w:spacing w:line="228" w:lineRule="auto" w:before="218" w:after="0"/>
        <w:ind w:left="907" w:right="40" w:hanging="360"/>
        <w:jc w:val="both"/>
        <w:rPr>
          <w:sz w:val="20"/>
        </w:rPr>
      </w:pPr>
      <w:r>
        <w:rPr>
          <w:sz w:val="20"/>
        </w:rPr>
        <w:t>Shodan’s efficiency is dependent on the freshness of the</w:t>
      </w:r>
      <w:r>
        <w:rPr>
          <w:spacing w:val="-13"/>
          <w:sz w:val="20"/>
        </w:rPr>
        <w:t> </w:t>
      </w:r>
      <w:r>
        <w:rPr>
          <w:sz w:val="20"/>
        </w:rPr>
        <w:t>data</w:t>
      </w:r>
      <w:r>
        <w:rPr>
          <w:spacing w:val="-12"/>
          <w:sz w:val="20"/>
        </w:rPr>
        <w:t> </w:t>
      </w:r>
      <w:r>
        <w:rPr>
          <w:sz w:val="20"/>
        </w:rPr>
        <w:t>and</w:t>
      </w:r>
      <w:r>
        <w:rPr>
          <w:spacing w:val="-12"/>
          <w:sz w:val="20"/>
        </w:rPr>
        <w:t> </w:t>
      </w:r>
      <w:r>
        <w:rPr>
          <w:sz w:val="20"/>
        </w:rPr>
        <w:t>previous</w:t>
      </w:r>
      <w:r>
        <w:rPr>
          <w:spacing w:val="-13"/>
          <w:sz w:val="20"/>
        </w:rPr>
        <w:t> </w:t>
      </w:r>
      <w:r>
        <w:rPr>
          <w:sz w:val="20"/>
        </w:rPr>
        <w:t>device</w:t>
      </w:r>
      <w:r>
        <w:rPr>
          <w:spacing w:val="-12"/>
          <w:sz w:val="20"/>
        </w:rPr>
        <w:t> </w:t>
      </w:r>
      <w:r>
        <w:rPr>
          <w:sz w:val="20"/>
        </w:rPr>
        <w:t>internet</w:t>
      </w:r>
      <w:r>
        <w:rPr>
          <w:spacing w:val="-12"/>
          <w:sz w:val="20"/>
        </w:rPr>
        <w:t> </w:t>
      </w:r>
      <w:r>
        <w:rPr>
          <w:sz w:val="20"/>
        </w:rPr>
        <w:t>exposure;</w:t>
      </w:r>
      <w:r>
        <w:rPr>
          <w:spacing w:val="-12"/>
          <w:sz w:val="20"/>
        </w:rPr>
        <w:t> </w:t>
      </w:r>
      <w:r>
        <w:rPr>
          <w:sz w:val="20"/>
        </w:rPr>
        <w:t>certain local</w:t>
      </w:r>
      <w:r>
        <w:rPr>
          <w:spacing w:val="-12"/>
          <w:sz w:val="20"/>
        </w:rPr>
        <w:t> </w:t>
      </w:r>
      <w:r>
        <w:rPr>
          <w:sz w:val="20"/>
        </w:rPr>
        <w:t>devices</w:t>
      </w:r>
      <w:r>
        <w:rPr>
          <w:spacing w:val="-12"/>
          <w:sz w:val="20"/>
        </w:rPr>
        <w:t> </w:t>
      </w:r>
      <w:r>
        <w:rPr>
          <w:sz w:val="20"/>
        </w:rPr>
        <w:t>might</w:t>
      </w:r>
      <w:r>
        <w:rPr>
          <w:spacing w:val="-12"/>
          <w:sz w:val="20"/>
        </w:rPr>
        <w:t> </w:t>
      </w:r>
      <w:r>
        <w:rPr>
          <w:sz w:val="20"/>
        </w:rPr>
        <w:t>not</w:t>
      </w:r>
      <w:r>
        <w:rPr>
          <w:spacing w:val="-12"/>
          <w:sz w:val="20"/>
        </w:rPr>
        <w:t> </w:t>
      </w:r>
      <w:r>
        <w:rPr>
          <w:sz w:val="20"/>
        </w:rPr>
        <w:t>have</w:t>
      </w:r>
      <w:r>
        <w:rPr>
          <w:spacing w:val="-12"/>
          <w:sz w:val="20"/>
        </w:rPr>
        <w:t> </w:t>
      </w:r>
      <w:r>
        <w:rPr>
          <w:sz w:val="20"/>
        </w:rPr>
        <w:t>any</w:t>
      </w:r>
      <w:r>
        <w:rPr>
          <w:spacing w:val="-11"/>
          <w:sz w:val="20"/>
        </w:rPr>
        <w:t> </w:t>
      </w:r>
      <w:r>
        <w:rPr>
          <w:sz w:val="20"/>
        </w:rPr>
        <w:t>public</w:t>
      </w:r>
      <w:r>
        <w:rPr>
          <w:spacing w:val="-12"/>
          <w:sz w:val="20"/>
        </w:rPr>
        <w:t> </w:t>
      </w:r>
      <w:r>
        <w:rPr>
          <w:sz w:val="20"/>
        </w:rPr>
        <w:t>fingerprints</w:t>
      </w:r>
      <w:r>
        <w:rPr>
          <w:spacing w:val="-13"/>
          <w:sz w:val="20"/>
        </w:rPr>
        <w:t> </w:t>
      </w:r>
      <w:r>
        <w:rPr>
          <w:sz w:val="20"/>
        </w:rPr>
        <w:t>to compare with.</w:t>
      </w:r>
    </w:p>
    <w:p>
      <w:pPr>
        <w:pStyle w:val="ListParagraph"/>
        <w:numPr>
          <w:ilvl w:val="0"/>
          <w:numId w:val="7"/>
        </w:numPr>
        <w:tabs>
          <w:tab w:pos="906" w:val="left" w:leader="none"/>
        </w:tabs>
        <w:spacing w:line="224" w:lineRule="exact" w:before="212" w:after="0"/>
        <w:ind w:left="906" w:right="0" w:hanging="359"/>
        <w:jc w:val="both"/>
        <w:rPr>
          <w:sz w:val="20"/>
        </w:rPr>
      </w:pPr>
      <w:r>
        <w:rPr>
          <w:spacing w:val="-2"/>
          <w:sz w:val="20"/>
        </w:rPr>
        <w:t>Summary</w:t>
      </w:r>
    </w:p>
    <w:p>
      <w:pPr>
        <w:pStyle w:val="BodyText"/>
        <w:spacing w:line="228" w:lineRule="auto" w:before="3"/>
        <w:ind w:right="39"/>
      </w:pPr>
      <w:r>
        <w:rPr/>
        <w:t>All things considered, the IoT Device Vulnerability Scanner</w:t>
      </w:r>
      <w:r>
        <w:rPr>
          <w:spacing w:val="-13"/>
        </w:rPr>
        <w:t> </w:t>
      </w:r>
      <w:r>
        <w:rPr/>
        <w:t>showed</w:t>
      </w:r>
      <w:r>
        <w:rPr>
          <w:spacing w:val="-12"/>
        </w:rPr>
        <w:t> </w:t>
      </w:r>
      <w:r>
        <w:rPr/>
        <w:t>strong</w:t>
      </w:r>
      <w:r>
        <w:rPr>
          <w:spacing w:val="-13"/>
        </w:rPr>
        <w:t> </w:t>
      </w:r>
      <w:r>
        <w:rPr/>
        <w:t>performance</w:t>
      </w:r>
      <w:r>
        <w:rPr>
          <w:spacing w:val="-12"/>
        </w:rPr>
        <w:t> </w:t>
      </w:r>
      <w:r>
        <w:rPr/>
        <w:t>in</w:t>
      </w:r>
      <w:r>
        <w:rPr>
          <w:spacing w:val="-13"/>
        </w:rPr>
        <w:t> </w:t>
      </w:r>
      <w:r>
        <w:rPr/>
        <w:t>actual</w:t>
      </w:r>
      <w:r>
        <w:rPr>
          <w:spacing w:val="-12"/>
        </w:rPr>
        <w:t> </w:t>
      </w:r>
      <w:r>
        <w:rPr/>
        <w:t>network situations. It successfully strikes a balance between complexity and readability, providing security insights</w:t>
      </w:r>
      <w:r>
        <w:rPr>
          <w:spacing w:val="-13"/>
        </w:rPr>
        <w:t> </w:t>
      </w:r>
      <w:r>
        <w:rPr/>
        <w:t>in</w:t>
      </w:r>
      <w:r>
        <w:rPr>
          <w:spacing w:val="-12"/>
        </w:rPr>
        <w:t> </w:t>
      </w:r>
      <w:r>
        <w:rPr/>
        <w:t>a</w:t>
      </w:r>
      <w:r>
        <w:rPr>
          <w:spacing w:val="-13"/>
        </w:rPr>
        <w:t> </w:t>
      </w:r>
      <w:r>
        <w:rPr/>
        <w:t>way</w:t>
      </w:r>
      <w:r>
        <w:rPr>
          <w:spacing w:val="-12"/>
        </w:rPr>
        <w:t> </w:t>
      </w:r>
      <w:r>
        <w:rPr/>
        <w:t>that</w:t>
      </w:r>
      <w:r>
        <w:rPr>
          <w:spacing w:val="-13"/>
        </w:rPr>
        <w:t> </w:t>
      </w:r>
      <w:r>
        <w:rPr/>
        <w:t>both</w:t>
      </w:r>
      <w:r>
        <w:rPr>
          <w:spacing w:val="-12"/>
        </w:rPr>
        <w:t> </w:t>
      </w:r>
      <w:r>
        <w:rPr/>
        <w:t>inexperienced</w:t>
      </w:r>
      <w:r>
        <w:rPr>
          <w:spacing w:val="-13"/>
        </w:rPr>
        <w:t> </w:t>
      </w:r>
      <w:r>
        <w:rPr/>
        <w:t>and</w:t>
      </w:r>
      <w:r>
        <w:rPr>
          <w:spacing w:val="-12"/>
        </w:rPr>
        <w:t> </w:t>
      </w:r>
      <w:r>
        <w:rPr/>
        <w:t>seasoned users can understand. Its performance indicates appropriateness for wider implementation in small enterprises, education, and cybersecurity awareness campaigns, and its modularity permits future </w:t>
      </w:r>
      <w:r>
        <w:rPr>
          <w:spacing w:val="-2"/>
        </w:rPr>
        <w:t>extension.</w:t>
      </w:r>
    </w:p>
    <w:p>
      <w:pPr>
        <w:pStyle w:val="BodyText"/>
        <w:ind w:left="0"/>
        <w:jc w:val="left"/>
      </w:pPr>
    </w:p>
    <w:p>
      <w:pPr>
        <w:pStyle w:val="BodyText"/>
        <w:ind w:left="0"/>
        <w:jc w:val="left"/>
      </w:pPr>
    </w:p>
    <w:p>
      <w:pPr>
        <w:pStyle w:val="BodyText"/>
        <w:spacing w:before="26"/>
        <w:ind w:left="0"/>
        <w:jc w:val="left"/>
      </w:pPr>
      <w:r>
        <w:rPr/>
        <w:drawing>
          <wp:anchor distT="0" distB="0" distL="0" distR="0" allowOverlap="1" layoutInCell="1" locked="0" behindDoc="1" simplePos="0" relativeHeight="487588352">
            <wp:simplePos x="0" y="0"/>
            <wp:positionH relativeFrom="page">
              <wp:posOffset>607994</wp:posOffset>
            </wp:positionH>
            <wp:positionV relativeFrom="paragraph">
              <wp:posOffset>177973</wp:posOffset>
            </wp:positionV>
            <wp:extent cx="3140458" cy="183794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140458" cy="1837944"/>
                    </a:xfrm>
                    <a:prstGeom prst="rect">
                      <a:avLst/>
                    </a:prstGeom>
                  </pic:spPr>
                </pic:pic>
              </a:graphicData>
            </a:graphic>
          </wp:anchor>
        </w:drawing>
      </w:r>
    </w:p>
    <w:p>
      <w:pPr>
        <w:pStyle w:val="BodyText"/>
        <w:ind w:left="0"/>
        <w:jc w:val="left"/>
      </w:pPr>
    </w:p>
    <w:p>
      <w:pPr>
        <w:pStyle w:val="BodyText"/>
        <w:ind w:left="0"/>
        <w:jc w:val="left"/>
      </w:pPr>
    </w:p>
    <w:p>
      <w:pPr>
        <w:pStyle w:val="BodyText"/>
        <w:spacing w:before="61"/>
        <w:ind w:left="0"/>
        <w:jc w:val="left"/>
      </w:pPr>
    </w:p>
    <w:p>
      <w:pPr>
        <w:pStyle w:val="BodyText"/>
        <w:spacing w:line="228" w:lineRule="auto"/>
        <w:ind w:left="187" w:right="44"/>
      </w:pPr>
      <w:r>
        <w:rPr/>
        <w:t>Figure</w:t>
      </w:r>
      <w:r>
        <w:rPr>
          <w:spacing w:val="-2"/>
        </w:rPr>
        <w:t> </w:t>
      </w:r>
      <w:r>
        <w:rPr/>
        <w:t>2:</w:t>
      </w:r>
      <w:r>
        <w:rPr>
          <w:spacing w:val="-4"/>
        </w:rPr>
        <w:t> </w:t>
      </w:r>
      <w:r>
        <w:rPr/>
        <w:t>The</w:t>
      </w:r>
      <w:r>
        <w:rPr>
          <w:spacing w:val="-6"/>
        </w:rPr>
        <w:t> </w:t>
      </w:r>
      <w:r>
        <w:rPr/>
        <w:t>bar</w:t>
      </w:r>
      <w:r>
        <w:rPr>
          <w:spacing w:val="-3"/>
        </w:rPr>
        <w:t> </w:t>
      </w:r>
      <w:r>
        <w:rPr/>
        <w:t>chart</w:t>
      </w:r>
      <w:r>
        <w:rPr>
          <w:spacing w:val="-5"/>
        </w:rPr>
        <w:t> </w:t>
      </w:r>
      <w:r>
        <w:rPr/>
        <w:t>compares</w:t>
      </w:r>
      <w:r>
        <w:rPr>
          <w:spacing w:val="-5"/>
        </w:rPr>
        <w:t> </w:t>
      </w:r>
      <w:r>
        <w:rPr/>
        <w:t>different</w:t>
      </w:r>
      <w:r>
        <w:rPr>
          <w:spacing w:val="-5"/>
        </w:rPr>
        <w:t> </w:t>
      </w:r>
      <w:r>
        <w:rPr/>
        <w:t>IoT</w:t>
      </w:r>
      <w:r>
        <w:rPr>
          <w:spacing w:val="-4"/>
        </w:rPr>
        <w:t> </w:t>
      </w:r>
      <w:r>
        <w:rPr/>
        <w:t>device</w:t>
      </w:r>
      <w:r>
        <w:rPr>
          <w:spacing w:val="-4"/>
        </w:rPr>
        <w:t> </w:t>
      </w:r>
      <w:r>
        <w:rPr/>
        <w:t>types</w:t>
      </w:r>
      <w:r>
        <w:rPr>
          <w:spacing w:val="-7"/>
        </w:rPr>
        <w:t> </w:t>
      </w:r>
      <w:r>
        <w:rPr/>
        <w:t>by illustrating</w:t>
      </w:r>
      <w:r>
        <w:rPr>
          <w:spacing w:val="-7"/>
        </w:rPr>
        <w:t> </w:t>
      </w:r>
      <w:r>
        <w:rPr/>
        <w:t>the</w:t>
      </w:r>
      <w:r>
        <w:rPr>
          <w:spacing w:val="-8"/>
        </w:rPr>
        <w:t> </w:t>
      </w:r>
      <w:r>
        <w:rPr/>
        <w:t>number</w:t>
      </w:r>
      <w:r>
        <w:rPr>
          <w:spacing w:val="-9"/>
        </w:rPr>
        <w:t> </w:t>
      </w:r>
      <w:r>
        <w:rPr/>
        <w:t>of</w:t>
      </w:r>
      <w:r>
        <w:rPr>
          <w:spacing w:val="-9"/>
        </w:rPr>
        <w:t> </w:t>
      </w:r>
      <w:r>
        <w:rPr/>
        <w:t>open</w:t>
      </w:r>
      <w:r>
        <w:rPr>
          <w:spacing w:val="-7"/>
        </w:rPr>
        <w:t> </w:t>
      </w:r>
      <w:r>
        <w:rPr/>
        <w:t>ports</w:t>
      </w:r>
      <w:r>
        <w:rPr>
          <w:spacing w:val="-9"/>
        </w:rPr>
        <w:t> </w:t>
      </w:r>
      <w:r>
        <w:rPr/>
        <w:t>and</w:t>
      </w:r>
      <w:r>
        <w:rPr>
          <w:spacing w:val="-9"/>
        </w:rPr>
        <w:t> </w:t>
      </w:r>
      <w:r>
        <w:rPr/>
        <w:t>known</w:t>
      </w:r>
      <w:r>
        <w:rPr>
          <w:spacing w:val="-9"/>
        </w:rPr>
        <w:t> </w:t>
      </w:r>
      <w:r>
        <w:rPr/>
        <w:t>vulnerabilities detected on each, highlighting their relative exposure risks.</w:t>
      </w:r>
    </w:p>
    <w:p>
      <w:pPr>
        <w:pStyle w:val="BodyText"/>
        <w:spacing w:before="80"/>
        <w:ind w:left="4"/>
        <w:jc w:val="center"/>
      </w:pPr>
      <w:r>
        <w:rPr/>
        <w:br w:type="column"/>
      </w:r>
      <w:r>
        <w:rPr>
          <w:smallCaps/>
          <w:spacing w:val="-2"/>
        </w:rPr>
        <w:t>Acknowledgment</w:t>
      </w:r>
    </w:p>
    <w:p>
      <w:pPr>
        <w:pStyle w:val="BodyText"/>
        <w:spacing w:line="259" w:lineRule="auto" w:before="80"/>
        <w:ind w:left="187" w:right="184"/>
      </w:pPr>
      <w:r>
        <w:rPr/>
        <w:t>In order to implement this research, the authors would like to thank</w:t>
      </w:r>
      <w:r>
        <w:rPr>
          <w:spacing w:val="-4"/>
        </w:rPr>
        <w:t> </w:t>
      </w:r>
      <w:r>
        <w:rPr/>
        <w:t>the</w:t>
      </w:r>
      <w:r>
        <w:rPr>
          <w:spacing w:val="-5"/>
        </w:rPr>
        <w:t> </w:t>
      </w:r>
      <w:r>
        <w:rPr/>
        <w:t>developers</w:t>
      </w:r>
      <w:r>
        <w:rPr>
          <w:spacing w:val="-6"/>
        </w:rPr>
        <w:t> </w:t>
      </w:r>
      <w:r>
        <w:rPr/>
        <w:t>and</w:t>
      </w:r>
      <w:r>
        <w:rPr>
          <w:spacing w:val="-4"/>
        </w:rPr>
        <w:t> </w:t>
      </w:r>
      <w:r>
        <w:rPr/>
        <w:t>maintainers</w:t>
      </w:r>
      <w:r>
        <w:rPr>
          <w:spacing w:val="-6"/>
        </w:rPr>
        <w:t> </w:t>
      </w:r>
      <w:r>
        <w:rPr/>
        <w:t>of</w:t>
      </w:r>
      <w:r>
        <w:rPr>
          <w:spacing w:val="-5"/>
        </w:rPr>
        <w:t> </w:t>
      </w:r>
      <w:r>
        <w:rPr/>
        <w:t>open-source</w:t>
      </w:r>
      <w:r>
        <w:rPr>
          <w:spacing w:val="-5"/>
        </w:rPr>
        <w:t> </w:t>
      </w:r>
      <w:r>
        <w:rPr/>
        <w:t>programs like Nmap, Shodan, and Streamlit, whose resources were crucial. We also thank our peers and instructors for their help and direction during the creation and assessment of the IoT Device Vulnerability Scanner.</w:t>
      </w:r>
    </w:p>
    <w:p>
      <w:pPr>
        <w:pStyle w:val="BodyText"/>
        <w:ind w:left="0"/>
        <w:jc w:val="left"/>
      </w:pPr>
    </w:p>
    <w:p>
      <w:pPr>
        <w:pStyle w:val="BodyText"/>
        <w:spacing w:before="78"/>
        <w:ind w:left="0"/>
        <w:jc w:val="left"/>
      </w:pPr>
    </w:p>
    <w:p>
      <w:pPr>
        <w:pStyle w:val="BodyText"/>
        <w:ind w:left="4" w:right="3"/>
        <w:jc w:val="center"/>
      </w:pPr>
      <w:r>
        <w:rPr>
          <w:smallCaps/>
          <w:spacing w:val="-2"/>
        </w:rPr>
        <w:t>References</w:t>
      </w:r>
    </w:p>
    <w:p>
      <w:pPr>
        <w:pStyle w:val="BodyText"/>
        <w:spacing w:before="117"/>
        <w:ind w:left="0"/>
        <w:jc w:val="left"/>
        <w:rPr>
          <w:sz w:val="16"/>
        </w:rPr>
      </w:pPr>
    </w:p>
    <w:p>
      <w:pPr>
        <w:pStyle w:val="ListParagraph"/>
        <w:numPr>
          <w:ilvl w:val="0"/>
          <w:numId w:val="8"/>
        </w:numPr>
        <w:tabs>
          <w:tab w:pos="490" w:val="left" w:leader="none"/>
        </w:tabs>
        <w:spacing w:line="180" w:lineRule="auto" w:before="0" w:after="0"/>
        <w:ind w:left="187" w:right="181" w:firstLine="0"/>
        <w:jc w:val="both"/>
        <w:rPr>
          <w:sz w:val="20"/>
        </w:rPr>
      </w:pPr>
      <w:r>
        <w:rPr>
          <w:sz w:val="20"/>
        </w:rPr>
        <w:t>P. Oser, R. W. van der Heijden, S. Lüders, and F. Kargl. Risk</w:t>
      </w:r>
      <w:r>
        <w:rPr>
          <w:spacing w:val="-1"/>
          <w:sz w:val="20"/>
        </w:rPr>
        <w:t> </w:t>
      </w:r>
      <w:r>
        <w:rPr>
          <w:sz w:val="20"/>
        </w:rPr>
        <w:t>prediction</w:t>
      </w:r>
      <w:r>
        <w:rPr>
          <w:spacing w:val="-1"/>
          <w:sz w:val="20"/>
        </w:rPr>
        <w:t> </w:t>
      </w:r>
      <w:r>
        <w:rPr>
          <w:sz w:val="20"/>
        </w:rPr>
        <w:t>of</w:t>
      </w:r>
      <w:r>
        <w:rPr>
          <w:spacing w:val="-1"/>
          <w:sz w:val="20"/>
        </w:rPr>
        <w:t> </w:t>
      </w:r>
      <w:r>
        <w:rPr>
          <w:sz w:val="20"/>
        </w:rPr>
        <w:t>IoT</w:t>
      </w:r>
      <w:r>
        <w:rPr>
          <w:spacing w:val="-1"/>
          <w:sz w:val="20"/>
        </w:rPr>
        <w:t> </w:t>
      </w:r>
      <w:r>
        <w:rPr>
          <w:sz w:val="20"/>
        </w:rPr>
        <w:t>devices</w:t>
      </w:r>
      <w:r>
        <w:rPr>
          <w:spacing w:val="-2"/>
          <w:sz w:val="20"/>
        </w:rPr>
        <w:t> </w:t>
      </w:r>
      <w:r>
        <w:rPr>
          <w:sz w:val="20"/>
        </w:rPr>
        <w:t>based</w:t>
      </w:r>
      <w:r>
        <w:rPr>
          <w:spacing w:val="-1"/>
          <w:sz w:val="20"/>
        </w:rPr>
        <w:t> </w:t>
      </w:r>
      <w:r>
        <w:rPr>
          <w:sz w:val="20"/>
        </w:rPr>
        <w:t>on</w:t>
      </w:r>
      <w:r>
        <w:rPr>
          <w:spacing w:val="-1"/>
          <w:sz w:val="20"/>
        </w:rPr>
        <w:t> </w:t>
      </w:r>
      <w:r>
        <w:rPr>
          <w:sz w:val="20"/>
        </w:rPr>
        <w:t>vulnerability</w:t>
      </w:r>
      <w:r>
        <w:rPr>
          <w:spacing w:val="-1"/>
          <w:sz w:val="20"/>
        </w:rPr>
        <w:t> </w:t>
      </w:r>
      <w:r>
        <w:rPr>
          <w:sz w:val="20"/>
        </w:rPr>
        <w:t>analysis. In </w:t>
      </w:r>
      <w:r>
        <w:rPr>
          <w:i/>
          <w:sz w:val="20"/>
        </w:rPr>
        <w:t>Proc. ACM Transactions on Privacy and Security (TOPS)</w:t>
      </w:r>
      <w:r>
        <w:rPr>
          <w:sz w:val="20"/>
        </w:rPr>
        <w:t>, vol. 25, no. 2, Article 14, 2022.</w:t>
      </w:r>
    </w:p>
    <w:p>
      <w:pPr>
        <w:pStyle w:val="BodyText"/>
        <w:spacing w:before="43"/>
        <w:ind w:left="0"/>
        <w:jc w:val="left"/>
      </w:pPr>
    </w:p>
    <w:p>
      <w:pPr>
        <w:pStyle w:val="ListParagraph"/>
        <w:numPr>
          <w:ilvl w:val="0"/>
          <w:numId w:val="8"/>
        </w:numPr>
        <w:tabs>
          <w:tab w:pos="548" w:val="left" w:leader="none"/>
        </w:tabs>
        <w:spacing w:line="180" w:lineRule="auto" w:before="1" w:after="0"/>
        <w:ind w:left="187" w:right="185" w:firstLine="0"/>
        <w:jc w:val="both"/>
        <w:rPr>
          <w:b/>
          <w:sz w:val="20"/>
        </w:rPr>
      </w:pPr>
      <w:r>
        <w:rPr>
          <w:sz w:val="20"/>
        </w:rPr>
        <w:t>M. Benaicha, E. Bertin, and N. Crespi. Analysis of consumer IoT device vulnerability quantification frameworks. In </w:t>
      </w:r>
      <w:r>
        <w:rPr>
          <w:i/>
          <w:sz w:val="20"/>
        </w:rPr>
        <w:t>Proc. HAL Open Science</w:t>
      </w:r>
      <w:r>
        <w:rPr>
          <w:sz w:val="20"/>
        </w:rPr>
        <w:t>, 2022.</w:t>
      </w:r>
    </w:p>
    <w:p>
      <w:pPr>
        <w:pStyle w:val="BodyText"/>
        <w:spacing w:before="42"/>
        <w:ind w:left="0"/>
        <w:jc w:val="left"/>
      </w:pPr>
    </w:p>
    <w:p>
      <w:pPr>
        <w:pStyle w:val="ListParagraph"/>
        <w:numPr>
          <w:ilvl w:val="0"/>
          <w:numId w:val="8"/>
        </w:numPr>
        <w:tabs>
          <w:tab w:pos="488" w:val="left" w:leader="none"/>
        </w:tabs>
        <w:spacing w:line="180" w:lineRule="auto" w:before="0" w:after="0"/>
        <w:ind w:left="187" w:right="184" w:firstLine="0"/>
        <w:jc w:val="both"/>
        <w:rPr>
          <w:sz w:val="20"/>
        </w:rPr>
      </w:pPr>
      <w:r>
        <w:rPr>
          <w:sz w:val="20"/>
        </w:rPr>
        <w:t>N. X. Arreaga, G. M. Enriquez, S. Blanc, and R. Estrada. Security vulnerability analysis for IoT devices Raspberry Pi using PENTEST. In </w:t>
      </w:r>
      <w:r>
        <w:rPr>
          <w:i/>
          <w:sz w:val="20"/>
        </w:rPr>
        <w:t>Proc. Procedia Computer Science</w:t>
      </w:r>
      <w:r>
        <w:rPr>
          <w:sz w:val="20"/>
        </w:rPr>
        <w:t>, vol. 219, pp. 1002–1011, 2023.</w:t>
      </w:r>
    </w:p>
    <w:p>
      <w:pPr>
        <w:pStyle w:val="BodyText"/>
        <w:spacing w:before="42"/>
        <w:ind w:left="0"/>
        <w:jc w:val="left"/>
      </w:pPr>
    </w:p>
    <w:p>
      <w:pPr>
        <w:pStyle w:val="ListParagraph"/>
        <w:numPr>
          <w:ilvl w:val="0"/>
          <w:numId w:val="8"/>
        </w:numPr>
        <w:tabs>
          <w:tab w:pos="473" w:val="left" w:leader="none"/>
        </w:tabs>
        <w:spacing w:line="180" w:lineRule="auto" w:before="0" w:after="0"/>
        <w:ind w:left="187" w:right="185" w:firstLine="0"/>
        <w:jc w:val="both"/>
        <w:rPr>
          <w:b/>
          <w:sz w:val="20"/>
        </w:rPr>
      </w:pPr>
      <w:r>
        <w:rPr>
          <w:sz w:val="20"/>
        </w:rPr>
        <w:t>S.</w:t>
      </w:r>
      <w:r>
        <w:rPr>
          <w:spacing w:val="-5"/>
          <w:sz w:val="20"/>
        </w:rPr>
        <w:t> </w:t>
      </w:r>
      <w:r>
        <w:rPr>
          <w:sz w:val="20"/>
        </w:rPr>
        <w:t>Lee</w:t>
      </w:r>
      <w:r>
        <w:rPr>
          <w:spacing w:val="-4"/>
          <w:sz w:val="20"/>
        </w:rPr>
        <w:t> </w:t>
      </w:r>
      <w:r>
        <w:rPr>
          <w:sz w:val="20"/>
        </w:rPr>
        <w:t>and</w:t>
      </w:r>
      <w:r>
        <w:rPr>
          <w:spacing w:val="-4"/>
          <w:sz w:val="20"/>
        </w:rPr>
        <w:t> </w:t>
      </w:r>
      <w:r>
        <w:rPr>
          <w:sz w:val="20"/>
        </w:rPr>
        <w:t>S.</w:t>
      </w:r>
      <w:r>
        <w:rPr>
          <w:spacing w:val="-3"/>
          <w:sz w:val="20"/>
        </w:rPr>
        <w:t> </w:t>
      </w:r>
      <w:r>
        <w:rPr>
          <w:sz w:val="20"/>
        </w:rPr>
        <w:t>Hong.</w:t>
      </w:r>
      <w:r>
        <w:rPr>
          <w:spacing w:val="-5"/>
          <w:sz w:val="20"/>
        </w:rPr>
        <w:t> </w:t>
      </w:r>
      <w:r>
        <w:rPr>
          <w:sz w:val="20"/>
        </w:rPr>
        <w:t>Automated</w:t>
      </w:r>
      <w:r>
        <w:rPr>
          <w:spacing w:val="-2"/>
          <w:sz w:val="20"/>
        </w:rPr>
        <w:t> </w:t>
      </w:r>
      <w:r>
        <w:rPr>
          <w:sz w:val="20"/>
        </w:rPr>
        <w:t>vulnerability</w:t>
      </w:r>
      <w:r>
        <w:rPr>
          <w:spacing w:val="-4"/>
          <w:sz w:val="20"/>
        </w:rPr>
        <w:t> </w:t>
      </w:r>
      <w:r>
        <w:rPr>
          <w:sz w:val="20"/>
        </w:rPr>
        <w:t>detection</w:t>
      </w:r>
      <w:r>
        <w:rPr>
          <w:spacing w:val="-6"/>
          <w:sz w:val="20"/>
        </w:rPr>
        <w:t> </w:t>
      </w:r>
      <w:r>
        <w:rPr>
          <w:sz w:val="20"/>
        </w:rPr>
        <w:t>and firmware hardening for industrial IoT devices. In </w:t>
      </w:r>
      <w:r>
        <w:rPr>
          <w:i/>
          <w:sz w:val="20"/>
        </w:rPr>
        <w:t>Proc. IEEE Access</w:t>
      </w:r>
      <w:r>
        <w:rPr>
          <w:sz w:val="20"/>
        </w:rPr>
        <w:t>, vol. 10, pp. 72690–72705, 2022.</w:t>
      </w:r>
    </w:p>
    <w:p>
      <w:pPr>
        <w:pStyle w:val="BodyText"/>
        <w:spacing w:before="42"/>
        <w:ind w:left="0"/>
        <w:jc w:val="left"/>
      </w:pPr>
    </w:p>
    <w:p>
      <w:pPr>
        <w:pStyle w:val="ListParagraph"/>
        <w:numPr>
          <w:ilvl w:val="0"/>
          <w:numId w:val="8"/>
        </w:numPr>
        <w:tabs>
          <w:tab w:pos="495" w:val="left" w:leader="none"/>
        </w:tabs>
        <w:spacing w:line="180" w:lineRule="auto" w:before="0" w:after="0"/>
        <w:ind w:left="187" w:right="182" w:firstLine="0"/>
        <w:jc w:val="both"/>
        <w:rPr>
          <w:sz w:val="20"/>
        </w:rPr>
      </w:pPr>
      <w:r>
        <w:rPr>
          <w:sz w:val="20"/>
        </w:rPr>
        <w:t>A. Alshamrani, A. Almuhaideb, and M. R. J. Qureshi. A study on Internet of Things devices vulnerabilities using Shodan.</w:t>
      </w:r>
      <w:r>
        <w:rPr>
          <w:spacing w:val="-6"/>
          <w:sz w:val="20"/>
        </w:rPr>
        <w:t> </w:t>
      </w:r>
      <w:r>
        <w:rPr>
          <w:sz w:val="20"/>
        </w:rPr>
        <w:t>In</w:t>
      </w:r>
      <w:r>
        <w:rPr>
          <w:spacing w:val="-4"/>
          <w:sz w:val="20"/>
        </w:rPr>
        <w:t> </w:t>
      </w:r>
      <w:r>
        <w:rPr>
          <w:i/>
          <w:sz w:val="20"/>
        </w:rPr>
        <w:t>Proc.</w:t>
      </w:r>
      <w:r>
        <w:rPr>
          <w:i/>
          <w:spacing w:val="-3"/>
          <w:sz w:val="20"/>
        </w:rPr>
        <w:t> </w:t>
      </w:r>
      <w:r>
        <w:rPr>
          <w:i/>
          <w:sz w:val="20"/>
        </w:rPr>
        <w:t>IEEE</w:t>
      </w:r>
      <w:r>
        <w:rPr>
          <w:i/>
          <w:spacing w:val="-3"/>
          <w:sz w:val="20"/>
        </w:rPr>
        <w:t> </w:t>
      </w:r>
      <w:r>
        <w:rPr>
          <w:i/>
          <w:sz w:val="20"/>
        </w:rPr>
        <w:t>Access</w:t>
      </w:r>
      <w:r>
        <w:rPr>
          <w:sz w:val="20"/>
        </w:rPr>
        <w:t>,</w:t>
      </w:r>
      <w:r>
        <w:rPr>
          <w:spacing w:val="-4"/>
          <w:sz w:val="20"/>
        </w:rPr>
        <w:t> </w:t>
      </w:r>
      <w:r>
        <w:rPr>
          <w:sz w:val="20"/>
        </w:rPr>
        <w:t>vol.</w:t>
      </w:r>
      <w:r>
        <w:rPr>
          <w:spacing w:val="-6"/>
          <w:sz w:val="20"/>
        </w:rPr>
        <w:t> </w:t>
      </w:r>
      <w:r>
        <w:rPr>
          <w:sz w:val="20"/>
        </w:rPr>
        <w:t>9,</w:t>
      </w:r>
      <w:r>
        <w:rPr>
          <w:spacing w:val="-5"/>
          <w:sz w:val="20"/>
        </w:rPr>
        <w:t> </w:t>
      </w:r>
      <w:r>
        <w:rPr>
          <w:sz w:val="20"/>
        </w:rPr>
        <w:t>pp.</w:t>
      </w:r>
      <w:r>
        <w:rPr>
          <w:spacing w:val="-6"/>
          <w:sz w:val="20"/>
        </w:rPr>
        <w:t> </w:t>
      </w:r>
      <w:r>
        <w:rPr>
          <w:sz w:val="20"/>
        </w:rPr>
        <w:t>14175–14190,</w:t>
      </w:r>
      <w:r>
        <w:rPr>
          <w:spacing w:val="-4"/>
          <w:sz w:val="20"/>
        </w:rPr>
        <w:t> 2021.</w:t>
      </w:r>
    </w:p>
    <w:p>
      <w:pPr>
        <w:pStyle w:val="BodyText"/>
        <w:spacing w:before="43"/>
        <w:ind w:left="0"/>
        <w:jc w:val="left"/>
      </w:pPr>
    </w:p>
    <w:p>
      <w:pPr>
        <w:pStyle w:val="ListParagraph"/>
        <w:numPr>
          <w:ilvl w:val="0"/>
          <w:numId w:val="8"/>
        </w:numPr>
        <w:tabs>
          <w:tab w:pos="468" w:val="left" w:leader="none"/>
        </w:tabs>
        <w:spacing w:line="180" w:lineRule="auto" w:before="0" w:after="0"/>
        <w:ind w:left="187" w:right="183" w:firstLine="0"/>
        <w:jc w:val="both"/>
        <w:rPr>
          <w:sz w:val="20"/>
        </w:rPr>
      </w:pPr>
      <w:r>
        <w:rPr>
          <w:sz w:val="20"/>
        </w:rPr>
        <w:t>R.</w:t>
      </w:r>
      <w:r>
        <w:rPr>
          <w:spacing w:val="-5"/>
          <w:sz w:val="20"/>
        </w:rPr>
        <w:t> </w:t>
      </w:r>
      <w:r>
        <w:rPr>
          <w:sz w:val="20"/>
        </w:rPr>
        <w:t>Roman,</w:t>
      </w:r>
      <w:r>
        <w:rPr>
          <w:spacing w:val="-5"/>
          <w:sz w:val="20"/>
        </w:rPr>
        <w:t> </w:t>
      </w:r>
      <w:r>
        <w:rPr>
          <w:sz w:val="20"/>
        </w:rPr>
        <w:t>P.</w:t>
      </w:r>
      <w:r>
        <w:rPr>
          <w:spacing w:val="-5"/>
          <w:sz w:val="20"/>
        </w:rPr>
        <w:t> </w:t>
      </w:r>
      <w:r>
        <w:rPr>
          <w:sz w:val="20"/>
        </w:rPr>
        <w:t>Najera,</w:t>
      </w:r>
      <w:r>
        <w:rPr>
          <w:spacing w:val="-5"/>
          <w:sz w:val="20"/>
        </w:rPr>
        <w:t> </w:t>
      </w:r>
      <w:r>
        <w:rPr>
          <w:sz w:val="20"/>
        </w:rPr>
        <w:t>and</w:t>
      </w:r>
      <w:r>
        <w:rPr>
          <w:spacing w:val="-5"/>
          <w:sz w:val="20"/>
        </w:rPr>
        <w:t> </w:t>
      </w:r>
      <w:r>
        <w:rPr>
          <w:sz w:val="20"/>
        </w:rPr>
        <w:t>J.</w:t>
      </w:r>
      <w:r>
        <w:rPr>
          <w:spacing w:val="-5"/>
          <w:sz w:val="20"/>
        </w:rPr>
        <w:t> </w:t>
      </w:r>
      <w:r>
        <w:rPr>
          <w:sz w:val="20"/>
        </w:rPr>
        <w:t>Lopez.</w:t>
      </w:r>
      <w:r>
        <w:rPr>
          <w:spacing w:val="-5"/>
          <w:sz w:val="20"/>
        </w:rPr>
        <w:t> </w:t>
      </w:r>
      <w:r>
        <w:rPr>
          <w:sz w:val="20"/>
        </w:rPr>
        <w:t>Securing</w:t>
      </w:r>
      <w:r>
        <w:rPr>
          <w:spacing w:val="-5"/>
          <w:sz w:val="20"/>
        </w:rPr>
        <w:t> </w:t>
      </w:r>
      <w:r>
        <w:rPr>
          <w:sz w:val="20"/>
        </w:rPr>
        <w:t>the</w:t>
      </w:r>
      <w:r>
        <w:rPr>
          <w:spacing w:val="-5"/>
          <w:sz w:val="20"/>
        </w:rPr>
        <w:t> </w:t>
      </w:r>
      <w:r>
        <w:rPr>
          <w:sz w:val="20"/>
        </w:rPr>
        <w:t>Internet</w:t>
      </w:r>
      <w:r>
        <w:rPr>
          <w:spacing w:val="-8"/>
          <w:sz w:val="20"/>
        </w:rPr>
        <w:t> </w:t>
      </w:r>
      <w:r>
        <w:rPr>
          <w:sz w:val="20"/>
        </w:rPr>
        <w:t>of Things. In </w:t>
      </w:r>
      <w:r>
        <w:rPr>
          <w:i/>
          <w:sz w:val="20"/>
        </w:rPr>
        <w:t>Proc. 9th IEEE International Conference on Computer</w:t>
      </w:r>
      <w:r>
        <w:rPr>
          <w:i/>
          <w:spacing w:val="-7"/>
          <w:sz w:val="20"/>
        </w:rPr>
        <w:t> </w:t>
      </w:r>
      <w:r>
        <w:rPr>
          <w:i/>
          <w:sz w:val="20"/>
        </w:rPr>
        <w:t>and</w:t>
      </w:r>
      <w:r>
        <w:rPr>
          <w:i/>
          <w:spacing w:val="-5"/>
          <w:sz w:val="20"/>
        </w:rPr>
        <w:t> </w:t>
      </w:r>
      <w:r>
        <w:rPr>
          <w:i/>
          <w:sz w:val="20"/>
        </w:rPr>
        <w:t>Information</w:t>
      </w:r>
      <w:r>
        <w:rPr>
          <w:i/>
          <w:spacing w:val="-5"/>
          <w:sz w:val="20"/>
        </w:rPr>
        <w:t> </w:t>
      </w:r>
      <w:r>
        <w:rPr>
          <w:i/>
          <w:sz w:val="20"/>
        </w:rPr>
        <w:t>Technology</w:t>
      </w:r>
      <w:r>
        <w:rPr>
          <w:sz w:val="20"/>
        </w:rPr>
        <w:t>,</w:t>
      </w:r>
      <w:r>
        <w:rPr>
          <w:spacing w:val="-6"/>
          <w:sz w:val="20"/>
        </w:rPr>
        <w:t> </w:t>
      </w:r>
      <w:r>
        <w:rPr>
          <w:sz w:val="20"/>
        </w:rPr>
        <w:t>pages</w:t>
      </w:r>
      <w:r>
        <w:rPr>
          <w:spacing w:val="-7"/>
          <w:sz w:val="20"/>
        </w:rPr>
        <w:t> </w:t>
      </w:r>
      <w:r>
        <w:rPr>
          <w:sz w:val="20"/>
        </w:rPr>
        <w:t>251–258.</w:t>
      </w:r>
      <w:r>
        <w:rPr>
          <w:spacing w:val="-6"/>
          <w:sz w:val="20"/>
        </w:rPr>
        <w:t> </w:t>
      </w:r>
      <w:r>
        <w:rPr>
          <w:sz w:val="20"/>
        </w:rPr>
        <w:t>IEEE, </w:t>
      </w:r>
      <w:r>
        <w:rPr>
          <w:spacing w:val="-2"/>
          <w:sz w:val="20"/>
        </w:rPr>
        <w:t>2011.</w:t>
      </w:r>
    </w:p>
    <w:p>
      <w:pPr>
        <w:pStyle w:val="BodyText"/>
        <w:spacing w:before="42"/>
        <w:ind w:left="0"/>
        <w:jc w:val="left"/>
      </w:pPr>
    </w:p>
    <w:p>
      <w:pPr>
        <w:pStyle w:val="ListParagraph"/>
        <w:numPr>
          <w:ilvl w:val="0"/>
          <w:numId w:val="8"/>
        </w:numPr>
        <w:tabs>
          <w:tab w:pos="564" w:val="left" w:leader="none"/>
        </w:tabs>
        <w:spacing w:line="180" w:lineRule="auto" w:before="0" w:after="0"/>
        <w:ind w:left="187" w:right="181" w:firstLine="0"/>
        <w:jc w:val="both"/>
        <w:rPr>
          <w:b/>
          <w:sz w:val="20"/>
        </w:rPr>
      </w:pPr>
      <w:r>
        <w:rPr>
          <w:sz w:val="20"/>
        </w:rPr>
        <w:t>D. Bandyopadhyay and J. Sen. Internet of Things: Applications</w:t>
      </w:r>
      <w:r>
        <w:rPr>
          <w:spacing w:val="-12"/>
          <w:sz w:val="20"/>
        </w:rPr>
        <w:t> </w:t>
      </w:r>
      <w:r>
        <w:rPr>
          <w:sz w:val="20"/>
        </w:rPr>
        <w:t>and</w:t>
      </w:r>
      <w:r>
        <w:rPr>
          <w:spacing w:val="-10"/>
          <w:sz w:val="20"/>
        </w:rPr>
        <w:t> </w:t>
      </w:r>
      <w:r>
        <w:rPr>
          <w:sz w:val="20"/>
        </w:rPr>
        <w:t>challenges</w:t>
      </w:r>
      <w:r>
        <w:rPr>
          <w:spacing w:val="-11"/>
          <w:sz w:val="20"/>
        </w:rPr>
        <w:t> </w:t>
      </w:r>
      <w:r>
        <w:rPr>
          <w:sz w:val="20"/>
        </w:rPr>
        <w:t>in</w:t>
      </w:r>
      <w:r>
        <w:rPr>
          <w:spacing w:val="-10"/>
          <w:sz w:val="20"/>
        </w:rPr>
        <w:t> </w:t>
      </w:r>
      <w:r>
        <w:rPr>
          <w:sz w:val="20"/>
        </w:rPr>
        <w:t>technology</w:t>
      </w:r>
      <w:r>
        <w:rPr>
          <w:spacing w:val="-10"/>
          <w:sz w:val="20"/>
        </w:rPr>
        <w:t> </w:t>
      </w:r>
      <w:r>
        <w:rPr>
          <w:sz w:val="20"/>
        </w:rPr>
        <w:t>and</w:t>
      </w:r>
      <w:r>
        <w:rPr>
          <w:spacing w:val="-10"/>
          <w:sz w:val="20"/>
        </w:rPr>
        <w:t> </w:t>
      </w:r>
      <w:r>
        <w:rPr>
          <w:sz w:val="20"/>
        </w:rPr>
        <w:t>standardization. In </w:t>
      </w:r>
      <w:r>
        <w:rPr>
          <w:i/>
          <w:sz w:val="20"/>
        </w:rPr>
        <w:t>Proc. 2011 International Conference on Wireless Communications and Signal Processing (WCSP)</w:t>
      </w:r>
      <w:r>
        <w:rPr>
          <w:sz w:val="20"/>
        </w:rPr>
        <w:t>, pages 1–5. IEEE, 2011.</w:t>
      </w:r>
    </w:p>
    <w:p>
      <w:pPr>
        <w:pStyle w:val="BodyText"/>
        <w:spacing w:before="43"/>
        <w:ind w:left="0"/>
        <w:jc w:val="left"/>
      </w:pPr>
    </w:p>
    <w:p>
      <w:pPr>
        <w:pStyle w:val="ListParagraph"/>
        <w:numPr>
          <w:ilvl w:val="0"/>
          <w:numId w:val="8"/>
        </w:numPr>
        <w:tabs>
          <w:tab w:pos="473" w:val="left" w:leader="none"/>
        </w:tabs>
        <w:spacing w:line="180" w:lineRule="auto" w:before="0" w:after="0"/>
        <w:ind w:left="187" w:right="181" w:firstLine="0"/>
        <w:jc w:val="both"/>
        <w:rPr>
          <w:sz w:val="20"/>
        </w:rPr>
      </w:pPr>
      <w:r>
        <w:rPr>
          <w:sz w:val="20"/>
        </w:rPr>
        <w:t>M.</w:t>
      </w:r>
      <w:r>
        <w:rPr>
          <w:spacing w:val="-1"/>
          <w:sz w:val="20"/>
        </w:rPr>
        <w:t> </w:t>
      </w:r>
      <w:r>
        <w:rPr>
          <w:sz w:val="20"/>
        </w:rPr>
        <w:t>Ammar,</w:t>
      </w:r>
      <w:r>
        <w:rPr>
          <w:spacing w:val="-2"/>
          <w:sz w:val="20"/>
        </w:rPr>
        <w:t> </w:t>
      </w:r>
      <w:r>
        <w:rPr>
          <w:sz w:val="20"/>
        </w:rPr>
        <w:t>G.</w:t>
      </w:r>
      <w:r>
        <w:rPr>
          <w:spacing w:val="-1"/>
          <w:sz w:val="20"/>
        </w:rPr>
        <w:t> </w:t>
      </w:r>
      <w:r>
        <w:rPr>
          <w:sz w:val="20"/>
        </w:rPr>
        <w:t>Russello,</w:t>
      </w:r>
      <w:r>
        <w:rPr>
          <w:spacing w:val="-2"/>
          <w:sz w:val="20"/>
        </w:rPr>
        <w:t> </w:t>
      </w:r>
      <w:r>
        <w:rPr>
          <w:sz w:val="20"/>
        </w:rPr>
        <w:t>and</w:t>
      </w:r>
      <w:r>
        <w:rPr>
          <w:spacing w:val="-1"/>
          <w:sz w:val="20"/>
        </w:rPr>
        <w:t> </w:t>
      </w:r>
      <w:r>
        <w:rPr>
          <w:sz w:val="20"/>
        </w:rPr>
        <w:t>B.</w:t>
      </w:r>
      <w:r>
        <w:rPr>
          <w:spacing w:val="-2"/>
          <w:sz w:val="20"/>
        </w:rPr>
        <w:t> </w:t>
      </w:r>
      <w:r>
        <w:rPr>
          <w:sz w:val="20"/>
        </w:rPr>
        <w:t>Crispo.</w:t>
      </w:r>
      <w:r>
        <w:rPr>
          <w:spacing w:val="-2"/>
          <w:sz w:val="20"/>
        </w:rPr>
        <w:t> </w:t>
      </w:r>
      <w:r>
        <w:rPr>
          <w:sz w:val="20"/>
        </w:rPr>
        <w:t>Internet</w:t>
      </w:r>
      <w:r>
        <w:rPr>
          <w:spacing w:val="-2"/>
          <w:sz w:val="20"/>
        </w:rPr>
        <w:t> </w:t>
      </w:r>
      <w:r>
        <w:rPr>
          <w:sz w:val="20"/>
        </w:rPr>
        <w:t>of</w:t>
      </w:r>
      <w:r>
        <w:rPr>
          <w:spacing w:val="-3"/>
          <w:sz w:val="20"/>
        </w:rPr>
        <w:t> </w:t>
      </w:r>
      <w:r>
        <w:rPr>
          <w:sz w:val="20"/>
        </w:rPr>
        <w:t>Things: A survey on the security of IoT frameworks. In </w:t>
      </w:r>
      <w:r>
        <w:rPr>
          <w:i/>
          <w:sz w:val="20"/>
        </w:rPr>
        <w:t>Journal of Information Security and Applications</w:t>
      </w:r>
      <w:r>
        <w:rPr>
          <w:sz w:val="20"/>
        </w:rPr>
        <w:t>, vol. 38, pages 8–27. Elsevier, 2018.</w:t>
      </w:r>
    </w:p>
    <w:p>
      <w:pPr>
        <w:pStyle w:val="ListParagraph"/>
        <w:numPr>
          <w:ilvl w:val="0"/>
          <w:numId w:val="8"/>
        </w:numPr>
        <w:tabs>
          <w:tab w:pos="478" w:val="left" w:leader="none"/>
        </w:tabs>
        <w:spacing w:line="202" w:lineRule="exact" w:before="226" w:after="0"/>
        <w:ind w:left="478" w:right="0" w:hanging="291"/>
        <w:jc w:val="both"/>
        <w:rPr>
          <w:sz w:val="20"/>
        </w:rPr>
      </w:pPr>
      <w:r>
        <w:rPr>
          <w:sz w:val="20"/>
        </w:rPr>
        <w:t>A. Sivanathan,</w:t>
      </w:r>
      <w:r>
        <w:rPr>
          <w:spacing w:val="3"/>
          <w:sz w:val="20"/>
        </w:rPr>
        <w:t> </w:t>
      </w:r>
      <w:r>
        <w:rPr>
          <w:sz w:val="20"/>
        </w:rPr>
        <w:t>D.</w:t>
      </w:r>
      <w:r>
        <w:rPr>
          <w:spacing w:val="1"/>
          <w:sz w:val="20"/>
        </w:rPr>
        <w:t> </w:t>
      </w:r>
      <w:r>
        <w:rPr>
          <w:sz w:val="20"/>
        </w:rPr>
        <w:t>Sherratt,</w:t>
      </w:r>
      <w:r>
        <w:rPr>
          <w:spacing w:val="2"/>
          <w:sz w:val="20"/>
        </w:rPr>
        <w:t> </w:t>
      </w:r>
      <w:r>
        <w:rPr>
          <w:sz w:val="20"/>
        </w:rPr>
        <w:t>H.</w:t>
      </w:r>
      <w:r>
        <w:rPr>
          <w:spacing w:val="3"/>
          <w:sz w:val="20"/>
        </w:rPr>
        <w:t> </w:t>
      </w:r>
      <w:r>
        <w:rPr>
          <w:sz w:val="20"/>
        </w:rPr>
        <w:t>H. Gharakheili,</w:t>
      </w:r>
      <w:r>
        <w:rPr>
          <w:spacing w:val="3"/>
          <w:sz w:val="20"/>
        </w:rPr>
        <w:t> </w:t>
      </w:r>
      <w:r>
        <w:rPr>
          <w:sz w:val="20"/>
        </w:rPr>
        <w:t>A.</w:t>
      </w:r>
      <w:r>
        <w:rPr>
          <w:spacing w:val="1"/>
          <w:sz w:val="20"/>
        </w:rPr>
        <w:t> </w:t>
      </w:r>
      <w:r>
        <w:rPr>
          <w:spacing w:val="-2"/>
          <w:sz w:val="20"/>
        </w:rPr>
        <w:t>Radford,</w:t>
      </w:r>
    </w:p>
    <w:p>
      <w:pPr>
        <w:spacing w:line="180" w:lineRule="auto" w:before="18"/>
        <w:ind w:left="187" w:right="183" w:firstLine="0"/>
        <w:jc w:val="both"/>
        <w:rPr>
          <w:sz w:val="20"/>
        </w:rPr>
      </w:pPr>
      <w:r>
        <w:rPr>
          <w:sz w:val="20"/>
        </w:rPr>
        <w:t>C. Wijenayake, A. Vishwanath, and V. Sivaraman. Characterizing and classifying IoT traffic in smart cities and campuses. In </w:t>
      </w:r>
      <w:r>
        <w:rPr>
          <w:i/>
          <w:sz w:val="20"/>
        </w:rPr>
        <w:t>Proc. IEEE Conference on Computer Communications Workshops (INFOCOM WKSHPS)</w:t>
      </w:r>
      <w:r>
        <w:rPr>
          <w:sz w:val="20"/>
        </w:rPr>
        <w:t>, pages 559–564. IEEE, 2017.</w:t>
      </w:r>
    </w:p>
    <w:sectPr>
      <w:pgSz w:w="12240" w:h="15840"/>
      <w:pgMar w:header="0" w:footer="616" w:top="1000" w:bottom="800" w:left="720" w:right="720"/>
      <w:cols w:num="2" w:equalWidth="0">
        <w:col w:w="5263" w:space="131"/>
        <w:col w:w="540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467008">
              <wp:simplePos x="0" y="0"/>
              <wp:positionH relativeFrom="page">
                <wp:posOffset>548640</wp:posOffset>
              </wp:positionH>
              <wp:positionV relativeFrom="page">
                <wp:posOffset>9489643</wp:posOffset>
              </wp:positionV>
              <wp:extent cx="667639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676390" cy="6350"/>
                      </a:xfrm>
                      <a:custGeom>
                        <a:avLst/>
                        <a:gdLst/>
                        <a:ahLst/>
                        <a:cxnLst/>
                        <a:rect l="l" t="t" r="r" b="b"/>
                        <a:pathLst>
                          <a:path w="6676390" h="6350">
                            <a:moveTo>
                              <a:pt x="6676390" y="0"/>
                            </a:moveTo>
                            <a:lnTo>
                              <a:pt x="0" y="0"/>
                            </a:lnTo>
                            <a:lnTo>
                              <a:pt x="0" y="6095"/>
                            </a:lnTo>
                            <a:lnTo>
                              <a:pt x="6676390" y="6095"/>
                            </a:lnTo>
                            <a:lnTo>
                              <a:pt x="667639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200001pt;margin-top:747.216003pt;width:525.7pt;height:.47998pt;mso-position-horizontal-relative:page;mso-position-vertical-relative:page;z-index:-15849472" id="docshape1"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7467520">
              <wp:simplePos x="0" y="0"/>
              <wp:positionH relativeFrom="page">
                <wp:posOffset>6769354</wp:posOffset>
              </wp:positionH>
              <wp:positionV relativeFrom="page">
                <wp:posOffset>9501689</wp:posOffset>
              </wp:positionV>
              <wp:extent cx="45021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0215" cy="165735"/>
                      </a:xfrm>
                      <a:prstGeom prst="rect">
                        <a:avLst/>
                      </a:prstGeom>
                    </wps:spPr>
                    <wps:txbx>
                      <w:txbxContent>
                        <w:p>
                          <w:pPr>
                            <w:pStyle w:val="BodyText"/>
                            <w:spacing w:before="10"/>
                            <w:ind w:left="60"/>
                            <w:jc w:val="left"/>
                          </w:pPr>
                          <w:r>
                            <w:rPr/>
                            <w:fldChar w:fldCharType="begin"/>
                          </w:r>
                          <w:r>
                            <w:rPr/>
                            <w:instrText> PAGE </w:instrText>
                          </w:r>
                          <w:r>
                            <w:rPr/>
                            <w:fldChar w:fldCharType="separate"/>
                          </w:r>
                          <w:r>
                            <w:rPr/>
                            <w:t>1</w:t>
                          </w:r>
                          <w:r>
                            <w:rPr/>
                            <w:fldChar w:fldCharType="end"/>
                          </w:r>
                          <w:r>
                            <w:rPr/>
                            <w:t> |</w:t>
                          </w:r>
                          <w:r>
                            <w:rPr>
                              <w:spacing w:val="-3"/>
                            </w:rPr>
                            <w:t> </w:t>
                          </w:r>
                          <w:r>
                            <w:rPr>
                              <w:color w:val="808080"/>
                              <w:spacing w:val="-4"/>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3.020020pt;margin-top:748.16449pt;width:35.450pt;height:13.05pt;mso-position-horizontal-relative:page;mso-position-vertical-relative:page;z-index:-15848960" type="#_x0000_t202" id="docshape2" filled="false" stroked="false">
              <v:textbox inset="0,0,0,0">
                <w:txbxContent>
                  <w:p>
                    <w:pPr>
                      <w:pStyle w:val="BodyText"/>
                      <w:spacing w:before="10"/>
                      <w:ind w:left="60"/>
                      <w:jc w:val="left"/>
                    </w:pPr>
                    <w:r>
                      <w:rPr/>
                      <w:fldChar w:fldCharType="begin"/>
                    </w:r>
                    <w:r>
                      <w:rPr/>
                      <w:instrText> PAGE </w:instrText>
                    </w:r>
                    <w:r>
                      <w:rPr/>
                      <w:fldChar w:fldCharType="separate"/>
                    </w:r>
                    <w:r>
                      <w:rPr/>
                      <w:t>1</w:t>
                    </w:r>
                    <w:r>
                      <w:rPr/>
                      <w:fldChar w:fldCharType="end"/>
                    </w:r>
                    <w:r>
                      <w:rPr/>
                      <w:t> |</w:t>
                    </w:r>
                    <w:r>
                      <w:rPr>
                        <w:spacing w:val="-3"/>
                      </w:rPr>
                      <w:t> </w:t>
                    </w:r>
                    <w:r>
                      <w:rPr>
                        <w:color w:val="808080"/>
                        <w:spacing w:val="-4"/>
                      </w:rPr>
                      <w:t>Page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87" w:hanging="306"/>
        <w:jc w:val="left"/>
      </w:pPr>
      <w:rPr>
        <w:rFonts w:hint="default"/>
        <w:spacing w:val="0"/>
        <w:w w:val="99"/>
        <w:lang w:val="en-US" w:eastAsia="en-US" w:bidi="ar-SA"/>
      </w:rPr>
    </w:lvl>
    <w:lvl w:ilvl="1">
      <w:start w:val="0"/>
      <w:numFmt w:val="bullet"/>
      <w:lvlText w:val="•"/>
      <w:lvlJc w:val="left"/>
      <w:pPr>
        <w:ind w:left="702" w:hanging="306"/>
      </w:pPr>
      <w:rPr>
        <w:rFonts w:hint="default"/>
        <w:lang w:val="en-US" w:eastAsia="en-US" w:bidi="ar-SA"/>
      </w:rPr>
    </w:lvl>
    <w:lvl w:ilvl="2">
      <w:start w:val="0"/>
      <w:numFmt w:val="bullet"/>
      <w:lvlText w:val="•"/>
      <w:lvlJc w:val="left"/>
      <w:pPr>
        <w:ind w:left="1225" w:hanging="306"/>
      </w:pPr>
      <w:rPr>
        <w:rFonts w:hint="default"/>
        <w:lang w:val="en-US" w:eastAsia="en-US" w:bidi="ar-SA"/>
      </w:rPr>
    </w:lvl>
    <w:lvl w:ilvl="3">
      <w:start w:val="0"/>
      <w:numFmt w:val="bullet"/>
      <w:lvlText w:val="•"/>
      <w:lvlJc w:val="left"/>
      <w:pPr>
        <w:ind w:left="1747" w:hanging="306"/>
      </w:pPr>
      <w:rPr>
        <w:rFonts w:hint="default"/>
        <w:lang w:val="en-US" w:eastAsia="en-US" w:bidi="ar-SA"/>
      </w:rPr>
    </w:lvl>
    <w:lvl w:ilvl="4">
      <w:start w:val="0"/>
      <w:numFmt w:val="bullet"/>
      <w:lvlText w:val="•"/>
      <w:lvlJc w:val="left"/>
      <w:pPr>
        <w:ind w:left="2270" w:hanging="306"/>
      </w:pPr>
      <w:rPr>
        <w:rFonts w:hint="default"/>
        <w:lang w:val="en-US" w:eastAsia="en-US" w:bidi="ar-SA"/>
      </w:rPr>
    </w:lvl>
    <w:lvl w:ilvl="5">
      <w:start w:val="0"/>
      <w:numFmt w:val="bullet"/>
      <w:lvlText w:val="•"/>
      <w:lvlJc w:val="left"/>
      <w:pPr>
        <w:ind w:left="2793" w:hanging="306"/>
      </w:pPr>
      <w:rPr>
        <w:rFonts w:hint="default"/>
        <w:lang w:val="en-US" w:eastAsia="en-US" w:bidi="ar-SA"/>
      </w:rPr>
    </w:lvl>
    <w:lvl w:ilvl="6">
      <w:start w:val="0"/>
      <w:numFmt w:val="bullet"/>
      <w:lvlText w:val="•"/>
      <w:lvlJc w:val="left"/>
      <w:pPr>
        <w:ind w:left="3315" w:hanging="306"/>
      </w:pPr>
      <w:rPr>
        <w:rFonts w:hint="default"/>
        <w:lang w:val="en-US" w:eastAsia="en-US" w:bidi="ar-SA"/>
      </w:rPr>
    </w:lvl>
    <w:lvl w:ilvl="7">
      <w:start w:val="0"/>
      <w:numFmt w:val="bullet"/>
      <w:lvlText w:val="•"/>
      <w:lvlJc w:val="left"/>
      <w:pPr>
        <w:ind w:left="3838" w:hanging="306"/>
      </w:pPr>
      <w:rPr>
        <w:rFonts w:hint="default"/>
        <w:lang w:val="en-US" w:eastAsia="en-US" w:bidi="ar-SA"/>
      </w:rPr>
    </w:lvl>
    <w:lvl w:ilvl="8">
      <w:start w:val="0"/>
      <w:numFmt w:val="bullet"/>
      <w:lvlText w:val="•"/>
      <w:lvlJc w:val="left"/>
      <w:pPr>
        <w:ind w:left="4360" w:hanging="306"/>
      </w:pPr>
      <w:rPr>
        <w:rFonts w:hint="default"/>
        <w:lang w:val="en-US" w:eastAsia="en-US" w:bidi="ar-SA"/>
      </w:rPr>
    </w:lvl>
  </w:abstractNum>
  <w:abstractNum w:abstractNumId="6">
    <w:multiLevelType w:val="hybridMultilevel"/>
    <w:lvl w:ilvl="0">
      <w:start w:val="1"/>
      <w:numFmt w:val="decimal"/>
      <w:lvlText w:val="%1."/>
      <w:lvlJc w:val="left"/>
      <w:pPr>
        <w:ind w:left="9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07"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693" w:hanging="360"/>
      </w:pPr>
      <w:rPr>
        <w:rFonts w:hint="default"/>
        <w:lang w:val="en-US" w:eastAsia="en-US" w:bidi="ar-SA"/>
      </w:rPr>
    </w:lvl>
    <w:lvl w:ilvl="3">
      <w:start w:val="0"/>
      <w:numFmt w:val="bullet"/>
      <w:lvlText w:val="•"/>
      <w:lvlJc w:val="left"/>
      <w:pPr>
        <w:ind w:left="590" w:hanging="360"/>
      </w:pPr>
      <w:rPr>
        <w:rFonts w:hint="default"/>
        <w:lang w:val="en-US" w:eastAsia="en-US" w:bidi="ar-SA"/>
      </w:rPr>
    </w:lvl>
    <w:lvl w:ilvl="4">
      <w:start w:val="0"/>
      <w:numFmt w:val="bullet"/>
      <w:lvlText w:val="•"/>
      <w:lvlJc w:val="left"/>
      <w:pPr>
        <w:ind w:left="487" w:hanging="360"/>
      </w:pPr>
      <w:rPr>
        <w:rFonts w:hint="default"/>
        <w:lang w:val="en-US" w:eastAsia="en-US" w:bidi="ar-SA"/>
      </w:rPr>
    </w:lvl>
    <w:lvl w:ilvl="5">
      <w:start w:val="0"/>
      <w:numFmt w:val="bullet"/>
      <w:lvlText w:val="•"/>
      <w:lvlJc w:val="left"/>
      <w:pPr>
        <w:ind w:left="384" w:hanging="360"/>
      </w:pPr>
      <w:rPr>
        <w:rFonts w:hint="default"/>
        <w:lang w:val="en-US" w:eastAsia="en-US" w:bidi="ar-SA"/>
      </w:rPr>
    </w:lvl>
    <w:lvl w:ilvl="6">
      <w:start w:val="0"/>
      <w:numFmt w:val="bullet"/>
      <w:lvlText w:val="•"/>
      <w:lvlJc w:val="left"/>
      <w:pPr>
        <w:ind w:left="281" w:hanging="360"/>
      </w:pPr>
      <w:rPr>
        <w:rFonts w:hint="default"/>
        <w:lang w:val="en-US" w:eastAsia="en-US" w:bidi="ar-SA"/>
      </w:rPr>
    </w:lvl>
    <w:lvl w:ilvl="7">
      <w:start w:val="0"/>
      <w:numFmt w:val="bullet"/>
      <w:lvlText w:val="•"/>
      <w:lvlJc w:val="left"/>
      <w:pPr>
        <w:ind w:left="178" w:hanging="360"/>
      </w:pPr>
      <w:rPr>
        <w:rFonts w:hint="default"/>
        <w:lang w:val="en-US" w:eastAsia="en-US" w:bidi="ar-SA"/>
      </w:rPr>
    </w:lvl>
    <w:lvl w:ilvl="8">
      <w:start w:val="0"/>
      <w:numFmt w:val="bullet"/>
      <w:lvlText w:val="•"/>
      <w:lvlJc w:val="left"/>
      <w:pPr>
        <w:ind w:left="75" w:hanging="360"/>
      </w:pPr>
      <w:rPr>
        <w:rFonts w:hint="default"/>
        <w:lang w:val="en-US" w:eastAsia="en-US" w:bidi="ar-SA"/>
      </w:rPr>
    </w:lvl>
  </w:abstractNum>
  <w:abstractNum w:abstractNumId="5">
    <w:multiLevelType w:val="hybridMultilevel"/>
    <w:lvl w:ilvl="0">
      <w:start w:val="1"/>
      <w:numFmt w:val="upperLetter"/>
      <w:lvlText w:val="%1."/>
      <w:lvlJc w:val="left"/>
      <w:pPr>
        <w:ind w:left="9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6" w:hanging="360"/>
      </w:pPr>
      <w:rPr>
        <w:rFonts w:hint="default"/>
        <w:lang w:val="en-US" w:eastAsia="en-US" w:bidi="ar-SA"/>
      </w:rPr>
    </w:lvl>
    <w:lvl w:ilvl="2">
      <w:start w:val="0"/>
      <w:numFmt w:val="bullet"/>
      <w:lvlText w:val="•"/>
      <w:lvlJc w:val="left"/>
      <w:pPr>
        <w:ind w:left="1772" w:hanging="360"/>
      </w:pPr>
      <w:rPr>
        <w:rFonts w:hint="default"/>
        <w:lang w:val="en-US" w:eastAsia="en-US" w:bidi="ar-SA"/>
      </w:rPr>
    </w:lvl>
    <w:lvl w:ilvl="3">
      <w:start w:val="0"/>
      <w:numFmt w:val="bullet"/>
      <w:lvlText w:val="•"/>
      <w:lvlJc w:val="left"/>
      <w:pPr>
        <w:ind w:left="2208" w:hanging="360"/>
      </w:pPr>
      <w:rPr>
        <w:rFonts w:hint="default"/>
        <w:lang w:val="en-US" w:eastAsia="en-US" w:bidi="ar-SA"/>
      </w:rPr>
    </w:lvl>
    <w:lvl w:ilvl="4">
      <w:start w:val="0"/>
      <w:numFmt w:val="bullet"/>
      <w:lvlText w:val="•"/>
      <w:lvlJc w:val="left"/>
      <w:pPr>
        <w:ind w:left="2645" w:hanging="360"/>
      </w:pPr>
      <w:rPr>
        <w:rFonts w:hint="default"/>
        <w:lang w:val="en-US" w:eastAsia="en-US" w:bidi="ar-SA"/>
      </w:rPr>
    </w:lvl>
    <w:lvl w:ilvl="5">
      <w:start w:val="0"/>
      <w:numFmt w:val="bullet"/>
      <w:lvlText w:val="•"/>
      <w:lvlJc w:val="left"/>
      <w:pPr>
        <w:ind w:left="3081" w:hanging="360"/>
      </w:pPr>
      <w:rPr>
        <w:rFonts w:hint="default"/>
        <w:lang w:val="en-US" w:eastAsia="en-US" w:bidi="ar-SA"/>
      </w:rPr>
    </w:lvl>
    <w:lvl w:ilvl="6">
      <w:start w:val="0"/>
      <w:numFmt w:val="bullet"/>
      <w:lvlText w:val="•"/>
      <w:lvlJc w:val="left"/>
      <w:pPr>
        <w:ind w:left="3517" w:hanging="360"/>
      </w:pPr>
      <w:rPr>
        <w:rFonts w:hint="default"/>
        <w:lang w:val="en-US" w:eastAsia="en-US" w:bidi="ar-SA"/>
      </w:rPr>
    </w:lvl>
    <w:lvl w:ilvl="7">
      <w:start w:val="0"/>
      <w:numFmt w:val="bullet"/>
      <w:lvlText w:val="•"/>
      <w:lvlJc w:val="left"/>
      <w:pPr>
        <w:ind w:left="3954" w:hanging="360"/>
      </w:pPr>
      <w:rPr>
        <w:rFonts w:hint="default"/>
        <w:lang w:val="en-US" w:eastAsia="en-US" w:bidi="ar-SA"/>
      </w:rPr>
    </w:lvl>
    <w:lvl w:ilvl="8">
      <w:start w:val="0"/>
      <w:numFmt w:val="bullet"/>
      <w:lvlText w:val="•"/>
      <w:lvlJc w:val="left"/>
      <w:pPr>
        <w:ind w:left="4390" w:hanging="360"/>
      </w:pPr>
      <w:rPr>
        <w:rFonts w:hint="default"/>
        <w:lang w:val="en-US" w:eastAsia="en-US" w:bidi="ar-SA"/>
      </w:rPr>
    </w:lvl>
  </w:abstractNum>
  <w:abstractNum w:abstractNumId="4">
    <w:multiLevelType w:val="hybridMultilevel"/>
    <w:lvl w:ilvl="0">
      <w:start w:val="0"/>
      <w:numFmt w:val="bullet"/>
      <w:lvlText w:val="●"/>
      <w:lvlJc w:val="left"/>
      <w:pPr>
        <w:ind w:left="907"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6" w:hanging="360"/>
      </w:pPr>
      <w:rPr>
        <w:rFonts w:hint="default"/>
        <w:lang w:val="en-US" w:eastAsia="en-US" w:bidi="ar-SA"/>
      </w:rPr>
    </w:lvl>
    <w:lvl w:ilvl="2">
      <w:start w:val="0"/>
      <w:numFmt w:val="bullet"/>
      <w:lvlText w:val="•"/>
      <w:lvlJc w:val="left"/>
      <w:pPr>
        <w:ind w:left="1772" w:hanging="360"/>
      </w:pPr>
      <w:rPr>
        <w:rFonts w:hint="default"/>
        <w:lang w:val="en-US" w:eastAsia="en-US" w:bidi="ar-SA"/>
      </w:rPr>
    </w:lvl>
    <w:lvl w:ilvl="3">
      <w:start w:val="0"/>
      <w:numFmt w:val="bullet"/>
      <w:lvlText w:val="•"/>
      <w:lvlJc w:val="left"/>
      <w:pPr>
        <w:ind w:left="2208" w:hanging="360"/>
      </w:pPr>
      <w:rPr>
        <w:rFonts w:hint="default"/>
        <w:lang w:val="en-US" w:eastAsia="en-US" w:bidi="ar-SA"/>
      </w:rPr>
    </w:lvl>
    <w:lvl w:ilvl="4">
      <w:start w:val="0"/>
      <w:numFmt w:val="bullet"/>
      <w:lvlText w:val="•"/>
      <w:lvlJc w:val="left"/>
      <w:pPr>
        <w:ind w:left="2644" w:hanging="360"/>
      </w:pPr>
      <w:rPr>
        <w:rFonts w:hint="default"/>
        <w:lang w:val="en-US" w:eastAsia="en-US" w:bidi="ar-SA"/>
      </w:rPr>
    </w:lvl>
    <w:lvl w:ilvl="5">
      <w:start w:val="0"/>
      <w:numFmt w:val="bullet"/>
      <w:lvlText w:val="•"/>
      <w:lvlJc w:val="left"/>
      <w:pPr>
        <w:ind w:left="3081" w:hanging="360"/>
      </w:pPr>
      <w:rPr>
        <w:rFonts w:hint="default"/>
        <w:lang w:val="en-US" w:eastAsia="en-US" w:bidi="ar-SA"/>
      </w:rPr>
    </w:lvl>
    <w:lvl w:ilvl="6">
      <w:start w:val="0"/>
      <w:numFmt w:val="bullet"/>
      <w:lvlText w:val="•"/>
      <w:lvlJc w:val="left"/>
      <w:pPr>
        <w:ind w:left="3517" w:hanging="360"/>
      </w:pPr>
      <w:rPr>
        <w:rFonts w:hint="default"/>
        <w:lang w:val="en-US" w:eastAsia="en-US" w:bidi="ar-SA"/>
      </w:rPr>
    </w:lvl>
    <w:lvl w:ilvl="7">
      <w:start w:val="0"/>
      <w:numFmt w:val="bullet"/>
      <w:lvlText w:val="•"/>
      <w:lvlJc w:val="left"/>
      <w:pPr>
        <w:ind w:left="3953" w:hanging="360"/>
      </w:pPr>
      <w:rPr>
        <w:rFonts w:hint="default"/>
        <w:lang w:val="en-US" w:eastAsia="en-US" w:bidi="ar-SA"/>
      </w:rPr>
    </w:lvl>
    <w:lvl w:ilvl="8">
      <w:start w:val="0"/>
      <w:numFmt w:val="bullet"/>
      <w:lvlText w:val="•"/>
      <w:lvlJc w:val="left"/>
      <w:pPr>
        <w:ind w:left="4389" w:hanging="360"/>
      </w:pPr>
      <w:rPr>
        <w:rFonts w:hint="default"/>
        <w:lang w:val="en-US" w:eastAsia="en-US" w:bidi="ar-SA"/>
      </w:rPr>
    </w:lvl>
  </w:abstractNum>
  <w:abstractNum w:abstractNumId="3">
    <w:multiLevelType w:val="hybridMultilevel"/>
    <w:lvl w:ilvl="0">
      <w:start w:val="0"/>
      <w:numFmt w:val="bullet"/>
      <w:lvlText w:val="●"/>
      <w:lvlJc w:val="left"/>
      <w:pPr>
        <w:ind w:left="907"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6" w:hanging="360"/>
      </w:pPr>
      <w:rPr>
        <w:rFonts w:hint="default"/>
        <w:lang w:val="en-US" w:eastAsia="en-US" w:bidi="ar-SA"/>
      </w:rPr>
    </w:lvl>
    <w:lvl w:ilvl="2">
      <w:start w:val="0"/>
      <w:numFmt w:val="bullet"/>
      <w:lvlText w:val="•"/>
      <w:lvlJc w:val="left"/>
      <w:pPr>
        <w:ind w:left="1772" w:hanging="360"/>
      </w:pPr>
      <w:rPr>
        <w:rFonts w:hint="default"/>
        <w:lang w:val="en-US" w:eastAsia="en-US" w:bidi="ar-SA"/>
      </w:rPr>
    </w:lvl>
    <w:lvl w:ilvl="3">
      <w:start w:val="0"/>
      <w:numFmt w:val="bullet"/>
      <w:lvlText w:val="•"/>
      <w:lvlJc w:val="left"/>
      <w:pPr>
        <w:ind w:left="2208" w:hanging="360"/>
      </w:pPr>
      <w:rPr>
        <w:rFonts w:hint="default"/>
        <w:lang w:val="en-US" w:eastAsia="en-US" w:bidi="ar-SA"/>
      </w:rPr>
    </w:lvl>
    <w:lvl w:ilvl="4">
      <w:start w:val="0"/>
      <w:numFmt w:val="bullet"/>
      <w:lvlText w:val="•"/>
      <w:lvlJc w:val="left"/>
      <w:pPr>
        <w:ind w:left="2644" w:hanging="360"/>
      </w:pPr>
      <w:rPr>
        <w:rFonts w:hint="default"/>
        <w:lang w:val="en-US" w:eastAsia="en-US" w:bidi="ar-SA"/>
      </w:rPr>
    </w:lvl>
    <w:lvl w:ilvl="5">
      <w:start w:val="0"/>
      <w:numFmt w:val="bullet"/>
      <w:lvlText w:val="•"/>
      <w:lvlJc w:val="left"/>
      <w:pPr>
        <w:ind w:left="3081" w:hanging="360"/>
      </w:pPr>
      <w:rPr>
        <w:rFonts w:hint="default"/>
        <w:lang w:val="en-US" w:eastAsia="en-US" w:bidi="ar-SA"/>
      </w:rPr>
    </w:lvl>
    <w:lvl w:ilvl="6">
      <w:start w:val="0"/>
      <w:numFmt w:val="bullet"/>
      <w:lvlText w:val="•"/>
      <w:lvlJc w:val="left"/>
      <w:pPr>
        <w:ind w:left="3517" w:hanging="360"/>
      </w:pPr>
      <w:rPr>
        <w:rFonts w:hint="default"/>
        <w:lang w:val="en-US" w:eastAsia="en-US" w:bidi="ar-SA"/>
      </w:rPr>
    </w:lvl>
    <w:lvl w:ilvl="7">
      <w:start w:val="0"/>
      <w:numFmt w:val="bullet"/>
      <w:lvlText w:val="•"/>
      <w:lvlJc w:val="left"/>
      <w:pPr>
        <w:ind w:left="3953" w:hanging="360"/>
      </w:pPr>
      <w:rPr>
        <w:rFonts w:hint="default"/>
        <w:lang w:val="en-US" w:eastAsia="en-US" w:bidi="ar-SA"/>
      </w:rPr>
    </w:lvl>
    <w:lvl w:ilvl="8">
      <w:start w:val="0"/>
      <w:numFmt w:val="bullet"/>
      <w:lvlText w:val="•"/>
      <w:lvlJc w:val="left"/>
      <w:pPr>
        <w:ind w:left="4389" w:hanging="360"/>
      </w:pPr>
      <w:rPr>
        <w:rFonts w:hint="default"/>
        <w:lang w:val="en-US" w:eastAsia="en-US" w:bidi="ar-SA"/>
      </w:rPr>
    </w:lvl>
  </w:abstractNum>
  <w:abstractNum w:abstractNumId="2">
    <w:multiLevelType w:val="hybridMultilevel"/>
    <w:lvl w:ilvl="0">
      <w:start w:val="0"/>
      <w:numFmt w:val="bullet"/>
      <w:lvlText w:val=""/>
      <w:lvlJc w:val="left"/>
      <w:pPr>
        <w:ind w:left="90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36" w:hanging="360"/>
      </w:pPr>
      <w:rPr>
        <w:rFonts w:hint="default"/>
        <w:lang w:val="en-US" w:eastAsia="en-US" w:bidi="ar-SA"/>
      </w:rPr>
    </w:lvl>
    <w:lvl w:ilvl="2">
      <w:start w:val="0"/>
      <w:numFmt w:val="bullet"/>
      <w:lvlText w:val="•"/>
      <w:lvlJc w:val="left"/>
      <w:pPr>
        <w:ind w:left="1772" w:hanging="360"/>
      </w:pPr>
      <w:rPr>
        <w:rFonts w:hint="default"/>
        <w:lang w:val="en-US" w:eastAsia="en-US" w:bidi="ar-SA"/>
      </w:rPr>
    </w:lvl>
    <w:lvl w:ilvl="3">
      <w:start w:val="0"/>
      <w:numFmt w:val="bullet"/>
      <w:lvlText w:val="•"/>
      <w:lvlJc w:val="left"/>
      <w:pPr>
        <w:ind w:left="2208" w:hanging="360"/>
      </w:pPr>
      <w:rPr>
        <w:rFonts w:hint="default"/>
        <w:lang w:val="en-US" w:eastAsia="en-US" w:bidi="ar-SA"/>
      </w:rPr>
    </w:lvl>
    <w:lvl w:ilvl="4">
      <w:start w:val="0"/>
      <w:numFmt w:val="bullet"/>
      <w:lvlText w:val="•"/>
      <w:lvlJc w:val="left"/>
      <w:pPr>
        <w:ind w:left="2644" w:hanging="360"/>
      </w:pPr>
      <w:rPr>
        <w:rFonts w:hint="default"/>
        <w:lang w:val="en-US" w:eastAsia="en-US" w:bidi="ar-SA"/>
      </w:rPr>
    </w:lvl>
    <w:lvl w:ilvl="5">
      <w:start w:val="0"/>
      <w:numFmt w:val="bullet"/>
      <w:lvlText w:val="•"/>
      <w:lvlJc w:val="left"/>
      <w:pPr>
        <w:ind w:left="3081" w:hanging="360"/>
      </w:pPr>
      <w:rPr>
        <w:rFonts w:hint="default"/>
        <w:lang w:val="en-US" w:eastAsia="en-US" w:bidi="ar-SA"/>
      </w:rPr>
    </w:lvl>
    <w:lvl w:ilvl="6">
      <w:start w:val="0"/>
      <w:numFmt w:val="bullet"/>
      <w:lvlText w:val="•"/>
      <w:lvlJc w:val="left"/>
      <w:pPr>
        <w:ind w:left="3517" w:hanging="360"/>
      </w:pPr>
      <w:rPr>
        <w:rFonts w:hint="default"/>
        <w:lang w:val="en-US" w:eastAsia="en-US" w:bidi="ar-SA"/>
      </w:rPr>
    </w:lvl>
    <w:lvl w:ilvl="7">
      <w:start w:val="0"/>
      <w:numFmt w:val="bullet"/>
      <w:lvlText w:val="•"/>
      <w:lvlJc w:val="left"/>
      <w:pPr>
        <w:ind w:left="3953" w:hanging="360"/>
      </w:pPr>
      <w:rPr>
        <w:rFonts w:hint="default"/>
        <w:lang w:val="en-US" w:eastAsia="en-US" w:bidi="ar-SA"/>
      </w:rPr>
    </w:lvl>
    <w:lvl w:ilvl="8">
      <w:start w:val="0"/>
      <w:numFmt w:val="bullet"/>
      <w:lvlText w:val="•"/>
      <w:lvlJc w:val="left"/>
      <w:pPr>
        <w:ind w:left="4389" w:hanging="360"/>
      </w:pPr>
      <w:rPr>
        <w:rFonts w:hint="default"/>
        <w:lang w:val="en-US" w:eastAsia="en-US" w:bidi="ar-SA"/>
      </w:rPr>
    </w:lvl>
  </w:abstractNum>
  <w:abstractNum w:abstractNumId="1">
    <w:multiLevelType w:val="hybridMultilevel"/>
    <w:lvl w:ilvl="0">
      <w:start w:val="1"/>
      <w:numFmt w:val="decimal"/>
      <w:lvlText w:val="%1."/>
      <w:lvlJc w:val="left"/>
      <w:pPr>
        <w:ind w:left="676" w:hanging="20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7" w:hanging="239"/>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189" w:hanging="239"/>
      </w:pPr>
      <w:rPr>
        <w:rFonts w:hint="default"/>
        <w:lang w:val="en-US" w:eastAsia="en-US" w:bidi="ar-SA"/>
      </w:rPr>
    </w:lvl>
    <w:lvl w:ilvl="3">
      <w:start w:val="0"/>
      <w:numFmt w:val="bullet"/>
      <w:lvlText w:val="•"/>
      <w:lvlJc w:val="left"/>
      <w:pPr>
        <w:ind w:left="1698" w:hanging="239"/>
      </w:pPr>
      <w:rPr>
        <w:rFonts w:hint="default"/>
        <w:lang w:val="en-US" w:eastAsia="en-US" w:bidi="ar-SA"/>
      </w:rPr>
    </w:lvl>
    <w:lvl w:ilvl="4">
      <w:start w:val="0"/>
      <w:numFmt w:val="bullet"/>
      <w:lvlText w:val="•"/>
      <w:lvlJc w:val="left"/>
      <w:pPr>
        <w:ind w:left="2207" w:hanging="239"/>
      </w:pPr>
      <w:rPr>
        <w:rFonts w:hint="default"/>
        <w:lang w:val="en-US" w:eastAsia="en-US" w:bidi="ar-SA"/>
      </w:rPr>
    </w:lvl>
    <w:lvl w:ilvl="5">
      <w:start w:val="0"/>
      <w:numFmt w:val="bullet"/>
      <w:lvlText w:val="•"/>
      <w:lvlJc w:val="left"/>
      <w:pPr>
        <w:ind w:left="2716" w:hanging="239"/>
      </w:pPr>
      <w:rPr>
        <w:rFonts w:hint="default"/>
        <w:lang w:val="en-US" w:eastAsia="en-US" w:bidi="ar-SA"/>
      </w:rPr>
    </w:lvl>
    <w:lvl w:ilvl="6">
      <w:start w:val="0"/>
      <w:numFmt w:val="bullet"/>
      <w:lvlText w:val="•"/>
      <w:lvlJc w:val="left"/>
      <w:pPr>
        <w:ind w:left="3225" w:hanging="239"/>
      </w:pPr>
      <w:rPr>
        <w:rFonts w:hint="default"/>
        <w:lang w:val="en-US" w:eastAsia="en-US" w:bidi="ar-SA"/>
      </w:rPr>
    </w:lvl>
    <w:lvl w:ilvl="7">
      <w:start w:val="0"/>
      <w:numFmt w:val="bullet"/>
      <w:lvlText w:val="•"/>
      <w:lvlJc w:val="left"/>
      <w:pPr>
        <w:ind w:left="3734" w:hanging="239"/>
      </w:pPr>
      <w:rPr>
        <w:rFonts w:hint="default"/>
        <w:lang w:val="en-US" w:eastAsia="en-US" w:bidi="ar-SA"/>
      </w:rPr>
    </w:lvl>
    <w:lvl w:ilvl="8">
      <w:start w:val="0"/>
      <w:numFmt w:val="bullet"/>
      <w:lvlText w:val="•"/>
      <w:lvlJc w:val="left"/>
      <w:pPr>
        <w:ind w:left="4243" w:hanging="239"/>
      </w:pPr>
      <w:rPr>
        <w:rFonts w:hint="default"/>
        <w:lang w:val="en-US" w:eastAsia="en-US" w:bidi="ar-SA"/>
      </w:rPr>
    </w:lvl>
  </w:abstractNum>
  <w:abstractNum w:abstractNumId="0">
    <w:multiLevelType w:val="hybridMultilevel"/>
    <w:lvl w:ilvl="0">
      <w:start w:val="1"/>
      <w:numFmt w:val="upperRoman"/>
      <w:lvlText w:val="%1."/>
      <w:lvlJc w:val="left"/>
      <w:pPr>
        <w:ind w:left="2453" w:hanging="56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40" w:hanging="562"/>
      </w:pPr>
      <w:rPr>
        <w:rFonts w:hint="default"/>
        <w:lang w:val="en-US" w:eastAsia="en-US" w:bidi="ar-SA"/>
      </w:rPr>
    </w:lvl>
    <w:lvl w:ilvl="2">
      <w:start w:val="0"/>
      <w:numFmt w:val="bullet"/>
      <w:lvlText w:val="•"/>
      <w:lvlJc w:val="left"/>
      <w:pPr>
        <w:ind w:left="3020" w:hanging="562"/>
      </w:pPr>
      <w:rPr>
        <w:rFonts w:hint="default"/>
        <w:lang w:val="en-US" w:eastAsia="en-US" w:bidi="ar-SA"/>
      </w:rPr>
    </w:lvl>
    <w:lvl w:ilvl="3">
      <w:start w:val="0"/>
      <w:numFmt w:val="bullet"/>
      <w:lvlText w:val="•"/>
      <w:lvlJc w:val="left"/>
      <w:pPr>
        <w:ind w:left="3300" w:hanging="562"/>
      </w:pPr>
      <w:rPr>
        <w:rFonts w:hint="default"/>
        <w:lang w:val="en-US" w:eastAsia="en-US" w:bidi="ar-SA"/>
      </w:rPr>
    </w:lvl>
    <w:lvl w:ilvl="4">
      <w:start w:val="0"/>
      <w:numFmt w:val="bullet"/>
      <w:lvlText w:val="•"/>
      <w:lvlJc w:val="left"/>
      <w:pPr>
        <w:ind w:left="3580" w:hanging="562"/>
      </w:pPr>
      <w:rPr>
        <w:rFonts w:hint="default"/>
        <w:lang w:val="en-US" w:eastAsia="en-US" w:bidi="ar-SA"/>
      </w:rPr>
    </w:lvl>
    <w:lvl w:ilvl="5">
      <w:start w:val="0"/>
      <w:numFmt w:val="bullet"/>
      <w:lvlText w:val="•"/>
      <w:lvlJc w:val="left"/>
      <w:pPr>
        <w:ind w:left="3860" w:hanging="562"/>
      </w:pPr>
      <w:rPr>
        <w:rFonts w:hint="default"/>
        <w:lang w:val="en-US" w:eastAsia="en-US" w:bidi="ar-SA"/>
      </w:rPr>
    </w:lvl>
    <w:lvl w:ilvl="6">
      <w:start w:val="0"/>
      <w:numFmt w:val="bullet"/>
      <w:lvlText w:val="•"/>
      <w:lvlJc w:val="left"/>
      <w:pPr>
        <w:ind w:left="4140" w:hanging="562"/>
      </w:pPr>
      <w:rPr>
        <w:rFonts w:hint="default"/>
        <w:lang w:val="en-US" w:eastAsia="en-US" w:bidi="ar-SA"/>
      </w:rPr>
    </w:lvl>
    <w:lvl w:ilvl="7">
      <w:start w:val="0"/>
      <w:numFmt w:val="bullet"/>
      <w:lvlText w:val="•"/>
      <w:lvlJc w:val="left"/>
      <w:pPr>
        <w:ind w:left="4420" w:hanging="562"/>
      </w:pPr>
      <w:rPr>
        <w:rFonts w:hint="default"/>
        <w:lang w:val="en-US" w:eastAsia="en-US" w:bidi="ar-SA"/>
      </w:rPr>
    </w:lvl>
    <w:lvl w:ilvl="8">
      <w:start w:val="0"/>
      <w:numFmt w:val="bullet"/>
      <w:lvlText w:val="•"/>
      <w:lvlJc w:val="left"/>
      <w:pPr>
        <w:ind w:left="4700" w:hanging="56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07"/>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525"/>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61"/>
      <w:ind w:left="2078" w:right="1131" w:hanging="94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907"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2025-06-19T05:50:18Z</dcterms:created>
  <dcterms:modified xsi:type="dcterms:W3CDTF">2025-06-19T05:50:18Z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Microsoft® Word 2019</vt:lpwstr>
  </property>
  <property fmtid="{D5CDD505-2E9C-101B-9397-08002B2CF9AE}" pid="4" name="LastSaved">
    <vt:filetime>2025-06-19T00:00:00Z</vt:filetime>
  </property>
  <property fmtid="{D5CDD505-2E9C-101B-9397-08002B2CF9AE}" pid="5" name="Producer">
    <vt:lpwstr>Microsoft® Word 2019</vt:lpwstr>
  </property>
</Properties>
</file>