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38B3F" w14:textId="77777777" w:rsidR="00423EED" w:rsidRDefault="00423EED" w:rsidP="00423EED">
      <w:pPr>
        <w:jc w:val="center"/>
        <w:rPr>
          <w:rFonts w:ascii="Times New Roman" w:hAnsi="Times New Roman" w:cs="Times New Roman"/>
          <w:b/>
          <w:sz w:val="28"/>
          <w:szCs w:val="28"/>
          <w:u w:val="single"/>
        </w:rPr>
      </w:pPr>
      <w:r>
        <w:rPr>
          <w:rFonts w:ascii="Times New Roman" w:hAnsi="Times New Roman" w:cs="Times New Roman"/>
          <w:b/>
          <w:sz w:val="24"/>
          <w:szCs w:val="24"/>
        </w:rPr>
        <w:t xml:space="preserve">                             </w:t>
      </w:r>
      <w:r>
        <w:rPr>
          <w:rFonts w:ascii="Times New Roman" w:hAnsi="Times New Roman" w:cs="Times New Roman"/>
          <w:b/>
          <w:noProof/>
          <w:sz w:val="28"/>
          <w:szCs w:val="28"/>
        </w:rPr>
        <w:drawing>
          <wp:inline distT="0" distB="0" distL="0" distR="0" wp14:anchorId="117D63AC" wp14:editId="12656DE4">
            <wp:extent cx="2619375" cy="1247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9375" cy="1247775"/>
                    </a:xfrm>
                    <a:prstGeom prst="rect">
                      <a:avLst/>
                    </a:prstGeom>
                    <a:noFill/>
                    <a:ln>
                      <a:noFill/>
                    </a:ln>
                  </pic:spPr>
                </pic:pic>
              </a:graphicData>
            </a:graphic>
          </wp:inline>
        </w:drawing>
      </w:r>
    </w:p>
    <w:p w14:paraId="56A19D11" w14:textId="77777777" w:rsidR="00423EED" w:rsidRDefault="00423EED" w:rsidP="00423EED">
      <w:pPr>
        <w:jc w:val="center"/>
        <w:rPr>
          <w:rFonts w:ascii="Times New Roman" w:hAnsi="Times New Roman" w:cs="Times New Roman"/>
          <w:b/>
          <w:sz w:val="28"/>
          <w:szCs w:val="28"/>
          <w:u w:val="single"/>
        </w:rPr>
      </w:pPr>
    </w:p>
    <w:tbl>
      <w:tblPr>
        <w:tblStyle w:val="TableGrid"/>
        <w:tblW w:w="0" w:type="auto"/>
        <w:tblInd w:w="0" w:type="dxa"/>
        <w:tblLook w:val="04A0" w:firstRow="1" w:lastRow="0" w:firstColumn="1" w:lastColumn="0" w:noHBand="0" w:noVBand="1"/>
      </w:tblPr>
      <w:tblGrid>
        <w:gridCol w:w="4502"/>
        <w:gridCol w:w="4514"/>
      </w:tblGrid>
      <w:tr w:rsidR="00423EED" w14:paraId="3B92C362" w14:textId="77777777" w:rsidTr="00C81899">
        <w:tc>
          <w:tcPr>
            <w:tcW w:w="4788" w:type="dxa"/>
            <w:tcBorders>
              <w:top w:val="single" w:sz="4" w:space="0" w:color="auto"/>
              <w:left w:val="single" w:sz="4" w:space="0" w:color="auto"/>
              <w:bottom w:val="single" w:sz="4" w:space="0" w:color="auto"/>
              <w:right w:val="single" w:sz="4" w:space="0" w:color="auto"/>
            </w:tcBorders>
            <w:hideMark/>
          </w:tcPr>
          <w:p w14:paraId="11138353" w14:textId="77777777" w:rsidR="00423EED" w:rsidRDefault="00423EED" w:rsidP="00C81899">
            <w:pPr>
              <w:spacing w:after="0" w:line="240" w:lineRule="auto"/>
              <w:jc w:val="both"/>
              <w:rPr>
                <w:rFonts w:ascii="Times New Roman" w:hAnsi="Times New Roman" w:cs="Times New Roman"/>
                <w:b/>
                <w:color w:val="2F5496" w:themeColor="accent1" w:themeShade="BF"/>
                <w:sz w:val="28"/>
                <w:szCs w:val="28"/>
              </w:rPr>
            </w:pPr>
            <w:r>
              <w:rPr>
                <w:rFonts w:ascii="Times New Roman" w:hAnsi="Times New Roman" w:cs="Times New Roman"/>
                <w:b/>
                <w:bCs/>
                <w:color w:val="2F5496" w:themeColor="accent1" w:themeShade="BF"/>
                <w:sz w:val="28"/>
                <w:szCs w:val="28"/>
              </w:rPr>
              <w:t>Student Numbers</w:t>
            </w:r>
          </w:p>
        </w:tc>
        <w:tc>
          <w:tcPr>
            <w:tcW w:w="4788" w:type="dxa"/>
            <w:tcBorders>
              <w:top w:val="single" w:sz="4" w:space="0" w:color="auto"/>
              <w:left w:val="single" w:sz="4" w:space="0" w:color="auto"/>
              <w:bottom w:val="single" w:sz="4" w:space="0" w:color="auto"/>
              <w:right w:val="single" w:sz="4" w:space="0" w:color="auto"/>
            </w:tcBorders>
            <w:hideMark/>
          </w:tcPr>
          <w:p w14:paraId="34A1BB14" w14:textId="69B70E37" w:rsidR="00423EED" w:rsidRDefault="00423EED" w:rsidP="00C81899">
            <w:pPr>
              <w:spacing w:after="0" w:line="240" w:lineRule="auto"/>
              <w:jc w:val="both"/>
              <w:rPr>
                <w:rFonts w:ascii="Times New Roman" w:hAnsi="Times New Roman" w:cs="Times New Roman"/>
                <w:b/>
                <w:color w:val="2F5496" w:themeColor="accent1" w:themeShade="BF"/>
                <w:sz w:val="28"/>
                <w:szCs w:val="28"/>
              </w:rPr>
            </w:pPr>
            <w:r>
              <w:rPr>
                <w:rFonts w:ascii="Times New Roman" w:hAnsi="Times New Roman" w:cs="Times New Roman"/>
                <w:b/>
                <w:color w:val="2F5496" w:themeColor="accent1" w:themeShade="BF"/>
                <w:sz w:val="28"/>
                <w:szCs w:val="28"/>
              </w:rPr>
              <w:t xml:space="preserve">10364254 </w:t>
            </w:r>
            <w:r w:rsidR="000075EA" w:rsidRPr="000075EA">
              <w:rPr>
                <w:rFonts w:ascii="Times New Roman" w:hAnsi="Times New Roman" w:cs="Times New Roman"/>
                <w:b/>
                <w:color w:val="2F5496" w:themeColor="accent1" w:themeShade="BF"/>
                <w:sz w:val="28"/>
                <w:szCs w:val="28"/>
              </w:rPr>
              <w:t>&amp; 10374225</w:t>
            </w:r>
          </w:p>
        </w:tc>
      </w:tr>
      <w:tr w:rsidR="00423EED" w14:paraId="0ED97F5B" w14:textId="77777777" w:rsidTr="00C81899">
        <w:tc>
          <w:tcPr>
            <w:tcW w:w="4788" w:type="dxa"/>
            <w:tcBorders>
              <w:top w:val="single" w:sz="4" w:space="0" w:color="auto"/>
              <w:left w:val="single" w:sz="4" w:space="0" w:color="auto"/>
              <w:bottom w:val="single" w:sz="4" w:space="0" w:color="auto"/>
              <w:right w:val="single" w:sz="4" w:space="0" w:color="auto"/>
            </w:tcBorders>
            <w:hideMark/>
          </w:tcPr>
          <w:p w14:paraId="085E6DA2" w14:textId="77777777" w:rsidR="00423EED" w:rsidRDefault="00423EED" w:rsidP="00C81899">
            <w:pPr>
              <w:spacing w:after="0" w:line="240" w:lineRule="auto"/>
              <w:jc w:val="both"/>
              <w:rPr>
                <w:rFonts w:ascii="Times New Roman" w:hAnsi="Times New Roman" w:cs="Times New Roman"/>
                <w:b/>
                <w:color w:val="2F5496" w:themeColor="accent1" w:themeShade="BF"/>
                <w:sz w:val="28"/>
                <w:szCs w:val="28"/>
              </w:rPr>
            </w:pPr>
            <w:r>
              <w:rPr>
                <w:rFonts w:ascii="Times New Roman" w:hAnsi="Times New Roman" w:cs="Times New Roman"/>
                <w:b/>
                <w:bCs/>
                <w:color w:val="2F5496" w:themeColor="accent1" w:themeShade="BF"/>
                <w:sz w:val="28"/>
                <w:szCs w:val="28"/>
              </w:rPr>
              <w:t>Student Name</w:t>
            </w:r>
          </w:p>
        </w:tc>
        <w:tc>
          <w:tcPr>
            <w:tcW w:w="4788" w:type="dxa"/>
            <w:tcBorders>
              <w:top w:val="single" w:sz="4" w:space="0" w:color="auto"/>
              <w:left w:val="single" w:sz="4" w:space="0" w:color="auto"/>
              <w:bottom w:val="single" w:sz="4" w:space="0" w:color="auto"/>
              <w:right w:val="single" w:sz="4" w:space="0" w:color="auto"/>
            </w:tcBorders>
            <w:hideMark/>
          </w:tcPr>
          <w:p w14:paraId="29A089F7" w14:textId="46104509" w:rsidR="00423EED" w:rsidRDefault="00423EED" w:rsidP="00C81899">
            <w:pPr>
              <w:spacing w:after="0" w:line="240" w:lineRule="auto"/>
              <w:jc w:val="both"/>
              <w:rPr>
                <w:rFonts w:ascii="Times New Roman" w:hAnsi="Times New Roman" w:cs="Times New Roman"/>
                <w:b/>
                <w:color w:val="2F5496" w:themeColor="accent1" w:themeShade="BF"/>
                <w:sz w:val="28"/>
                <w:szCs w:val="28"/>
              </w:rPr>
            </w:pPr>
            <w:r>
              <w:rPr>
                <w:rFonts w:ascii="Times New Roman" w:hAnsi="Times New Roman" w:cs="Times New Roman"/>
                <w:b/>
                <w:color w:val="2F5496" w:themeColor="accent1" w:themeShade="BF"/>
                <w:sz w:val="28"/>
                <w:szCs w:val="28"/>
              </w:rPr>
              <w:t xml:space="preserve">Swapnadeep Das </w:t>
            </w:r>
            <w:r w:rsidR="000075EA" w:rsidRPr="000075EA">
              <w:rPr>
                <w:rFonts w:ascii="Times New Roman" w:hAnsi="Times New Roman" w:cs="Times New Roman"/>
                <w:b/>
                <w:color w:val="2F5496" w:themeColor="accent1" w:themeShade="BF"/>
                <w:sz w:val="28"/>
                <w:szCs w:val="28"/>
              </w:rPr>
              <w:t>&amp; N.S. Sai Nikhil</w:t>
            </w:r>
          </w:p>
        </w:tc>
      </w:tr>
      <w:tr w:rsidR="00423EED" w14:paraId="6FAA3926" w14:textId="77777777" w:rsidTr="00C81899">
        <w:tc>
          <w:tcPr>
            <w:tcW w:w="4788" w:type="dxa"/>
            <w:tcBorders>
              <w:top w:val="single" w:sz="4" w:space="0" w:color="auto"/>
              <w:left w:val="single" w:sz="4" w:space="0" w:color="auto"/>
              <w:bottom w:val="single" w:sz="4" w:space="0" w:color="auto"/>
              <w:right w:val="single" w:sz="4" w:space="0" w:color="auto"/>
            </w:tcBorders>
            <w:hideMark/>
          </w:tcPr>
          <w:p w14:paraId="48F7897E" w14:textId="77777777" w:rsidR="00423EED" w:rsidRDefault="00423EED" w:rsidP="00C81899">
            <w:pPr>
              <w:spacing w:after="0" w:line="240" w:lineRule="auto"/>
              <w:jc w:val="both"/>
              <w:rPr>
                <w:rFonts w:ascii="Times New Roman" w:hAnsi="Times New Roman" w:cs="Times New Roman"/>
                <w:b/>
                <w:color w:val="2F5496" w:themeColor="accent1" w:themeShade="BF"/>
                <w:sz w:val="28"/>
                <w:szCs w:val="28"/>
              </w:rPr>
            </w:pPr>
            <w:r>
              <w:rPr>
                <w:rFonts w:ascii="Times New Roman" w:hAnsi="Times New Roman" w:cs="Times New Roman"/>
                <w:b/>
                <w:bCs/>
                <w:color w:val="2F5496" w:themeColor="accent1" w:themeShade="BF"/>
                <w:sz w:val="28"/>
                <w:szCs w:val="28"/>
              </w:rPr>
              <w:t>Course Title</w:t>
            </w:r>
          </w:p>
        </w:tc>
        <w:tc>
          <w:tcPr>
            <w:tcW w:w="4788" w:type="dxa"/>
            <w:tcBorders>
              <w:top w:val="single" w:sz="4" w:space="0" w:color="auto"/>
              <w:left w:val="single" w:sz="4" w:space="0" w:color="auto"/>
              <w:bottom w:val="single" w:sz="4" w:space="0" w:color="auto"/>
              <w:right w:val="single" w:sz="4" w:space="0" w:color="auto"/>
            </w:tcBorders>
            <w:hideMark/>
          </w:tcPr>
          <w:p w14:paraId="5B6292E5" w14:textId="77777777" w:rsidR="00423EED" w:rsidRDefault="00423EED" w:rsidP="00C81899">
            <w:pPr>
              <w:spacing w:after="0" w:line="240" w:lineRule="auto"/>
              <w:jc w:val="both"/>
              <w:rPr>
                <w:rFonts w:ascii="Times New Roman" w:hAnsi="Times New Roman" w:cs="Times New Roman"/>
                <w:b/>
                <w:color w:val="2F5496" w:themeColor="accent1" w:themeShade="BF"/>
                <w:sz w:val="28"/>
                <w:szCs w:val="28"/>
              </w:rPr>
            </w:pPr>
            <w:r>
              <w:rPr>
                <w:rFonts w:ascii="Times New Roman" w:hAnsi="Times New Roman" w:cs="Times New Roman"/>
                <w:b/>
                <w:color w:val="2F5496" w:themeColor="accent1" w:themeShade="BF"/>
                <w:sz w:val="28"/>
                <w:szCs w:val="28"/>
              </w:rPr>
              <w:t>MSC In Information Systems with Computing</w:t>
            </w:r>
          </w:p>
        </w:tc>
      </w:tr>
      <w:tr w:rsidR="00423EED" w14:paraId="48EE9FDB" w14:textId="77777777" w:rsidTr="00C81899">
        <w:tc>
          <w:tcPr>
            <w:tcW w:w="4788" w:type="dxa"/>
            <w:tcBorders>
              <w:top w:val="single" w:sz="4" w:space="0" w:color="auto"/>
              <w:left w:val="single" w:sz="4" w:space="0" w:color="auto"/>
              <w:bottom w:val="single" w:sz="4" w:space="0" w:color="auto"/>
              <w:right w:val="single" w:sz="4" w:space="0" w:color="auto"/>
            </w:tcBorders>
            <w:hideMark/>
          </w:tcPr>
          <w:p w14:paraId="705F5E76" w14:textId="77777777" w:rsidR="00423EED" w:rsidRDefault="00423EED" w:rsidP="00C81899">
            <w:pPr>
              <w:spacing w:after="0" w:line="240" w:lineRule="auto"/>
              <w:jc w:val="both"/>
              <w:rPr>
                <w:rFonts w:ascii="Times New Roman" w:hAnsi="Times New Roman" w:cs="Times New Roman"/>
                <w:b/>
                <w:color w:val="2F5496" w:themeColor="accent1" w:themeShade="BF"/>
                <w:sz w:val="28"/>
                <w:szCs w:val="28"/>
              </w:rPr>
            </w:pPr>
            <w:r>
              <w:rPr>
                <w:rFonts w:ascii="Times New Roman" w:hAnsi="Times New Roman" w:cs="Times New Roman"/>
                <w:b/>
                <w:bCs/>
                <w:color w:val="2F5496" w:themeColor="accent1" w:themeShade="BF"/>
                <w:sz w:val="28"/>
                <w:szCs w:val="28"/>
              </w:rPr>
              <w:t>Lecturer Name</w:t>
            </w:r>
          </w:p>
        </w:tc>
        <w:tc>
          <w:tcPr>
            <w:tcW w:w="4788" w:type="dxa"/>
            <w:tcBorders>
              <w:top w:val="single" w:sz="4" w:space="0" w:color="auto"/>
              <w:left w:val="single" w:sz="4" w:space="0" w:color="auto"/>
              <w:bottom w:val="single" w:sz="4" w:space="0" w:color="auto"/>
              <w:right w:val="single" w:sz="4" w:space="0" w:color="auto"/>
            </w:tcBorders>
            <w:hideMark/>
          </w:tcPr>
          <w:p w14:paraId="15B7D838" w14:textId="4CF86020" w:rsidR="00423EED" w:rsidRDefault="00423EED" w:rsidP="00C81899">
            <w:pPr>
              <w:spacing w:after="0" w:line="240" w:lineRule="auto"/>
              <w:jc w:val="both"/>
              <w:rPr>
                <w:rFonts w:ascii="Times New Roman" w:hAnsi="Times New Roman" w:cs="Times New Roman"/>
                <w:b/>
                <w:color w:val="2F5496" w:themeColor="accent1" w:themeShade="BF"/>
                <w:sz w:val="28"/>
                <w:szCs w:val="28"/>
              </w:rPr>
            </w:pPr>
            <w:r>
              <w:rPr>
                <w:rFonts w:ascii="Times New Roman" w:hAnsi="Times New Roman" w:cs="Times New Roman"/>
                <w:b/>
                <w:color w:val="2F5496" w:themeColor="accent1" w:themeShade="BF"/>
                <w:sz w:val="28"/>
                <w:szCs w:val="28"/>
              </w:rPr>
              <w:t>Paul Laird</w:t>
            </w:r>
          </w:p>
        </w:tc>
      </w:tr>
      <w:tr w:rsidR="00423EED" w14:paraId="47132618" w14:textId="77777777" w:rsidTr="00C81899">
        <w:tc>
          <w:tcPr>
            <w:tcW w:w="4788" w:type="dxa"/>
            <w:tcBorders>
              <w:top w:val="single" w:sz="4" w:space="0" w:color="auto"/>
              <w:left w:val="single" w:sz="4" w:space="0" w:color="auto"/>
              <w:bottom w:val="single" w:sz="4" w:space="0" w:color="auto"/>
              <w:right w:val="single" w:sz="4" w:space="0" w:color="auto"/>
            </w:tcBorders>
            <w:hideMark/>
          </w:tcPr>
          <w:p w14:paraId="0577614A" w14:textId="77777777" w:rsidR="00423EED" w:rsidRDefault="00423EED" w:rsidP="00C81899">
            <w:pPr>
              <w:spacing w:after="0" w:line="240" w:lineRule="auto"/>
              <w:jc w:val="both"/>
              <w:rPr>
                <w:rFonts w:ascii="Times New Roman" w:hAnsi="Times New Roman" w:cs="Times New Roman"/>
                <w:b/>
                <w:color w:val="2F5496" w:themeColor="accent1" w:themeShade="BF"/>
                <w:sz w:val="28"/>
                <w:szCs w:val="28"/>
              </w:rPr>
            </w:pPr>
            <w:r>
              <w:rPr>
                <w:rFonts w:ascii="Times New Roman" w:hAnsi="Times New Roman" w:cs="Times New Roman"/>
                <w:b/>
                <w:bCs/>
                <w:color w:val="2F5496" w:themeColor="accent1" w:themeShade="BF"/>
                <w:sz w:val="28"/>
                <w:szCs w:val="28"/>
              </w:rPr>
              <w:t>Module Code</w:t>
            </w:r>
          </w:p>
        </w:tc>
        <w:tc>
          <w:tcPr>
            <w:tcW w:w="4788" w:type="dxa"/>
            <w:tcBorders>
              <w:top w:val="single" w:sz="4" w:space="0" w:color="auto"/>
              <w:left w:val="single" w:sz="4" w:space="0" w:color="auto"/>
              <w:bottom w:val="single" w:sz="4" w:space="0" w:color="auto"/>
              <w:right w:val="single" w:sz="4" w:space="0" w:color="auto"/>
            </w:tcBorders>
            <w:hideMark/>
          </w:tcPr>
          <w:p w14:paraId="4FDC075C" w14:textId="79F35464" w:rsidR="00423EED" w:rsidRPr="00C97AB0" w:rsidRDefault="00423EED" w:rsidP="00C81899">
            <w:pPr>
              <w:spacing w:after="0" w:line="240" w:lineRule="auto"/>
              <w:jc w:val="both"/>
              <w:rPr>
                <w:rFonts w:ascii="Times New Roman" w:hAnsi="Times New Roman" w:cs="Times New Roman"/>
                <w:b/>
                <w:color w:val="2F5496" w:themeColor="accent1" w:themeShade="BF"/>
                <w:sz w:val="28"/>
                <w:szCs w:val="28"/>
              </w:rPr>
            </w:pPr>
            <w:r w:rsidRPr="00C97AB0">
              <w:rPr>
                <w:rFonts w:ascii="Times New Roman" w:hAnsi="Times New Roman" w:cs="Times New Roman"/>
                <w:b/>
                <w:color w:val="2F5496" w:themeColor="accent1" w:themeShade="BF"/>
                <w:sz w:val="28"/>
                <w:szCs w:val="28"/>
              </w:rPr>
              <w:t>B9IS10</w:t>
            </w:r>
            <w:r w:rsidR="006231DF">
              <w:rPr>
                <w:rFonts w:ascii="Times New Roman" w:hAnsi="Times New Roman" w:cs="Times New Roman"/>
                <w:b/>
                <w:color w:val="2F5496" w:themeColor="accent1" w:themeShade="BF"/>
                <w:sz w:val="28"/>
                <w:szCs w:val="28"/>
              </w:rPr>
              <w:t>4</w:t>
            </w:r>
          </w:p>
        </w:tc>
      </w:tr>
      <w:tr w:rsidR="00423EED" w14:paraId="136C54CF" w14:textId="77777777" w:rsidTr="00C81899">
        <w:tc>
          <w:tcPr>
            <w:tcW w:w="4788" w:type="dxa"/>
            <w:tcBorders>
              <w:top w:val="single" w:sz="4" w:space="0" w:color="auto"/>
              <w:left w:val="single" w:sz="4" w:space="0" w:color="auto"/>
              <w:bottom w:val="single" w:sz="4" w:space="0" w:color="auto"/>
              <w:right w:val="single" w:sz="4" w:space="0" w:color="auto"/>
            </w:tcBorders>
            <w:hideMark/>
          </w:tcPr>
          <w:p w14:paraId="44A9401C" w14:textId="77777777" w:rsidR="00423EED" w:rsidRDefault="00423EED" w:rsidP="00C81899">
            <w:pPr>
              <w:spacing w:after="0" w:line="240" w:lineRule="auto"/>
              <w:jc w:val="both"/>
              <w:rPr>
                <w:rFonts w:ascii="Times New Roman" w:hAnsi="Times New Roman" w:cs="Times New Roman"/>
                <w:b/>
                <w:color w:val="2F5496" w:themeColor="accent1" w:themeShade="BF"/>
                <w:sz w:val="28"/>
                <w:szCs w:val="28"/>
              </w:rPr>
            </w:pPr>
            <w:r>
              <w:rPr>
                <w:rFonts w:ascii="Times New Roman" w:hAnsi="Times New Roman" w:cs="Times New Roman"/>
                <w:b/>
                <w:bCs/>
                <w:color w:val="2F5496" w:themeColor="accent1" w:themeShade="BF"/>
                <w:sz w:val="28"/>
                <w:szCs w:val="28"/>
              </w:rPr>
              <w:t>Module Title</w:t>
            </w:r>
          </w:p>
        </w:tc>
        <w:tc>
          <w:tcPr>
            <w:tcW w:w="4788" w:type="dxa"/>
            <w:tcBorders>
              <w:top w:val="single" w:sz="4" w:space="0" w:color="auto"/>
              <w:left w:val="single" w:sz="4" w:space="0" w:color="auto"/>
              <w:bottom w:val="single" w:sz="4" w:space="0" w:color="auto"/>
              <w:right w:val="single" w:sz="4" w:space="0" w:color="auto"/>
            </w:tcBorders>
            <w:hideMark/>
          </w:tcPr>
          <w:p w14:paraId="2C0D4066" w14:textId="2461DD2E" w:rsidR="00423EED" w:rsidRDefault="00423EED" w:rsidP="00C81899">
            <w:pPr>
              <w:spacing w:after="0" w:line="240" w:lineRule="auto"/>
              <w:jc w:val="both"/>
              <w:rPr>
                <w:rFonts w:ascii="Times New Roman" w:hAnsi="Times New Roman" w:cs="Times New Roman"/>
                <w:b/>
                <w:color w:val="2F5496" w:themeColor="accent1" w:themeShade="BF"/>
                <w:sz w:val="28"/>
                <w:szCs w:val="28"/>
              </w:rPr>
            </w:pPr>
            <w:r>
              <w:rPr>
                <w:rFonts w:ascii="Times New Roman" w:hAnsi="Times New Roman" w:cs="Times New Roman"/>
                <w:b/>
                <w:color w:val="2F5496" w:themeColor="accent1" w:themeShade="BF"/>
                <w:sz w:val="28"/>
                <w:szCs w:val="28"/>
              </w:rPr>
              <w:t>Enterprise Information Systems</w:t>
            </w:r>
          </w:p>
        </w:tc>
      </w:tr>
      <w:tr w:rsidR="00423EED" w14:paraId="37422BF4" w14:textId="77777777" w:rsidTr="00C81899">
        <w:tc>
          <w:tcPr>
            <w:tcW w:w="4788" w:type="dxa"/>
            <w:tcBorders>
              <w:top w:val="single" w:sz="4" w:space="0" w:color="auto"/>
              <w:left w:val="single" w:sz="4" w:space="0" w:color="auto"/>
              <w:bottom w:val="single" w:sz="4" w:space="0" w:color="auto"/>
              <w:right w:val="single" w:sz="4" w:space="0" w:color="auto"/>
            </w:tcBorders>
            <w:hideMark/>
          </w:tcPr>
          <w:p w14:paraId="3DFE552D" w14:textId="77777777" w:rsidR="00423EED" w:rsidRDefault="00423EED" w:rsidP="00C81899">
            <w:pPr>
              <w:spacing w:after="0" w:line="240" w:lineRule="auto"/>
              <w:jc w:val="both"/>
              <w:rPr>
                <w:rFonts w:ascii="Times New Roman" w:hAnsi="Times New Roman" w:cs="Times New Roman"/>
                <w:b/>
                <w:color w:val="2F5496" w:themeColor="accent1" w:themeShade="BF"/>
                <w:sz w:val="28"/>
                <w:szCs w:val="28"/>
              </w:rPr>
            </w:pPr>
            <w:r>
              <w:rPr>
                <w:rFonts w:ascii="Times New Roman" w:hAnsi="Times New Roman" w:cs="Times New Roman"/>
                <w:b/>
                <w:color w:val="2F5496" w:themeColor="accent1" w:themeShade="BF"/>
                <w:sz w:val="28"/>
                <w:szCs w:val="28"/>
              </w:rPr>
              <w:t>Assignment Title</w:t>
            </w:r>
          </w:p>
        </w:tc>
        <w:tc>
          <w:tcPr>
            <w:tcW w:w="4788" w:type="dxa"/>
            <w:tcBorders>
              <w:top w:val="single" w:sz="4" w:space="0" w:color="auto"/>
              <w:left w:val="single" w:sz="4" w:space="0" w:color="auto"/>
              <w:bottom w:val="single" w:sz="4" w:space="0" w:color="auto"/>
              <w:right w:val="single" w:sz="4" w:space="0" w:color="auto"/>
            </w:tcBorders>
            <w:hideMark/>
          </w:tcPr>
          <w:p w14:paraId="6116803A" w14:textId="2BA4EC10" w:rsidR="00423EED" w:rsidRDefault="008C5E05" w:rsidP="00C81899">
            <w:pPr>
              <w:spacing w:after="0" w:line="240" w:lineRule="auto"/>
              <w:jc w:val="both"/>
              <w:rPr>
                <w:rFonts w:ascii="Times New Roman" w:hAnsi="Times New Roman" w:cs="Times New Roman"/>
                <w:b/>
                <w:color w:val="2F5496" w:themeColor="accent1" w:themeShade="BF"/>
                <w:sz w:val="28"/>
                <w:szCs w:val="28"/>
              </w:rPr>
            </w:pPr>
            <w:r>
              <w:rPr>
                <w:rFonts w:ascii="Times New Roman" w:hAnsi="Times New Roman" w:cs="Times New Roman"/>
                <w:b/>
                <w:color w:val="2F5496" w:themeColor="accent1" w:themeShade="BF"/>
                <w:sz w:val="28"/>
                <w:szCs w:val="28"/>
              </w:rPr>
              <w:t>Web Services</w:t>
            </w:r>
            <w:r w:rsidR="00F402DC">
              <w:rPr>
                <w:rFonts w:ascii="Times New Roman" w:hAnsi="Times New Roman" w:cs="Times New Roman"/>
                <w:b/>
                <w:color w:val="2F5496" w:themeColor="accent1" w:themeShade="BF"/>
                <w:sz w:val="28"/>
                <w:szCs w:val="28"/>
              </w:rPr>
              <w:t xml:space="preserve"> API Development</w:t>
            </w:r>
          </w:p>
        </w:tc>
      </w:tr>
      <w:tr w:rsidR="00423EED" w14:paraId="1B7EA393" w14:textId="77777777" w:rsidTr="00C81899">
        <w:tc>
          <w:tcPr>
            <w:tcW w:w="4788" w:type="dxa"/>
            <w:tcBorders>
              <w:top w:val="single" w:sz="4" w:space="0" w:color="auto"/>
              <w:left w:val="single" w:sz="4" w:space="0" w:color="auto"/>
              <w:bottom w:val="single" w:sz="4" w:space="0" w:color="auto"/>
              <w:right w:val="single" w:sz="4" w:space="0" w:color="auto"/>
            </w:tcBorders>
            <w:hideMark/>
          </w:tcPr>
          <w:p w14:paraId="009D054A" w14:textId="77777777" w:rsidR="00423EED" w:rsidRDefault="00423EED" w:rsidP="00C81899">
            <w:pPr>
              <w:spacing w:after="0" w:line="240" w:lineRule="auto"/>
              <w:jc w:val="both"/>
              <w:rPr>
                <w:rFonts w:ascii="Times New Roman" w:hAnsi="Times New Roman" w:cs="Times New Roman"/>
                <w:b/>
                <w:color w:val="2F5496" w:themeColor="accent1" w:themeShade="BF"/>
                <w:sz w:val="28"/>
                <w:szCs w:val="28"/>
              </w:rPr>
            </w:pPr>
            <w:r>
              <w:rPr>
                <w:rFonts w:ascii="Times New Roman" w:hAnsi="Times New Roman" w:cs="Times New Roman"/>
                <w:b/>
                <w:color w:val="2F5496" w:themeColor="accent1" w:themeShade="BF"/>
                <w:sz w:val="28"/>
                <w:szCs w:val="28"/>
              </w:rPr>
              <w:t>No of Words</w:t>
            </w:r>
          </w:p>
        </w:tc>
        <w:tc>
          <w:tcPr>
            <w:tcW w:w="4788" w:type="dxa"/>
            <w:tcBorders>
              <w:top w:val="single" w:sz="4" w:space="0" w:color="auto"/>
              <w:left w:val="single" w:sz="4" w:space="0" w:color="auto"/>
              <w:bottom w:val="single" w:sz="4" w:space="0" w:color="auto"/>
              <w:right w:val="single" w:sz="4" w:space="0" w:color="auto"/>
            </w:tcBorders>
            <w:hideMark/>
          </w:tcPr>
          <w:p w14:paraId="22E08C9A" w14:textId="443E0D1A" w:rsidR="00423EED" w:rsidRDefault="00C5785F" w:rsidP="00C81899">
            <w:pPr>
              <w:spacing w:after="0" w:line="240" w:lineRule="auto"/>
              <w:jc w:val="both"/>
              <w:rPr>
                <w:rFonts w:ascii="Times New Roman" w:hAnsi="Times New Roman" w:cs="Times New Roman"/>
                <w:b/>
                <w:color w:val="2F5496" w:themeColor="accent1" w:themeShade="BF"/>
                <w:sz w:val="28"/>
                <w:szCs w:val="28"/>
              </w:rPr>
            </w:pPr>
            <w:r>
              <w:rPr>
                <w:rFonts w:ascii="Times New Roman" w:hAnsi="Times New Roman" w:cs="Times New Roman"/>
                <w:b/>
                <w:color w:val="2F5496" w:themeColor="accent1" w:themeShade="BF"/>
                <w:sz w:val="28"/>
                <w:szCs w:val="28"/>
              </w:rPr>
              <w:t>557</w:t>
            </w:r>
            <w:r w:rsidR="00423EED">
              <w:rPr>
                <w:rFonts w:ascii="Times New Roman" w:hAnsi="Times New Roman" w:cs="Times New Roman"/>
                <w:b/>
                <w:color w:val="2F5496" w:themeColor="accent1" w:themeShade="BF"/>
                <w:sz w:val="28"/>
                <w:szCs w:val="28"/>
              </w:rPr>
              <w:t xml:space="preserve"> (excluding Table of Contents, Bibliography and Appendix)</w:t>
            </w:r>
          </w:p>
        </w:tc>
      </w:tr>
      <w:tr w:rsidR="00423EED" w14:paraId="3727EB5F" w14:textId="77777777" w:rsidTr="00C81899">
        <w:trPr>
          <w:trHeight w:val="390"/>
        </w:trPr>
        <w:tc>
          <w:tcPr>
            <w:tcW w:w="4785" w:type="dxa"/>
            <w:tcBorders>
              <w:top w:val="single" w:sz="4" w:space="0" w:color="auto"/>
              <w:left w:val="single" w:sz="4" w:space="0" w:color="auto"/>
              <w:bottom w:val="single" w:sz="4" w:space="0" w:color="auto"/>
              <w:right w:val="single" w:sz="4" w:space="0" w:color="auto"/>
            </w:tcBorders>
            <w:hideMark/>
          </w:tcPr>
          <w:p w14:paraId="64560326" w14:textId="77777777" w:rsidR="00423EED" w:rsidRDefault="00423EED" w:rsidP="00C81899">
            <w:pPr>
              <w:spacing w:after="0" w:line="240" w:lineRule="auto"/>
              <w:ind w:left="108"/>
              <w:rPr>
                <w:rFonts w:ascii="Times New Roman" w:hAnsi="Times New Roman" w:cs="Times New Roman"/>
                <w:b/>
                <w:color w:val="2F5496" w:themeColor="accent1" w:themeShade="BF"/>
                <w:sz w:val="28"/>
                <w:szCs w:val="28"/>
              </w:rPr>
            </w:pPr>
            <w:r>
              <w:rPr>
                <w:rFonts w:ascii="Times New Roman" w:hAnsi="Times New Roman" w:cs="Times New Roman"/>
                <w:b/>
                <w:color w:val="2F5496" w:themeColor="accent1" w:themeShade="BF"/>
                <w:sz w:val="28"/>
                <w:szCs w:val="28"/>
              </w:rPr>
              <w:t>Date of Submission</w:t>
            </w:r>
          </w:p>
        </w:tc>
        <w:tc>
          <w:tcPr>
            <w:tcW w:w="4791" w:type="dxa"/>
            <w:tcBorders>
              <w:top w:val="single" w:sz="4" w:space="0" w:color="auto"/>
              <w:left w:val="single" w:sz="4" w:space="0" w:color="auto"/>
              <w:bottom w:val="single" w:sz="4" w:space="0" w:color="auto"/>
              <w:right w:val="single" w:sz="4" w:space="0" w:color="auto"/>
            </w:tcBorders>
            <w:hideMark/>
          </w:tcPr>
          <w:p w14:paraId="52C3A89A" w14:textId="53EE6881" w:rsidR="00423EED" w:rsidRDefault="00DD6494" w:rsidP="00C81899">
            <w:pPr>
              <w:spacing w:after="0" w:line="240" w:lineRule="auto"/>
              <w:jc w:val="both"/>
              <w:rPr>
                <w:rFonts w:ascii="Times New Roman" w:hAnsi="Times New Roman" w:cs="Times New Roman"/>
                <w:b/>
                <w:color w:val="2F5496" w:themeColor="accent1" w:themeShade="BF"/>
                <w:sz w:val="28"/>
                <w:szCs w:val="28"/>
              </w:rPr>
            </w:pPr>
            <w:r>
              <w:rPr>
                <w:rFonts w:ascii="Times New Roman" w:hAnsi="Times New Roman" w:cs="Times New Roman"/>
                <w:b/>
                <w:color w:val="2F5496" w:themeColor="accent1" w:themeShade="BF"/>
                <w:sz w:val="28"/>
                <w:szCs w:val="28"/>
              </w:rPr>
              <w:t>22 June</w:t>
            </w:r>
            <w:r w:rsidR="00423EED">
              <w:rPr>
                <w:rFonts w:ascii="Times New Roman" w:hAnsi="Times New Roman" w:cs="Times New Roman"/>
                <w:b/>
                <w:color w:val="2F5496" w:themeColor="accent1" w:themeShade="BF"/>
                <w:sz w:val="28"/>
                <w:szCs w:val="28"/>
              </w:rPr>
              <w:t xml:space="preserve"> 2018</w:t>
            </w:r>
          </w:p>
        </w:tc>
      </w:tr>
    </w:tbl>
    <w:p w14:paraId="37203EE2" w14:textId="41F01465" w:rsidR="00B649ED" w:rsidRDefault="00B649ED"/>
    <w:p w14:paraId="324B37C4" w14:textId="0AA72236" w:rsidR="00E54881" w:rsidRDefault="00E54881"/>
    <w:p w14:paraId="48D83A73" w14:textId="2A471689" w:rsidR="00E54881" w:rsidRDefault="00E54881"/>
    <w:p w14:paraId="04384790" w14:textId="7E1DFEDB" w:rsidR="00E54881" w:rsidRDefault="00E54881"/>
    <w:p w14:paraId="5FC70374" w14:textId="70DC688E" w:rsidR="00E54881" w:rsidRDefault="00E54881"/>
    <w:p w14:paraId="52A4139C" w14:textId="7B91239B" w:rsidR="00E54881" w:rsidRDefault="00E54881"/>
    <w:p w14:paraId="0A0FECA5" w14:textId="1FF628D2" w:rsidR="00E54881" w:rsidRDefault="00E54881"/>
    <w:p w14:paraId="4188C094" w14:textId="3650C1C3" w:rsidR="00E54881" w:rsidRDefault="00E54881"/>
    <w:p w14:paraId="53262111" w14:textId="78CF7119" w:rsidR="00E54881" w:rsidRDefault="00E54881"/>
    <w:p w14:paraId="4932C9D0" w14:textId="3C75029C" w:rsidR="00E54881" w:rsidRDefault="00E54881"/>
    <w:p w14:paraId="6FF1F089" w14:textId="2FA5BE1E" w:rsidR="00E54881" w:rsidRDefault="00E54881"/>
    <w:p w14:paraId="047B529A" w14:textId="0A1C9F49" w:rsidR="00E54881" w:rsidRDefault="00E54881"/>
    <w:p w14:paraId="071775FC" w14:textId="2A15FC72" w:rsidR="00E54881" w:rsidRDefault="00E54881"/>
    <w:p w14:paraId="28826839" w14:textId="2DE51F23" w:rsidR="00E54881" w:rsidRDefault="00E54881"/>
    <w:p w14:paraId="3F7C660A" w14:textId="22636A06" w:rsidR="00E54881" w:rsidRDefault="00E54881"/>
    <w:p w14:paraId="247A5D60" w14:textId="11EB3311" w:rsidR="00E54881" w:rsidRDefault="00E54881">
      <w:pPr>
        <w:rPr>
          <w:rFonts w:ascii="Times New Roman" w:hAnsi="Times New Roman" w:cs="Times New Roman"/>
          <w:b/>
          <w:color w:val="2F5496" w:themeColor="accent1" w:themeShade="BF"/>
          <w:sz w:val="28"/>
          <w:szCs w:val="28"/>
        </w:rPr>
      </w:pPr>
      <w:r w:rsidRPr="00E54881">
        <w:rPr>
          <w:rFonts w:ascii="Times New Roman" w:hAnsi="Times New Roman" w:cs="Times New Roman"/>
          <w:b/>
          <w:color w:val="2F5496" w:themeColor="accent1" w:themeShade="BF"/>
          <w:sz w:val="28"/>
          <w:szCs w:val="28"/>
          <w:u w:val="single"/>
        </w:rPr>
        <w:lastRenderedPageBreak/>
        <w:t>Pro</w:t>
      </w:r>
      <w:r w:rsidR="008876B7">
        <w:rPr>
          <w:rFonts w:ascii="Times New Roman" w:hAnsi="Times New Roman" w:cs="Times New Roman"/>
          <w:b/>
          <w:color w:val="2F5496" w:themeColor="accent1" w:themeShade="BF"/>
          <w:sz w:val="28"/>
          <w:szCs w:val="28"/>
          <w:u w:val="single"/>
        </w:rPr>
        <w:t>ject Report</w:t>
      </w:r>
      <w:r w:rsidRPr="00E54881">
        <w:rPr>
          <w:rFonts w:ascii="Times New Roman" w:hAnsi="Times New Roman" w:cs="Times New Roman"/>
          <w:b/>
          <w:color w:val="2F5496" w:themeColor="accent1" w:themeShade="BF"/>
          <w:sz w:val="28"/>
          <w:szCs w:val="28"/>
          <w:u w:val="single"/>
        </w:rPr>
        <w:t xml:space="preserve"> </w:t>
      </w:r>
      <w:r w:rsidR="009C52A3" w:rsidRPr="00E54881">
        <w:rPr>
          <w:rFonts w:ascii="Times New Roman" w:hAnsi="Times New Roman" w:cs="Times New Roman"/>
          <w:b/>
          <w:color w:val="2F5496" w:themeColor="accent1" w:themeShade="BF"/>
          <w:sz w:val="28"/>
          <w:szCs w:val="28"/>
          <w:u w:val="single"/>
        </w:rPr>
        <w:t>on</w:t>
      </w:r>
      <w:r w:rsidR="009C52A3">
        <w:rPr>
          <w:rFonts w:ascii="Times New Roman" w:hAnsi="Times New Roman" w:cs="Times New Roman"/>
          <w:b/>
          <w:color w:val="2F5496" w:themeColor="accent1" w:themeShade="BF"/>
          <w:sz w:val="28"/>
          <w:szCs w:val="28"/>
          <w:u w:val="single"/>
        </w:rPr>
        <w:t xml:space="preserve"> </w:t>
      </w:r>
      <w:r w:rsidR="00D83239">
        <w:rPr>
          <w:rFonts w:ascii="Times New Roman" w:hAnsi="Times New Roman" w:cs="Times New Roman"/>
          <w:b/>
          <w:color w:val="2F5496" w:themeColor="accent1" w:themeShade="BF"/>
          <w:sz w:val="28"/>
          <w:szCs w:val="28"/>
          <w:u w:val="single"/>
        </w:rPr>
        <w:t xml:space="preserve">development of </w:t>
      </w:r>
      <w:r w:rsidR="009C52A3">
        <w:rPr>
          <w:rFonts w:ascii="Times New Roman" w:hAnsi="Times New Roman" w:cs="Times New Roman"/>
          <w:b/>
          <w:color w:val="2F5496" w:themeColor="accent1" w:themeShade="BF"/>
          <w:sz w:val="28"/>
          <w:szCs w:val="28"/>
          <w:u w:val="single"/>
        </w:rPr>
        <w:t>Web API</w:t>
      </w:r>
      <w:r>
        <w:rPr>
          <w:rFonts w:ascii="Times New Roman" w:hAnsi="Times New Roman" w:cs="Times New Roman"/>
          <w:b/>
          <w:color w:val="2F5496" w:themeColor="accent1" w:themeShade="BF"/>
          <w:sz w:val="28"/>
          <w:szCs w:val="28"/>
        </w:rPr>
        <w:t>:</w:t>
      </w:r>
    </w:p>
    <w:p w14:paraId="090557F6" w14:textId="643CBBE7" w:rsidR="00323F34" w:rsidRDefault="00512204" w:rsidP="000542FE">
      <w:pPr>
        <w:jc w:val="both"/>
        <w:rPr>
          <w:rFonts w:ascii="Times New Roman" w:hAnsi="Times New Roman" w:cs="Times New Roman"/>
          <w:sz w:val="24"/>
          <w:szCs w:val="24"/>
        </w:rPr>
      </w:pPr>
      <w:r>
        <w:rPr>
          <w:rFonts w:ascii="Times New Roman" w:hAnsi="Times New Roman" w:cs="Times New Roman"/>
          <w:sz w:val="24"/>
          <w:szCs w:val="24"/>
        </w:rPr>
        <w:t xml:space="preserve">The term Web Services describes a standardized way of integrating </w:t>
      </w:r>
      <w:r w:rsidR="00200353">
        <w:rPr>
          <w:rFonts w:ascii="Times New Roman" w:hAnsi="Times New Roman" w:cs="Times New Roman"/>
          <w:sz w:val="24"/>
          <w:szCs w:val="24"/>
        </w:rPr>
        <w:t>internet-based</w:t>
      </w:r>
      <w:r>
        <w:rPr>
          <w:rFonts w:ascii="Times New Roman" w:hAnsi="Times New Roman" w:cs="Times New Roman"/>
          <w:sz w:val="24"/>
          <w:szCs w:val="24"/>
        </w:rPr>
        <w:t xml:space="preserve"> applications using XML, SOAP and UDDI open standard over an </w:t>
      </w:r>
      <w:r w:rsidR="00BB0F9D">
        <w:rPr>
          <w:rFonts w:ascii="Times New Roman" w:hAnsi="Times New Roman" w:cs="Times New Roman"/>
          <w:sz w:val="24"/>
          <w:szCs w:val="24"/>
        </w:rPr>
        <w:t>in-internet</w:t>
      </w:r>
      <w:r>
        <w:rPr>
          <w:rFonts w:ascii="Times New Roman" w:hAnsi="Times New Roman" w:cs="Times New Roman"/>
          <w:sz w:val="24"/>
          <w:szCs w:val="24"/>
        </w:rPr>
        <w:t xml:space="preserve"> protocol. XML is used to </w:t>
      </w:r>
      <w:r w:rsidR="00200353">
        <w:rPr>
          <w:rFonts w:ascii="Times New Roman" w:hAnsi="Times New Roman" w:cs="Times New Roman"/>
          <w:sz w:val="24"/>
          <w:szCs w:val="24"/>
        </w:rPr>
        <w:t>tag the data, SOAP is used to transfer the data, WSDL is used for describing the services available and UDDI is used for listing what services are available.</w:t>
      </w:r>
      <w:r w:rsidR="00BB0F9D">
        <w:rPr>
          <w:rFonts w:ascii="Times New Roman" w:hAnsi="Times New Roman" w:cs="Times New Roman"/>
          <w:sz w:val="24"/>
          <w:szCs w:val="24"/>
        </w:rPr>
        <w:t xml:space="preserve"> Web services are primarily used in businesses to communicate to each other’s and with clients. Web Services allow organizations to communicate data without knowledge of each other’s IT systems behind the firewall.</w:t>
      </w:r>
    </w:p>
    <w:p w14:paraId="09017140" w14:textId="1762600C" w:rsidR="00305A1E" w:rsidRDefault="00305A1E" w:rsidP="000542FE">
      <w:pPr>
        <w:jc w:val="both"/>
        <w:rPr>
          <w:rFonts w:ascii="Times New Roman" w:hAnsi="Times New Roman" w:cs="Times New Roman"/>
          <w:sz w:val="24"/>
          <w:szCs w:val="24"/>
        </w:rPr>
      </w:pPr>
    </w:p>
    <w:p w14:paraId="76D8B171" w14:textId="799DBB39" w:rsidR="007A5954" w:rsidRPr="00305A1E" w:rsidRDefault="00305A1E" w:rsidP="000542FE">
      <w:pPr>
        <w:jc w:val="both"/>
        <w:rPr>
          <w:rFonts w:ascii="Times New Roman" w:hAnsi="Times New Roman" w:cs="Times New Roman"/>
          <w:b/>
          <w:sz w:val="24"/>
          <w:szCs w:val="24"/>
        </w:rPr>
      </w:pPr>
      <w:r w:rsidRPr="00305A1E">
        <w:rPr>
          <w:rFonts w:ascii="Times New Roman" w:hAnsi="Times New Roman" w:cs="Times New Roman"/>
          <w:b/>
          <w:sz w:val="24"/>
          <w:szCs w:val="24"/>
          <w:u w:val="single"/>
        </w:rPr>
        <w:t>Web Services Diagram</w:t>
      </w:r>
      <w:r w:rsidRPr="00305A1E">
        <w:rPr>
          <w:rFonts w:ascii="Times New Roman" w:hAnsi="Times New Roman" w:cs="Times New Roman"/>
          <w:b/>
          <w:sz w:val="24"/>
          <w:szCs w:val="24"/>
        </w:rPr>
        <w:t>:</w:t>
      </w:r>
    </w:p>
    <w:p w14:paraId="301243BF" w14:textId="33246801" w:rsidR="00305A1E" w:rsidRDefault="00305A1E" w:rsidP="000542FE">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0D2A69E" wp14:editId="255D95AB">
            <wp:extent cx="5724525" cy="2724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724150"/>
                    </a:xfrm>
                    <a:prstGeom prst="rect">
                      <a:avLst/>
                    </a:prstGeom>
                    <a:noFill/>
                    <a:ln>
                      <a:noFill/>
                    </a:ln>
                  </pic:spPr>
                </pic:pic>
              </a:graphicData>
            </a:graphic>
          </wp:inline>
        </w:drawing>
      </w:r>
    </w:p>
    <w:p w14:paraId="16B6B03A" w14:textId="188BFAA0" w:rsidR="00305A1E" w:rsidRDefault="00305A1E" w:rsidP="000542FE">
      <w:pPr>
        <w:jc w:val="both"/>
        <w:rPr>
          <w:rFonts w:ascii="Times New Roman" w:hAnsi="Times New Roman" w:cs="Times New Roman"/>
          <w:b/>
          <w:sz w:val="24"/>
          <w:szCs w:val="24"/>
        </w:rPr>
      </w:pPr>
    </w:p>
    <w:p w14:paraId="4D1A854B" w14:textId="4D288866" w:rsidR="00B63FC1" w:rsidRDefault="00BD1C6F" w:rsidP="000542FE">
      <w:pPr>
        <w:jc w:val="both"/>
        <w:rPr>
          <w:rFonts w:ascii="Times New Roman" w:hAnsi="Times New Roman" w:cs="Times New Roman"/>
          <w:sz w:val="24"/>
          <w:szCs w:val="24"/>
        </w:rPr>
      </w:pPr>
      <w:r>
        <w:rPr>
          <w:rFonts w:ascii="Times New Roman" w:hAnsi="Times New Roman" w:cs="Times New Roman"/>
          <w:sz w:val="24"/>
          <w:szCs w:val="24"/>
        </w:rPr>
        <w:t xml:space="preserve">Our project is </w:t>
      </w:r>
      <w:r w:rsidR="000D2035">
        <w:rPr>
          <w:rFonts w:ascii="Times New Roman" w:hAnsi="Times New Roman" w:cs="Times New Roman"/>
          <w:sz w:val="24"/>
          <w:szCs w:val="24"/>
        </w:rPr>
        <w:t xml:space="preserve">completely related to Web Service as we have developed </w:t>
      </w:r>
      <w:r w:rsidR="00A92D4B">
        <w:rPr>
          <w:rFonts w:ascii="Times New Roman" w:hAnsi="Times New Roman" w:cs="Times New Roman"/>
          <w:sz w:val="24"/>
          <w:szCs w:val="24"/>
        </w:rPr>
        <w:t>a</w:t>
      </w:r>
      <w:r w:rsidR="000D2035">
        <w:rPr>
          <w:rFonts w:ascii="Times New Roman" w:hAnsi="Times New Roman" w:cs="Times New Roman"/>
          <w:sz w:val="24"/>
          <w:szCs w:val="24"/>
        </w:rPr>
        <w:t xml:space="preserve"> Web API which has given the provision to create a new contact. </w:t>
      </w:r>
      <w:r w:rsidR="002304C2">
        <w:rPr>
          <w:rFonts w:ascii="Times New Roman" w:hAnsi="Times New Roman" w:cs="Times New Roman"/>
          <w:sz w:val="24"/>
          <w:szCs w:val="24"/>
        </w:rPr>
        <w:t xml:space="preserve">The first API we have developed is Web API </w:t>
      </w:r>
      <w:r w:rsidR="0023171E">
        <w:rPr>
          <w:rFonts w:ascii="Times New Roman" w:hAnsi="Times New Roman" w:cs="Times New Roman"/>
          <w:sz w:val="24"/>
          <w:szCs w:val="24"/>
        </w:rPr>
        <w:t xml:space="preserve">i.e. </w:t>
      </w:r>
      <w:hyperlink r:id="rId7" w:history="1">
        <w:r w:rsidR="0023171E" w:rsidRPr="00260819">
          <w:rPr>
            <w:rStyle w:val="Hyperlink"/>
            <w:rFonts w:ascii="Times New Roman" w:hAnsi="Times New Roman" w:cs="Times New Roman"/>
            <w:sz w:val="24"/>
            <w:szCs w:val="24"/>
          </w:rPr>
          <w:t>http://localhost:8081/api/Contacts</w:t>
        </w:r>
      </w:hyperlink>
      <w:r w:rsidR="0023171E">
        <w:rPr>
          <w:rFonts w:ascii="Times New Roman" w:hAnsi="Times New Roman" w:cs="Times New Roman"/>
          <w:sz w:val="24"/>
          <w:szCs w:val="24"/>
        </w:rPr>
        <w:t xml:space="preserve"> and </w:t>
      </w:r>
      <w:r w:rsidR="002304C2">
        <w:rPr>
          <w:rFonts w:ascii="Times New Roman" w:hAnsi="Times New Roman" w:cs="Times New Roman"/>
          <w:sz w:val="24"/>
          <w:szCs w:val="24"/>
        </w:rPr>
        <w:t xml:space="preserve">the second </w:t>
      </w:r>
      <w:r w:rsidR="004E5ACF">
        <w:rPr>
          <w:rFonts w:ascii="Times New Roman" w:hAnsi="Times New Roman" w:cs="Times New Roman"/>
          <w:sz w:val="24"/>
          <w:szCs w:val="24"/>
        </w:rPr>
        <w:t xml:space="preserve">one we have developed is MVC application and it is called as consuming API. </w:t>
      </w:r>
      <w:r w:rsidR="00A716FF">
        <w:rPr>
          <w:rFonts w:ascii="Times New Roman" w:hAnsi="Times New Roman" w:cs="Times New Roman"/>
          <w:sz w:val="24"/>
          <w:szCs w:val="24"/>
        </w:rPr>
        <w:t xml:space="preserve">It gets access via </w:t>
      </w:r>
      <w:r w:rsidR="00A716FF" w:rsidRPr="00164501">
        <w:rPr>
          <w:rFonts w:ascii="Times New Roman" w:hAnsi="Times New Roman" w:cs="Times New Roman"/>
          <w:sz w:val="24"/>
          <w:szCs w:val="24"/>
        </w:rPr>
        <w:t>URL</w:t>
      </w:r>
      <w:r w:rsidR="00A716FF">
        <w:rPr>
          <w:rFonts w:ascii="Times New Roman" w:hAnsi="Times New Roman" w:cs="Times New Roman"/>
          <w:sz w:val="24"/>
          <w:szCs w:val="24"/>
        </w:rPr>
        <w:t xml:space="preserve"> </w:t>
      </w:r>
      <w:hyperlink r:id="rId8" w:history="1">
        <w:r w:rsidR="00A716FF" w:rsidRPr="003A316D">
          <w:rPr>
            <w:rStyle w:val="Hyperlink"/>
            <w:rFonts w:ascii="Times New Roman" w:hAnsi="Times New Roman" w:cs="Times New Roman"/>
            <w:sz w:val="24"/>
            <w:szCs w:val="24"/>
          </w:rPr>
          <w:t>http://localhost:8081</w:t>
        </w:r>
      </w:hyperlink>
      <w:r w:rsidR="00A716FF">
        <w:rPr>
          <w:rFonts w:ascii="Times New Roman" w:hAnsi="Times New Roman" w:cs="Times New Roman"/>
          <w:sz w:val="24"/>
          <w:szCs w:val="24"/>
        </w:rPr>
        <w:t xml:space="preserve">. </w:t>
      </w:r>
      <w:r w:rsidR="00275FF8" w:rsidRPr="00D97D8C">
        <w:rPr>
          <w:rFonts w:ascii="Times New Roman" w:hAnsi="Times New Roman" w:cs="Times New Roman"/>
          <w:sz w:val="24"/>
          <w:szCs w:val="24"/>
        </w:rPr>
        <w:t xml:space="preserve">http://localhost:8081/Help URL </w:t>
      </w:r>
      <w:r w:rsidR="00275FF8">
        <w:rPr>
          <w:rFonts w:ascii="Times New Roman" w:hAnsi="Times New Roman" w:cs="Times New Roman"/>
          <w:sz w:val="24"/>
          <w:szCs w:val="24"/>
        </w:rPr>
        <w:t xml:space="preserve">has provided an </w:t>
      </w:r>
      <w:r w:rsidR="00275FF8" w:rsidRPr="00D97D8C">
        <w:rPr>
          <w:rFonts w:ascii="Times New Roman" w:hAnsi="Times New Roman" w:cs="Times New Roman"/>
          <w:sz w:val="24"/>
          <w:szCs w:val="24"/>
        </w:rPr>
        <w:t>end points of API to consumers</w:t>
      </w:r>
      <w:r w:rsidR="00275FF8">
        <w:rPr>
          <w:rFonts w:ascii="Times New Roman" w:hAnsi="Times New Roman" w:cs="Times New Roman"/>
          <w:sz w:val="24"/>
          <w:szCs w:val="24"/>
        </w:rPr>
        <w:t>. The user will be able to get all the contact details.</w:t>
      </w:r>
      <w:r w:rsidR="009260BD">
        <w:rPr>
          <w:rFonts w:ascii="Times New Roman" w:hAnsi="Times New Roman" w:cs="Times New Roman"/>
          <w:sz w:val="24"/>
          <w:szCs w:val="24"/>
        </w:rPr>
        <w:t xml:space="preserve"> </w:t>
      </w:r>
      <w:r w:rsidR="0056683B">
        <w:rPr>
          <w:rFonts w:ascii="Times New Roman" w:hAnsi="Times New Roman" w:cs="Times New Roman"/>
          <w:sz w:val="24"/>
          <w:szCs w:val="24"/>
        </w:rPr>
        <w:t xml:space="preserve">All the contact details of the company will be maintained in a centralized location. </w:t>
      </w:r>
    </w:p>
    <w:p w14:paraId="27059755" w14:textId="4A287DE8" w:rsidR="00C77DF3" w:rsidRPr="00A82B9D" w:rsidRDefault="00C77DF3" w:rsidP="000542FE">
      <w:pPr>
        <w:jc w:val="both"/>
        <w:rPr>
          <w:rFonts w:ascii="Times New Roman" w:hAnsi="Times New Roman" w:cs="Times New Roman"/>
          <w:sz w:val="24"/>
          <w:szCs w:val="24"/>
        </w:rPr>
      </w:pPr>
      <w:r w:rsidRPr="00C77DF3">
        <w:rPr>
          <w:rFonts w:ascii="Times New Roman" w:hAnsi="Times New Roman" w:cs="Times New Roman"/>
          <w:sz w:val="24"/>
          <w:szCs w:val="24"/>
        </w:rPr>
        <w:t>https://github.com/swapnadeep016/WebAPIPOC-</w:t>
      </w:r>
      <w:bookmarkStart w:id="0" w:name="_GoBack"/>
      <w:bookmarkEnd w:id="0"/>
    </w:p>
    <w:sectPr w:rsidR="00C77DF3" w:rsidRPr="00A82B9D" w:rsidSect="009D5CA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916B8"/>
    <w:multiLevelType w:val="hybridMultilevel"/>
    <w:tmpl w:val="A2947D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7D67ED"/>
    <w:multiLevelType w:val="hybridMultilevel"/>
    <w:tmpl w:val="AD1CAED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32A"/>
    <w:rsid w:val="000075EA"/>
    <w:rsid w:val="00030744"/>
    <w:rsid w:val="00043798"/>
    <w:rsid w:val="000542FE"/>
    <w:rsid w:val="00064DD4"/>
    <w:rsid w:val="00094865"/>
    <w:rsid w:val="00097CC7"/>
    <w:rsid w:val="000D2035"/>
    <w:rsid w:val="000D65D6"/>
    <w:rsid w:val="000E096E"/>
    <w:rsid w:val="001464FC"/>
    <w:rsid w:val="00147EDA"/>
    <w:rsid w:val="00151426"/>
    <w:rsid w:val="001619F3"/>
    <w:rsid w:val="00164501"/>
    <w:rsid w:val="001665A3"/>
    <w:rsid w:val="00176D3D"/>
    <w:rsid w:val="0018432A"/>
    <w:rsid w:val="00196E0D"/>
    <w:rsid w:val="001A4A29"/>
    <w:rsid w:val="00200353"/>
    <w:rsid w:val="002102DD"/>
    <w:rsid w:val="002171D6"/>
    <w:rsid w:val="002304C2"/>
    <w:rsid w:val="00230E96"/>
    <w:rsid w:val="0023171E"/>
    <w:rsid w:val="00232EFE"/>
    <w:rsid w:val="00236D51"/>
    <w:rsid w:val="00255DB4"/>
    <w:rsid w:val="00271FBB"/>
    <w:rsid w:val="00275FF8"/>
    <w:rsid w:val="00277E21"/>
    <w:rsid w:val="002C0EDC"/>
    <w:rsid w:val="00305A1E"/>
    <w:rsid w:val="00323F34"/>
    <w:rsid w:val="003413DA"/>
    <w:rsid w:val="003436E4"/>
    <w:rsid w:val="0037423B"/>
    <w:rsid w:val="00385733"/>
    <w:rsid w:val="00385EC3"/>
    <w:rsid w:val="00392C53"/>
    <w:rsid w:val="003F1E6E"/>
    <w:rsid w:val="00414E76"/>
    <w:rsid w:val="00423EED"/>
    <w:rsid w:val="0042586D"/>
    <w:rsid w:val="00440259"/>
    <w:rsid w:val="00445562"/>
    <w:rsid w:val="00452901"/>
    <w:rsid w:val="0046466A"/>
    <w:rsid w:val="004708DE"/>
    <w:rsid w:val="00471783"/>
    <w:rsid w:val="004C024C"/>
    <w:rsid w:val="004C589D"/>
    <w:rsid w:val="004C75F6"/>
    <w:rsid w:val="004D6990"/>
    <w:rsid w:val="004E12EE"/>
    <w:rsid w:val="004E5ACF"/>
    <w:rsid w:val="00500095"/>
    <w:rsid w:val="00512204"/>
    <w:rsid w:val="00512622"/>
    <w:rsid w:val="0051703F"/>
    <w:rsid w:val="005261AF"/>
    <w:rsid w:val="005351E5"/>
    <w:rsid w:val="00541C56"/>
    <w:rsid w:val="0056683B"/>
    <w:rsid w:val="005904E8"/>
    <w:rsid w:val="0059368E"/>
    <w:rsid w:val="005A4374"/>
    <w:rsid w:val="005B5894"/>
    <w:rsid w:val="005D539F"/>
    <w:rsid w:val="006231DF"/>
    <w:rsid w:val="006243E4"/>
    <w:rsid w:val="006419F2"/>
    <w:rsid w:val="00646729"/>
    <w:rsid w:val="00646BC4"/>
    <w:rsid w:val="0065733F"/>
    <w:rsid w:val="00685545"/>
    <w:rsid w:val="0068667B"/>
    <w:rsid w:val="006C3665"/>
    <w:rsid w:val="006E6FC0"/>
    <w:rsid w:val="006F33B6"/>
    <w:rsid w:val="006F597F"/>
    <w:rsid w:val="007018B1"/>
    <w:rsid w:val="00710352"/>
    <w:rsid w:val="0071504E"/>
    <w:rsid w:val="00717DD5"/>
    <w:rsid w:val="007231FD"/>
    <w:rsid w:val="00741937"/>
    <w:rsid w:val="00755F5A"/>
    <w:rsid w:val="007703B7"/>
    <w:rsid w:val="0077210A"/>
    <w:rsid w:val="00774D56"/>
    <w:rsid w:val="00785283"/>
    <w:rsid w:val="007A5954"/>
    <w:rsid w:val="007B4E1F"/>
    <w:rsid w:val="007B51BA"/>
    <w:rsid w:val="007C2B06"/>
    <w:rsid w:val="007D373A"/>
    <w:rsid w:val="00821DA1"/>
    <w:rsid w:val="00832FC8"/>
    <w:rsid w:val="008449AE"/>
    <w:rsid w:val="0086537A"/>
    <w:rsid w:val="00880D18"/>
    <w:rsid w:val="00881939"/>
    <w:rsid w:val="008876B7"/>
    <w:rsid w:val="008A00FA"/>
    <w:rsid w:val="008B35C6"/>
    <w:rsid w:val="008C5E05"/>
    <w:rsid w:val="008D6DB6"/>
    <w:rsid w:val="008F32F3"/>
    <w:rsid w:val="008F604E"/>
    <w:rsid w:val="00905F83"/>
    <w:rsid w:val="00907758"/>
    <w:rsid w:val="0091145B"/>
    <w:rsid w:val="00920445"/>
    <w:rsid w:val="009260BD"/>
    <w:rsid w:val="0093738F"/>
    <w:rsid w:val="00941816"/>
    <w:rsid w:val="00967DAB"/>
    <w:rsid w:val="00983879"/>
    <w:rsid w:val="009934DD"/>
    <w:rsid w:val="009A23C7"/>
    <w:rsid w:val="009B30F7"/>
    <w:rsid w:val="009C52A3"/>
    <w:rsid w:val="009D1C91"/>
    <w:rsid w:val="009D34C3"/>
    <w:rsid w:val="009D5CAD"/>
    <w:rsid w:val="00A059D6"/>
    <w:rsid w:val="00A1414C"/>
    <w:rsid w:val="00A1446E"/>
    <w:rsid w:val="00A23965"/>
    <w:rsid w:val="00A354AD"/>
    <w:rsid w:val="00A67460"/>
    <w:rsid w:val="00A716FF"/>
    <w:rsid w:val="00A82B9D"/>
    <w:rsid w:val="00A92D4B"/>
    <w:rsid w:val="00AA3FA5"/>
    <w:rsid w:val="00AE25B7"/>
    <w:rsid w:val="00B0382F"/>
    <w:rsid w:val="00B0764C"/>
    <w:rsid w:val="00B16B16"/>
    <w:rsid w:val="00B23098"/>
    <w:rsid w:val="00B37F6F"/>
    <w:rsid w:val="00B63FC1"/>
    <w:rsid w:val="00B649ED"/>
    <w:rsid w:val="00B84E27"/>
    <w:rsid w:val="00B9178E"/>
    <w:rsid w:val="00BB0F9D"/>
    <w:rsid w:val="00BC3949"/>
    <w:rsid w:val="00BD1C6F"/>
    <w:rsid w:val="00C00D2B"/>
    <w:rsid w:val="00C31AAE"/>
    <w:rsid w:val="00C35877"/>
    <w:rsid w:val="00C47007"/>
    <w:rsid w:val="00C5785F"/>
    <w:rsid w:val="00C631D6"/>
    <w:rsid w:val="00C67A01"/>
    <w:rsid w:val="00C77DF3"/>
    <w:rsid w:val="00C95CA4"/>
    <w:rsid w:val="00CA47D5"/>
    <w:rsid w:val="00CB0276"/>
    <w:rsid w:val="00CB6C62"/>
    <w:rsid w:val="00CE2213"/>
    <w:rsid w:val="00CE65E9"/>
    <w:rsid w:val="00CF4CCA"/>
    <w:rsid w:val="00D07191"/>
    <w:rsid w:val="00D17A28"/>
    <w:rsid w:val="00D37DB3"/>
    <w:rsid w:val="00D4452C"/>
    <w:rsid w:val="00D61866"/>
    <w:rsid w:val="00D824F4"/>
    <w:rsid w:val="00D83239"/>
    <w:rsid w:val="00D9475D"/>
    <w:rsid w:val="00D97D8C"/>
    <w:rsid w:val="00DA580B"/>
    <w:rsid w:val="00DB3C68"/>
    <w:rsid w:val="00DD5B7A"/>
    <w:rsid w:val="00DD6494"/>
    <w:rsid w:val="00DE3983"/>
    <w:rsid w:val="00DF4D80"/>
    <w:rsid w:val="00E01614"/>
    <w:rsid w:val="00E31891"/>
    <w:rsid w:val="00E418BF"/>
    <w:rsid w:val="00E51808"/>
    <w:rsid w:val="00E54881"/>
    <w:rsid w:val="00E6357C"/>
    <w:rsid w:val="00E81EF7"/>
    <w:rsid w:val="00E82DE6"/>
    <w:rsid w:val="00EA1EA7"/>
    <w:rsid w:val="00EA666E"/>
    <w:rsid w:val="00EC46A2"/>
    <w:rsid w:val="00EF131F"/>
    <w:rsid w:val="00EF2751"/>
    <w:rsid w:val="00F15EE6"/>
    <w:rsid w:val="00F402DC"/>
    <w:rsid w:val="00F439F7"/>
    <w:rsid w:val="00F53187"/>
    <w:rsid w:val="00F72951"/>
    <w:rsid w:val="00F74E01"/>
    <w:rsid w:val="00F81A26"/>
    <w:rsid w:val="00F941A2"/>
    <w:rsid w:val="00FA2543"/>
    <w:rsid w:val="00FA7977"/>
    <w:rsid w:val="00FB0DC7"/>
    <w:rsid w:val="00FC30CD"/>
    <w:rsid w:val="00FD0E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58457"/>
  <w15:chartTrackingRefBased/>
  <w15:docId w15:val="{A988EB42-10AC-4F95-A09A-864A16A27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3EED"/>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23EED"/>
    <w:pPr>
      <w:spacing w:after="0" w:line="240" w:lineRule="auto"/>
    </w:pPr>
    <w:rPr>
      <w:rFonts w:eastAsiaTheme="minorEastAsia"/>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F4CCA"/>
    <w:rPr>
      <w:b/>
      <w:bCs/>
    </w:rPr>
  </w:style>
  <w:style w:type="character" w:styleId="Hyperlink">
    <w:name w:val="Hyperlink"/>
    <w:basedOn w:val="DefaultParagraphFont"/>
    <w:uiPriority w:val="99"/>
    <w:unhideWhenUsed/>
    <w:rsid w:val="00164501"/>
    <w:rPr>
      <w:color w:val="0563C1" w:themeColor="hyperlink"/>
      <w:u w:val="single"/>
    </w:rPr>
  </w:style>
  <w:style w:type="character" w:styleId="UnresolvedMention">
    <w:name w:val="Unresolved Mention"/>
    <w:basedOn w:val="DefaultParagraphFont"/>
    <w:uiPriority w:val="99"/>
    <w:semiHidden/>
    <w:unhideWhenUsed/>
    <w:rsid w:val="00164501"/>
    <w:rPr>
      <w:color w:val="605E5C"/>
      <w:shd w:val="clear" w:color="auto" w:fill="E1DFDD"/>
    </w:rPr>
  </w:style>
  <w:style w:type="paragraph" w:styleId="ListParagraph">
    <w:name w:val="List Paragraph"/>
    <w:basedOn w:val="Normal"/>
    <w:uiPriority w:val="34"/>
    <w:qFormat/>
    <w:rsid w:val="007852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1" TargetMode="External"/><Relationship Id="rId3" Type="http://schemas.openxmlformats.org/officeDocument/2006/relationships/settings" Target="settings.xml"/><Relationship Id="rId7" Type="http://schemas.openxmlformats.org/officeDocument/2006/relationships/hyperlink" Target="http://localhost:8081/api/Conta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2</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swapnadeep das</dc:creator>
  <cp:keywords/>
  <dc:description/>
  <cp:lastModifiedBy>swapnadeep das</cp:lastModifiedBy>
  <cp:revision>190</cp:revision>
  <dcterms:created xsi:type="dcterms:W3CDTF">2018-06-17T15:00:00Z</dcterms:created>
  <dcterms:modified xsi:type="dcterms:W3CDTF">2018-07-03T19:48:00Z</dcterms:modified>
</cp:coreProperties>
</file>