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6EB" w:rsidRDefault="00F126EB" w:rsidP="00F126EB">
      <w:pPr>
        <w:jc w:val="center"/>
        <w:rPr>
          <w:rFonts w:ascii="Arial" w:hAnsi="Arial" w:cs="Arial"/>
          <w:lang w:val="en-GB"/>
        </w:rPr>
      </w:pPr>
    </w:p>
    <w:p w:rsidR="00F126EB" w:rsidRDefault="00F126EB" w:rsidP="00F126EB">
      <w:pPr>
        <w:jc w:val="center"/>
        <w:rPr>
          <w:rFonts w:ascii="Arial" w:hAnsi="Arial" w:cs="Arial"/>
          <w:lang w:val="en-GB"/>
        </w:rPr>
      </w:pPr>
    </w:p>
    <w:p w:rsidR="00F126EB" w:rsidRDefault="00F126EB" w:rsidP="00F126EB">
      <w:pPr>
        <w:jc w:val="center"/>
        <w:rPr>
          <w:rFonts w:ascii="Arial" w:hAnsi="Arial" w:cs="Arial"/>
          <w:lang w:val="en-GB"/>
        </w:rPr>
      </w:pPr>
    </w:p>
    <w:p w:rsidR="00F126EB" w:rsidRDefault="00F126EB" w:rsidP="00F126EB">
      <w:pPr>
        <w:jc w:val="center"/>
        <w:rPr>
          <w:rFonts w:ascii="Arial" w:hAnsi="Arial" w:cs="Arial"/>
          <w:lang w:val="en-GB"/>
        </w:rPr>
      </w:pPr>
    </w:p>
    <w:p w:rsidR="00F126EB" w:rsidRDefault="00F126EB" w:rsidP="00F126EB">
      <w:pPr>
        <w:jc w:val="center"/>
        <w:rPr>
          <w:rFonts w:ascii="Arial" w:hAnsi="Arial" w:cs="Arial"/>
          <w:lang w:val="en-GB"/>
        </w:rPr>
      </w:pPr>
    </w:p>
    <w:p w:rsidR="00F126EB" w:rsidRDefault="00F126EB" w:rsidP="00F126EB">
      <w:pPr>
        <w:jc w:val="center"/>
        <w:rPr>
          <w:rFonts w:ascii="Arial" w:hAnsi="Arial" w:cs="Arial"/>
          <w:lang w:val="en-GB"/>
        </w:rPr>
      </w:pPr>
    </w:p>
    <w:p w:rsidR="00F126EB" w:rsidRDefault="00F126EB" w:rsidP="00F126EB">
      <w:pPr>
        <w:jc w:val="center"/>
        <w:rPr>
          <w:rFonts w:ascii="Arial" w:hAnsi="Arial" w:cs="Arial"/>
          <w:lang w:val="en-GB"/>
        </w:rPr>
      </w:pPr>
    </w:p>
    <w:p w:rsidR="00F126EB" w:rsidRDefault="00F126EB" w:rsidP="00F126EB">
      <w:pPr>
        <w:jc w:val="center"/>
        <w:rPr>
          <w:rFonts w:ascii="Arial" w:hAnsi="Arial" w:cs="Arial"/>
          <w:lang w:val="en-GB"/>
        </w:rPr>
      </w:pPr>
    </w:p>
    <w:p w:rsidR="00F126EB" w:rsidRPr="00F126EB" w:rsidRDefault="00F126EB" w:rsidP="00F126EB">
      <w:pPr>
        <w:jc w:val="center"/>
        <w:rPr>
          <w:rFonts w:ascii="Arial" w:hAnsi="Arial" w:cs="Arial"/>
          <w:color w:val="00B0F0"/>
          <w:sz w:val="52"/>
          <w:szCs w:val="52"/>
          <w:lang w:val="en-GB"/>
        </w:rPr>
      </w:pPr>
    </w:p>
    <w:p w:rsidR="00F126EB" w:rsidRPr="00F126EB" w:rsidRDefault="00F126EB" w:rsidP="00F126EB">
      <w:pPr>
        <w:jc w:val="center"/>
        <w:rPr>
          <w:rFonts w:ascii="Arial" w:hAnsi="Arial" w:cs="Arial"/>
          <w:color w:val="00B0F0"/>
          <w:sz w:val="72"/>
          <w:szCs w:val="72"/>
          <w:lang w:val="en-GB"/>
        </w:rPr>
      </w:pPr>
      <w:r w:rsidRPr="00F126EB">
        <w:rPr>
          <w:rFonts w:ascii="Arial" w:hAnsi="Arial" w:cs="Arial"/>
          <w:color w:val="00B0F0"/>
          <w:sz w:val="72"/>
          <w:szCs w:val="72"/>
          <w:lang w:val="en-GB"/>
        </w:rPr>
        <w:t>High Level Design (HLD)</w:t>
      </w:r>
    </w:p>
    <w:p w:rsidR="00F126EB" w:rsidRPr="00F126EB" w:rsidRDefault="00F126EB" w:rsidP="00F126EB">
      <w:pPr>
        <w:jc w:val="center"/>
        <w:rPr>
          <w:rFonts w:ascii="Arial" w:hAnsi="Arial" w:cs="Arial"/>
          <w:color w:val="000000" w:themeColor="text1"/>
          <w:sz w:val="52"/>
          <w:szCs w:val="52"/>
          <w:lang w:val="en-GB"/>
        </w:rPr>
      </w:pPr>
      <w:r w:rsidRPr="00F126EB">
        <w:rPr>
          <w:rFonts w:ascii="Arial" w:hAnsi="Arial" w:cs="Arial"/>
          <w:color w:val="000000" w:themeColor="text1"/>
          <w:sz w:val="52"/>
          <w:szCs w:val="52"/>
          <w:lang w:val="en-GB"/>
        </w:rPr>
        <w:t>Analyse Debt Statistics</w:t>
      </w:r>
    </w:p>
    <w:p w:rsidR="00F126EB" w:rsidRDefault="00F126EB" w:rsidP="00F126EB">
      <w:pPr>
        <w:rPr>
          <w:rFonts w:ascii="Arial" w:hAnsi="Arial" w:cs="Arial"/>
          <w:color w:val="00B0F0"/>
          <w:sz w:val="52"/>
          <w:szCs w:val="52"/>
          <w:lang w:val="en-GB"/>
        </w:rPr>
      </w:pPr>
    </w:p>
    <w:p w:rsidR="00F126EB" w:rsidRDefault="00F126EB" w:rsidP="00F126EB">
      <w:pPr>
        <w:rPr>
          <w:rFonts w:ascii="Arial" w:hAnsi="Arial" w:cs="Arial"/>
          <w:color w:val="00B0F0"/>
          <w:sz w:val="52"/>
          <w:szCs w:val="52"/>
          <w:lang w:val="en-GB"/>
        </w:rPr>
      </w:pPr>
    </w:p>
    <w:p w:rsidR="00F126EB" w:rsidRDefault="00F126EB" w:rsidP="00F126EB">
      <w:pPr>
        <w:rPr>
          <w:rFonts w:ascii="Arial" w:hAnsi="Arial" w:cs="Arial"/>
          <w:color w:val="00B0F0"/>
          <w:sz w:val="52"/>
          <w:szCs w:val="52"/>
          <w:lang w:val="en-GB"/>
        </w:rPr>
      </w:pPr>
    </w:p>
    <w:p w:rsidR="00F126EB" w:rsidRDefault="00F126EB" w:rsidP="00F126EB">
      <w:pPr>
        <w:rPr>
          <w:rFonts w:ascii="Arial" w:hAnsi="Arial" w:cs="Arial"/>
          <w:color w:val="00B0F0"/>
          <w:sz w:val="52"/>
          <w:szCs w:val="52"/>
          <w:lang w:val="en-GB"/>
        </w:rPr>
      </w:pPr>
    </w:p>
    <w:p w:rsidR="00F126EB" w:rsidRDefault="00F126EB" w:rsidP="00F126EB">
      <w:pPr>
        <w:rPr>
          <w:rFonts w:ascii="Arial" w:hAnsi="Arial" w:cs="Arial"/>
          <w:color w:val="00B0F0"/>
          <w:sz w:val="52"/>
          <w:szCs w:val="52"/>
          <w:lang w:val="en-GB"/>
        </w:rPr>
      </w:pPr>
    </w:p>
    <w:p w:rsidR="00F126EB" w:rsidRDefault="00F126EB" w:rsidP="00F126EB">
      <w:pPr>
        <w:rPr>
          <w:rFonts w:ascii="Arial" w:hAnsi="Arial" w:cs="Arial"/>
          <w:color w:val="00B0F0"/>
          <w:sz w:val="52"/>
          <w:szCs w:val="52"/>
          <w:lang w:val="en-GB"/>
        </w:rPr>
      </w:pPr>
    </w:p>
    <w:p w:rsidR="00F126EB" w:rsidRDefault="00F126EB" w:rsidP="00F126EB">
      <w:pPr>
        <w:rPr>
          <w:rFonts w:ascii="Arial" w:hAnsi="Arial" w:cs="Arial"/>
          <w:color w:val="00B0F0"/>
          <w:sz w:val="52"/>
          <w:szCs w:val="52"/>
          <w:lang w:val="en-GB"/>
        </w:rPr>
      </w:pPr>
    </w:p>
    <w:p w:rsidR="00F126EB" w:rsidRDefault="00F126EB" w:rsidP="00F126EB">
      <w:pPr>
        <w:jc w:val="center"/>
        <w:rPr>
          <w:rFonts w:ascii="Arial" w:hAnsi="Arial" w:cs="Arial"/>
          <w:sz w:val="28"/>
          <w:szCs w:val="28"/>
          <w:lang w:val="en-GB"/>
        </w:rPr>
      </w:pPr>
      <w:r w:rsidRPr="00F126EB">
        <w:rPr>
          <w:rFonts w:ascii="Arial" w:hAnsi="Arial" w:cs="Arial"/>
          <w:sz w:val="28"/>
          <w:szCs w:val="28"/>
          <w:lang w:val="en-GB"/>
        </w:rPr>
        <w:t>Revision No: 1.0</w:t>
      </w:r>
    </w:p>
    <w:p w:rsidR="00F126EB" w:rsidRDefault="00733C3F" w:rsidP="00F126EB">
      <w:pPr>
        <w:jc w:val="center"/>
        <w:rPr>
          <w:rFonts w:ascii="Arial" w:hAnsi="Arial" w:cs="Arial"/>
          <w:sz w:val="28"/>
          <w:szCs w:val="28"/>
          <w:lang w:val="en-GB"/>
        </w:rPr>
      </w:pPr>
      <w:r>
        <w:rPr>
          <w:rFonts w:ascii="Arial" w:hAnsi="Arial" w:cs="Arial"/>
          <w:sz w:val="28"/>
          <w:szCs w:val="28"/>
          <w:lang w:val="en-GB"/>
        </w:rPr>
        <w:t>Last Date of Revision: 25 Sep 2024</w:t>
      </w:r>
    </w:p>
    <w:p w:rsidR="00F126EB" w:rsidRDefault="00F126EB" w:rsidP="00F126EB">
      <w:pPr>
        <w:jc w:val="center"/>
        <w:rPr>
          <w:rFonts w:ascii="Arial" w:hAnsi="Arial" w:cs="Arial"/>
          <w:sz w:val="28"/>
          <w:szCs w:val="28"/>
          <w:lang w:val="en-GB"/>
        </w:rPr>
      </w:pPr>
    </w:p>
    <w:p w:rsidR="00F126EB" w:rsidRDefault="00733C3F" w:rsidP="00F126EB">
      <w:pPr>
        <w:jc w:val="center"/>
        <w:rPr>
          <w:rFonts w:ascii="Arial" w:hAnsi="Arial" w:cs="Arial"/>
          <w:sz w:val="28"/>
          <w:szCs w:val="28"/>
          <w:lang w:val="en-GB"/>
        </w:rPr>
      </w:pPr>
      <w:proofErr w:type="spellStart"/>
      <w:r>
        <w:rPr>
          <w:rFonts w:ascii="Arial" w:hAnsi="Arial" w:cs="Arial"/>
          <w:sz w:val="28"/>
          <w:szCs w:val="28"/>
          <w:lang w:val="en-GB"/>
        </w:rPr>
        <w:t>Swapnanil</w:t>
      </w:r>
      <w:proofErr w:type="spellEnd"/>
      <w:r>
        <w:rPr>
          <w:rFonts w:ascii="Arial" w:hAnsi="Arial" w:cs="Arial"/>
          <w:sz w:val="28"/>
          <w:szCs w:val="28"/>
          <w:lang w:val="en-GB"/>
        </w:rPr>
        <w:t xml:space="preserve"> </w:t>
      </w:r>
      <w:proofErr w:type="spellStart"/>
      <w:r>
        <w:rPr>
          <w:rFonts w:ascii="Arial" w:hAnsi="Arial" w:cs="Arial"/>
          <w:sz w:val="28"/>
          <w:szCs w:val="28"/>
          <w:lang w:val="en-GB"/>
        </w:rPr>
        <w:t>Mandal</w:t>
      </w:r>
      <w:proofErr w:type="spellEnd"/>
    </w:p>
    <w:p w:rsidR="00F126EB" w:rsidRPr="00740572" w:rsidRDefault="00F126EB" w:rsidP="00F126EB">
      <w:pPr>
        <w:rPr>
          <w:rFonts w:ascii="Arial" w:hAnsi="Arial" w:cs="Arial"/>
          <w:b/>
          <w:bCs/>
          <w:color w:val="4472C4" w:themeColor="accent1"/>
          <w:sz w:val="32"/>
          <w:szCs w:val="32"/>
          <w:lang w:val="en-GB"/>
        </w:rPr>
      </w:pPr>
      <w:r w:rsidRPr="00740572">
        <w:rPr>
          <w:rFonts w:ascii="Arial" w:hAnsi="Arial" w:cs="Arial"/>
          <w:b/>
          <w:bCs/>
          <w:color w:val="4472C4" w:themeColor="accent1"/>
          <w:sz w:val="32"/>
          <w:szCs w:val="32"/>
          <w:lang w:val="en-GB"/>
        </w:rPr>
        <w:lastRenderedPageBreak/>
        <w:t>Document Version Control</w:t>
      </w:r>
    </w:p>
    <w:p w:rsidR="00F126EB" w:rsidRDefault="00F126EB" w:rsidP="00F126EB">
      <w:pPr>
        <w:rPr>
          <w:rFonts w:ascii="Arial" w:hAnsi="Arial" w:cs="Arial"/>
          <w:b/>
          <w:bCs/>
          <w:color w:val="44546A" w:themeColor="text2"/>
          <w:sz w:val="28"/>
          <w:szCs w:val="28"/>
          <w:lang w:val="en-GB"/>
        </w:rPr>
      </w:pPr>
    </w:p>
    <w:p w:rsidR="00740572" w:rsidRDefault="00740572" w:rsidP="00F126EB">
      <w:pPr>
        <w:rPr>
          <w:rFonts w:ascii="Arial" w:hAnsi="Arial" w:cs="Arial"/>
          <w:b/>
          <w:bCs/>
          <w:color w:val="44546A" w:themeColor="text2"/>
          <w:sz w:val="28"/>
          <w:szCs w:val="28"/>
          <w:lang w:val="en-GB"/>
        </w:rPr>
      </w:pPr>
    </w:p>
    <w:p w:rsidR="00740572" w:rsidRDefault="00740572" w:rsidP="00F126EB">
      <w:pPr>
        <w:rPr>
          <w:rFonts w:ascii="Arial" w:hAnsi="Arial" w:cs="Arial"/>
          <w:b/>
          <w:bCs/>
          <w:color w:val="44546A" w:themeColor="text2"/>
          <w:sz w:val="28"/>
          <w:szCs w:val="28"/>
          <w:lang w:val="en-GB"/>
        </w:rPr>
      </w:pPr>
    </w:p>
    <w:tbl>
      <w:tblPr>
        <w:tblStyle w:val="PlainTable1"/>
        <w:tblW w:w="9209" w:type="dxa"/>
        <w:tblLook w:val="04A0"/>
      </w:tblPr>
      <w:tblGrid>
        <w:gridCol w:w="2254"/>
        <w:gridCol w:w="2254"/>
        <w:gridCol w:w="2254"/>
        <w:gridCol w:w="2447"/>
      </w:tblGrid>
      <w:tr w:rsidR="00F126EB" w:rsidTr="00740572">
        <w:trPr>
          <w:cnfStyle w:val="100000000000"/>
          <w:trHeight w:val="884"/>
        </w:trPr>
        <w:tc>
          <w:tcPr>
            <w:cnfStyle w:val="001000000000"/>
            <w:tcW w:w="2254" w:type="dxa"/>
          </w:tcPr>
          <w:p w:rsidR="00F126EB" w:rsidRPr="00740572" w:rsidRDefault="00F126EB" w:rsidP="00F126EB">
            <w:pPr>
              <w:rPr>
                <w:rFonts w:ascii="Arial" w:hAnsi="Arial" w:cs="Arial"/>
                <w:color w:val="44546A" w:themeColor="text2"/>
                <w:sz w:val="28"/>
                <w:szCs w:val="28"/>
                <w:lang w:val="en-GB"/>
              </w:rPr>
            </w:pPr>
            <w:r w:rsidRPr="00740572">
              <w:rPr>
                <w:rFonts w:ascii="Arial" w:hAnsi="Arial" w:cs="Arial"/>
                <w:color w:val="000000" w:themeColor="text1"/>
                <w:sz w:val="28"/>
                <w:szCs w:val="28"/>
                <w:lang w:val="en-GB"/>
              </w:rPr>
              <w:t>Date Issued</w:t>
            </w:r>
          </w:p>
        </w:tc>
        <w:tc>
          <w:tcPr>
            <w:tcW w:w="2254" w:type="dxa"/>
          </w:tcPr>
          <w:p w:rsidR="00F126EB" w:rsidRPr="00740572" w:rsidRDefault="00F126EB" w:rsidP="00F126EB">
            <w:pPr>
              <w:cnfStyle w:val="100000000000"/>
              <w:rPr>
                <w:rFonts w:ascii="Arial" w:hAnsi="Arial" w:cs="Arial"/>
                <w:color w:val="44546A" w:themeColor="text2"/>
                <w:sz w:val="28"/>
                <w:szCs w:val="28"/>
                <w:lang w:val="en-GB"/>
              </w:rPr>
            </w:pPr>
            <w:r w:rsidRPr="00740572">
              <w:rPr>
                <w:rFonts w:ascii="Arial" w:hAnsi="Arial" w:cs="Arial"/>
                <w:color w:val="44546A" w:themeColor="text2"/>
                <w:sz w:val="28"/>
                <w:szCs w:val="28"/>
                <w:lang w:val="en-GB"/>
              </w:rPr>
              <w:t>Version</w:t>
            </w:r>
          </w:p>
        </w:tc>
        <w:tc>
          <w:tcPr>
            <w:tcW w:w="2254" w:type="dxa"/>
          </w:tcPr>
          <w:p w:rsidR="00F126EB" w:rsidRPr="00740572" w:rsidRDefault="00F126EB" w:rsidP="00F126EB">
            <w:pPr>
              <w:cnfStyle w:val="100000000000"/>
              <w:rPr>
                <w:rFonts w:ascii="Arial" w:hAnsi="Arial" w:cs="Arial"/>
                <w:color w:val="44546A" w:themeColor="text2"/>
                <w:sz w:val="28"/>
                <w:szCs w:val="28"/>
                <w:lang w:val="en-GB"/>
              </w:rPr>
            </w:pPr>
            <w:r w:rsidRPr="00740572">
              <w:rPr>
                <w:rFonts w:ascii="Arial" w:hAnsi="Arial" w:cs="Arial"/>
                <w:color w:val="44546A" w:themeColor="text2"/>
                <w:sz w:val="28"/>
                <w:szCs w:val="28"/>
                <w:lang w:val="en-GB"/>
              </w:rPr>
              <w:t>Description</w:t>
            </w:r>
          </w:p>
        </w:tc>
        <w:tc>
          <w:tcPr>
            <w:tcW w:w="2447" w:type="dxa"/>
          </w:tcPr>
          <w:p w:rsidR="00F126EB" w:rsidRPr="00740572" w:rsidRDefault="00F126EB" w:rsidP="00F126EB">
            <w:pPr>
              <w:cnfStyle w:val="100000000000"/>
              <w:rPr>
                <w:rFonts w:ascii="Arial" w:hAnsi="Arial" w:cs="Arial"/>
                <w:color w:val="44546A" w:themeColor="text2"/>
                <w:sz w:val="28"/>
                <w:szCs w:val="28"/>
                <w:lang w:val="en-GB"/>
              </w:rPr>
            </w:pPr>
            <w:r w:rsidRPr="00740572">
              <w:rPr>
                <w:rFonts w:ascii="Arial" w:hAnsi="Arial" w:cs="Arial"/>
                <w:color w:val="44546A" w:themeColor="text2"/>
                <w:sz w:val="28"/>
                <w:szCs w:val="28"/>
                <w:lang w:val="en-GB"/>
              </w:rPr>
              <w:t>Author</w:t>
            </w:r>
          </w:p>
        </w:tc>
      </w:tr>
      <w:tr w:rsidR="00F126EB" w:rsidTr="0028734A">
        <w:trPr>
          <w:cnfStyle w:val="000000100000"/>
          <w:trHeight w:val="840"/>
        </w:trPr>
        <w:tc>
          <w:tcPr>
            <w:cnfStyle w:val="001000000000"/>
            <w:tcW w:w="2254" w:type="dxa"/>
          </w:tcPr>
          <w:p w:rsidR="00F126EB" w:rsidRPr="00740572" w:rsidRDefault="00733C3F" w:rsidP="00F126EB">
            <w:pPr>
              <w:rPr>
                <w:rFonts w:ascii="Arial" w:hAnsi="Arial" w:cs="Arial"/>
                <w:b w:val="0"/>
                <w:bCs w:val="0"/>
                <w:color w:val="44546A" w:themeColor="text2"/>
                <w:sz w:val="24"/>
                <w:szCs w:val="24"/>
                <w:lang w:val="en-GB"/>
              </w:rPr>
            </w:pPr>
            <w:r>
              <w:rPr>
                <w:rFonts w:ascii="Arial" w:hAnsi="Arial" w:cs="Arial"/>
                <w:b w:val="0"/>
                <w:bCs w:val="0"/>
                <w:color w:val="44546A" w:themeColor="text2"/>
                <w:sz w:val="24"/>
                <w:szCs w:val="24"/>
                <w:lang w:val="en-GB"/>
              </w:rPr>
              <w:t>24</w:t>
            </w:r>
            <w:r w:rsidR="00F126EB" w:rsidRPr="00740572">
              <w:rPr>
                <w:rFonts w:ascii="Arial" w:hAnsi="Arial" w:cs="Arial"/>
                <w:b w:val="0"/>
                <w:bCs w:val="0"/>
                <w:color w:val="44546A" w:themeColor="text2"/>
                <w:sz w:val="24"/>
                <w:szCs w:val="24"/>
                <w:lang w:val="en-GB"/>
              </w:rPr>
              <w:t>/</w:t>
            </w:r>
            <w:r>
              <w:rPr>
                <w:rFonts w:ascii="Arial" w:hAnsi="Arial" w:cs="Arial"/>
                <w:b w:val="0"/>
                <w:bCs w:val="0"/>
                <w:color w:val="44546A" w:themeColor="text2"/>
                <w:sz w:val="24"/>
                <w:szCs w:val="24"/>
                <w:lang w:val="en-GB"/>
              </w:rPr>
              <w:t>09</w:t>
            </w:r>
            <w:r w:rsidR="00740572" w:rsidRPr="00740572">
              <w:rPr>
                <w:rFonts w:ascii="Arial" w:hAnsi="Arial" w:cs="Arial"/>
                <w:b w:val="0"/>
                <w:bCs w:val="0"/>
                <w:color w:val="44546A" w:themeColor="text2"/>
                <w:sz w:val="24"/>
                <w:szCs w:val="24"/>
                <w:lang w:val="en-GB"/>
              </w:rPr>
              <w:t>/202</w:t>
            </w:r>
            <w:r>
              <w:rPr>
                <w:rFonts w:ascii="Arial" w:hAnsi="Arial" w:cs="Arial"/>
                <w:b w:val="0"/>
                <w:bCs w:val="0"/>
                <w:color w:val="44546A" w:themeColor="text2"/>
                <w:sz w:val="24"/>
                <w:szCs w:val="24"/>
                <w:lang w:val="en-GB"/>
              </w:rPr>
              <w:t>4</w:t>
            </w:r>
          </w:p>
        </w:tc>
        <w:tc>
          <w:tcPr>
            <w:tcW w:w="2254" w:type="dxa"/>
          </w:tcPr>
          <w:p w:rsidR="00F126EB" w:rsidRPr="00740572" w:rsidRDefault="00740572" w:rsidP="00F126EB">
            <w:pPr>
              <w:cnfStyle w:val="000000100000"/>
              <w:rPr>
                <w:rFonts w:ascii="Arial" w:hAnsi="Arial" w:cs="Arial"/>
                <w:color w:val="44546A" w:themeColor="text2"/>
                <w:sz w:val="24"/>
                <w:szCs w:val="24"/>
                <w:lang w:val="en-GB"/>
              </w:rPr>
            </w:pPr>
            <w:r w:rsidRPr="00740572">
              <w:rPr>
                <w:rFonts w:ascii="Arial" w:hAnsi="Arial" w:cs="Arial"/>
                <w:color w:val="44546A" w:themeColor="text2"/>
                <w:sz w:val="24"/>
                <w:szCs w:val="24"/>
                <w:lang w:val="en-GB"/>
              </w:rPr>
              <w:t>1.0</w:t>
            </w:r>
          </w:p>
        </w:tc>
        <w:tc>
          <w:tcPr>
            <w:tcW w:w="2254" w:type="dxa"/>
          </w:tcPr>
          <w:p w:rsidR="00F126EB" w:rsidRPr="00740572" w:rsidRDefault="00740572" w:rsidP="00F126EB">
            <w:pPr>
              <w:cnfStyle w:val="000000100000"/>
              <w:rPr>
                <w:rFonts w:ascii="Arial" w:hAnsi="Arial" w:cs="Arial"/>
                <w:color w:val="44546A" w:themeColor="text2"/>
                <w:sz w:val="24"/>
                <w:szCs w:val="24"/>
                <w:lang w:val="en-GB"/>
              </w:rPr>
            </w:pPr>
            <w:r w:rsidRPr="00740572">
              <w:rPr>
                <w:rFonts w:ascii="Arial" w:hAnsi="Arial" w:cs="Arial"/>
                <w:color w:val="44546A" w:themeColor="text2"/>
                <w:sz w:val="24"/>
                <w:szCs w:val="24"/>
                <w:lang w:val="en-GB"/>
              </w:rPr>
              <w:t>First Version of Complete HLD</w:t>
            </w:r>
          </w:p>
        </w:tc>
        <w:tc>
          <w:tcPr>
            <w:tcW w:w="2447" w:type="dxa"/>
          </w:tcPr>
          <w:p w:rsidR="00F126EB" w:rsidRPr="00740572" w:rsidRDefault="00733C3F" w:rsidP="00740572">
            <w:pPr>
              <w:cnfStyle w:val="000000100000"/>
              <w:rPr>
                <w:rFonts w:ascii="Arial" w:hAnsi="Arial" w:cs="Arial"/>
                <w:color w:val="44546A" w:themeColor="text2"/>
                <w:sz w:val="24"/>
                <w:szCs w:val="24"/>
                <w:lang w:val="en-GB"/>
              </w:rPr>
            </w:pPr>
            <w:proofErr w:type="spellStart"/>
            <w:r>
              <w:rPr>
                <w:rFonts w:ascii="Arial" w:hAnsi="Arial" w:cs="Arial"/>
                <w:color w:val="44546A" w:themeColor="text2"/>
                <w:sz w:val="24"/>
                <w:szCs w:val="24"/>
                <w:lang w:val="en-GB"/>
              </w:rPr>
              <w:t>Swapnanil</w:t>
            </w:r>
            <w:proofErr w:type="spellEnd"/>
            <w:r>
              <w:rPr>
                <w:rFonts w:ascii="Arial" w:hAnsi="Arial" w:cs="Arial"/>
                <w:color w:val="44546A" w:themeColor="text2"/>
                <w:sz w:val="24"/>
                <w:szCs w:val="24"/>
                <w:lang w:val="en-GB"/>
              </w:rPr>
              <w:t xml:space="preserve"> Mandal</w:t>
            </w:r>
          </w:p>
        </w:tc>
      </w:tr>
      <w:tr w:rsidR="00F126EB" w:rsidTr="0028734A">
        <w:trPr>
          <w:trHeight w:val="696"/>
        </w:trPr>
        <w:tc>
          <w:tcPr>
            <w:cnfStyle w:val="001000000000"/>
            <w:tcW w:w="2254" w:type="dxa"/>
          </w:tcPr>
          <w:p w:rsidR="00F126EB" w:rsidRDefault="00F126EB" w:rsidP="00F126EB">
            <w:pPr>
              <w:rPr>
                <w:rFonts w:ascii="Arial" w:hAnsi="Arial" w:cs="Arial"/>
                <w:b w:val="0"/>
                <w:bCs w:val="0"/>
                <w:color w:val="44546A" w:themeColor="text2"/>
                <w:sz w:val="28"/>
                <w:szCs w:val="28"/>
                <w:lang w:val="en-GB"/>
              </w:rPr>
            </w:pPr>
          </w:p>
        </w:tc>
        <w:tc>
          <w:tcPr>
            <w:tcW w:w="2254" w:type="dxa"/>
          </w:tcPr>
          <w:p w:rsidR="00F126EB" w:rsidRDefault="00F126EB" w:rsidP="00F126EB">
            <w:pPr>
              <w:cnfStyle w:val="000000000000"/>
              <w:rPr>
                <w:rFonts w:ascii="Arial" w:hAnsi="Arial" w:cs="Arial"/>
                <w:b/>
                <w:bCs/>
                <w:color w:val="44546A" w:themeColor="text2"/>
                <w:sz w:val="28"/>
                <w:szCs w:val="28"/>
                <w:lang w:val="en-GB"/>
              </w:rPr>
            </w:pPr>
          </w:p>
        </w:tc>
        <w:tc>
          <w:tcPr>
            <w:tcW w:w="2254" w:type="dxa"/>
          </w:tcPr>
          <w:p w:rsidR="00F126EB" w:rsidRDefault="00F126EB" w:rsidP="00F126EB">
            <w:pPr>
              <w:cnfStyle w:val="000000000000"/>
              <w:rPr>
                <w:rFonts w:ascii="Arial" w:hAnsi="Arial" w:cs="Arial"/>
                <w:b/>
                <w:bCs/>
                <w:color w:val="44546A" w:themeColor="text2"/>
                <w:sz w:val="28"/>
                <w:szCs w:val="28"/>
                <w:lang w:val="en-GB"/>
              </w:rPr>
            </w:pPr>
          </w:p>
        </w:tc>
        <w:tc>
          <w:tcPr>
            <w:tcW w:w="2447" w:type="dxa"/>
          </w:tcPr>
          <w:p w:rsidR="00F126EB" w:rsidRDefault="00F126EB" w:rsidP="00F126EB">
            <w:pPr>
              <w:cnfStyle w:val="000000000000"/>
              <w:rPr>
                <w:rFonts w:ascii="Arial" w:hAnsi="Arial" w:cs="Arial"/>
                <w:b/>
                <w:bCs/>
                <w:color w:val="44546A" w:themeColor="text2"/>
                <w:sz w:val="28"/>
                <w:szCs w:val="28"/>
                <w:lang w:val="en-GB"/>
              </w:rPr>
            </w:pPr>
          </w:p>
        </w:tc>
      </w:tr>
      <w:tr w:rsidR="00F126EB" w:rsidTr="0028734A">
        <w:trPr>
          <w:cnfStyle w:val="000000100000"/>
          <w:trHeight w:val="692"/>
        </w:trPr>
        <w:tc>
          <w:tcPr>
            <w:cnfStyle w:val="001000000000"/>
            <w:tcW w:w="2254" w:type="dxa"/>
          </w:tcPr>
          <w:p w:rsidR="00F126EB" w:rsidRDefault="00F126EB" w:rsidP="00F126EB">
            <w:pPr>
              <w:rPr>
                <w:rFonts w:ascii="Arial" w:hAnsi="Arial" w:cs="Arial"/>
                <w:b w:val="0"/>
                <w:bCs w:val="0"/>
                <w:color w:val="44546A" w:themeColor="text2"/>
                <w:sz w:val="28"/>
                <w:szCs w:val="28"/>
                <w:lang w:val="en-GB"/>
              </w:rPr>
            </w:pPr>
          </w:p>
        </w:tc>
        <w:tc>
          <w:tcPr>
            <w:tcW w:w="2254" w:type="dxa"/>
          </w:tcPr>
          <w:p w:rsidR="00F126EB" w:rsidRDefault="00F126EB" w:rsidP="00F126EB">
            <w:pPr>
              <w:cnfStyle w:val="000000100000"/>
              <w:rPr>
                <w:rFonts w:ascii="Arial" w:hAnsi="Arial" w:cs="Arial"/>
                <w:b/>
                <w:bCs/>
                <w:color w:val="44546A" w:themeColor="text2"/>
                <w:sz w:val="28"/>
                <w:szCs w:val="28"/>
                <w:lang w:val="en-GB"/>
              </w:rPr>
            </w:pPr>
          </w:p>
        </w:tc>
        <w:tc>
          <w:tcPr>
            <w:tcW w:w="2254" w:type="dxa"/>
          </w:tcPr>
          <w:p w:rsidR="00F126EB" w:rsidRDefault="00F126EB" w:rsidP="00F126EB">
            <w:pPr>
              <w:cnfStyle w:val="000000100000"/>
              <w:rPr>
                <w:rFonts w:ascii="Arial" w:hAnsi="Arial" w:cs="Arial"/>
                <w:b/>
                <w:bCs/>
                <w:color w:val="44546A" w:themeColor="text2"/>
                <w:sz w:val="28"/>
                <w:szCs w:val="28"/>
                <w:lang w:val="en-GB"/>
              </w:rPr>
            </w:pPr>
          </w:p>
        </w:tc>
        <w:tc>
          <w:tcPr>
            <w:tcW w:w="2447" w:type="dxa"/>
          </w:tcPr>
          <w:p w:rsidR="00F126EB" w:rsidRDefault="00F126EB" w:rsidP="00F126EB">
            <w:pPr>
              <w:cnfStyle w:val="000000100000"/>
              <w:rPr>
                <w:rFonts w:ascii="Arial" w:hAnsi="Arial" w:cs="Arial"/>
                <w:b/>
                <w:bCs/>
                <w:color w:val="44546A" w:themeColor="text2"/>
                <w:sz w:val="28"/>
                <w:szCs w:val="28"/>
                <w:lang w:val="en-GB"/>
              </w:rPr>
            </w:pPr>
          </w:p>
        </w:tc>
      </w:tr>
      <w:tr w:rsidR="00F126EB" w:rsidTr="0028734A">
        <w:trPr>
          <w:trHeight w:val="702"/>
        </w:trPr>
        <w:tc>
          <w:tcPr>
            <w:cnfStyle w:val="001000000000"/>
            <w:tcW w:w="2254" w:type="dxa"/>
          </w:tcPr>
          <w:p w:rsidR="00F126EB" w:rsidRDefault="00F126EB" w:rsidP="00F126EB">
            <w:pPr>
              <w:rPr>
                <w:rFonts w:ascii="Arial" w:hAnsi="Arial" w:cs="Arial"/>
                <w:b w:val="0"/>
                <w:bCs w:val="0"/>
                <w:color w:val="44546A" w:themeColor="text2"/>
                <w:sz w:val="28"/>
                <w:szCs w:val="28"/>
                <w:lang w:val="en-GB"/>
              </w:rPr>
            </w:pPr>
          </w:p>
        </w:tc>
        <w:tc>
          <w:tcPr>
            <w:tcW w:w="2254" w:type="dxa"/>
          </w:tcPr>
          <w:p w:rsidR="00F126EB" w:rsidRDefault="00F126EB" w:rsidP="00F126EB">
            <w:pPr>
              <w:cnfStyle w:val="000000000000"/>
              <w:rPr>
                <w:rFonts w:ascii="Arial" w:hAnsi="Arial" w:cs="Arial"/>
                <w:b/>
                <w:bCs/>
                <w:color w:val="44546A" w:themeColor="text2"/>
                <w:sz w:val="28"/>
                <w:szCs w:val="28"/>
                <w:lang w:val="en-GB"/>
              </w:rPr>
            </w:pPr>
          </w:p>
        </w:tc>
        <w:tc>
          <w:tcPr>
            <w:tcW w:w="2254" w:type="dxa"/>
          </w:tcPr>
          <w:p w:rsidR="00F126EB" w:rsidRDefault="00F126EB" w:rsidP="00F126EB">
            <w:pPr>
              <w:cnfStyle w:val="000000000000"/>
              <w:rPr>
                <w:rFonts w:ascii="Arial" w:hAnsi="Arial" w:cs="Arial"/>
                <w:b/>
                <w:bCs/>
                <w:color w:val="44546A" w:themeColor="text2"/>
                <w:sz w:val="28"/>
                <w:szCs w:val="28"/>
                <w:lang w:val="en-GB"/>
              </w:rPr>
            </w:pPr>
          </w:p>
        </w:tc>
        <w:tc>
          <w:tcPr>
            <w:tcW w:w="2447" w:type="dxa"/>
          </w:tcPr>
          <w:p w:rsidR="00F126EB" w:rsidRDefault="00F126EB" w:rsidP="00F126EB">
            <w:pPr>
              <w:cnfStyle w:val="000000000000"/>
              <w:rPr>
                <w:rFonts w:ascii="Arial" w:hAnsi="Arial" w:cs="Arial"/>
                <w:b/>
                <w:bCs/>
                <w:color w:val="44546A" w:themeColor="text2"/>
                <w:sz w:val="28"/>
                <w:szCs w:val="28"/>
                <w:lang w:val="en-GB"/>
              </w:rPr>
            </w:pPr>
          </w:p>
        </w:tc>
      </w:tr>
      <w:tr w:rsidR="00F126EB" w:rsidTr="0028734A">
        <w:trPr>
          <w:cnfStyle w:val="000000100000"/>
          <w:trHeight w:val="712"/>
        </w:trPr>
        <w:tc>
          <w:tcPr>
            <w:cnfStyle w:val="001000000000"/>
            <w:tcW w:w="2254" w:type="dxa"/>
          </w:tcPr>
          <w:p w:rsidR="00F126EB" w:rsidRDefault="00F126EB" w:rsidP="00F126EB">
            <w:pPr>
              <w:rPr>
                <w:rFonts w:ascii="Arial" w:hAnsi="Arial" w:cs="Arial"/>
                <w:b w:val="0"/>
                <w:bCs w:val="0"/>
                <w:color w:val="44546A" w:themeColor="text2"/>
                <w:sz w:val="28"/>
                <w:szCs w:val="28"/>
                <w:lang w:val="en-GB"/>
              </w:rPr>
            </w:pPr>
          </w:p>
        </w:tc>
        <w:tc>
          <w:tcPr>
            <w:tcW w:w="2254" w:type="dxa"/>
          </w:tcPr>
          <w:p w:rsidR="00F126EB" w:rsidRDefault="00F126EB" w:rsidP="00F126EB">
            <w:pPr>
              <w:cnfStyle w:val="000000100000"/>
              <w:rPr>
                <w:rFonts w:ascii="Arial" w:hAnsi="Arial" w:cs="Arial"/>
                <w:b/>
                <w:bCs/>
                <w:color w:val="44546A" w:themeColor="text2"/>
                <w:sz w:val="28"/>
                <w:szCs w:val="28"/>
                <w:lang w:val="en-GB"/>
              </w:rPr>
            </w:pPr>
          </w:p>
        </w:tc>
        <w:tc>
          <w:tcPr>
            <w:tcW w:w="2254" w:type="dxa"/>
          </w:tcPr>
          <w:p w:rsidR="00F126EB" w:rsidRDefault="00F126EB" w:rsidP="00F126EB">
            <w:pPr>
              <w:cnfStyle w:val="000000100000"/>
              <w:rPr>
                <w:rFonts w:ascii="Arial" w:hAnsi="Arial" w:cs="Arial"/>
                <w:b/>
                <w:bCs/>
                <w:color w:val="44546A" w:themeColor="text2"/>
                <w:sz w:val="28"/>
                <w:szCs w:val="28"/>
                <w:lang w:val="en-GB"/>
              </w:rPr>
            </w:pPr>
          </w:p>
        </w:tc>
        <w:tc>
          <w:tcPr>
            <w:tcW w:w="2447" w:type="dxa"/>
          </w:tcPr>
          <w:p w:rsidR="00F126EB" w:rsidRDefault="00F126EB" w:rsidP="00F126EB">
            <w:pPr>
              <w:cnfStyle w:val="000000100000"/>
              <w:rPr>
                <w:rFonts w:ascii="Arial" w:hAnsi="Arial" w:cs="Arial"/>
                <w:b/>
                <w:bCs/>
                <w:color w:val="44546A" w:themeColor="text2"/>
                <w:sz w:val="28"/>
                <w:szCs w:val="28"/>
                <w:lang w:val="en-GB"/>
              </w:rPr>
            </w:pPr>
          </w:p>
        </w:tc>
      </w:tr>
      <w:tr w:rsidR="00740572" w:rsidTr="0028734A">
        <w:trPr>
          <w:trHeight w:val="694"/>
        </w:trPr>
        <w:tc>
          <w:tcPr>
            <w:cnfStyle w:val="001000000000"/>
            <w:tcW w:w="2254" w:type="dxa"/>
          </w:tcPr>
          <w:p w:rsidR="00740572" w:rsidRDefault="00740572" w:rsidP="00F126EB">
            <w:pPr>
              <w:rPr>
                <w:rFonts w:ascii="Arial" w:hAnsi="Arial" w:cs="Arial"/>
                <w:b w:val="0"/>
                <w:bCs w:val="0"/>
                <w:color w:val="44546A" w:themeColor="text2"/>
                <w:sz w:val="28"/>
                <w:szCs w:val="28"/>
                <w:lang w:val="en-GB"/>
              </w:rPr>
            </w:pPr>
          </w:p>
        </w:tc>
        <w:tc>
          <w:tcPr>
            <w:tcW w:w="2254" w:type="dxa"/>
          </w:tcPr>
          <w:p w:rsidR="00740572" w:rsidRDefault="00740572" w:rsidP="00F126EB">
            <w:pPr>
              <w:cnfStyle w:val="000000000000"/>
              <w:rPr>
                <w:rFonts w:ascii="Arial" w:hAnsi="Arial" w:cs="Arial"/>
                <w:b/>
                <w:bCs/>
                <w:color w:val="44546A" w:themeColor="text2"/>
                <w:sz w:val="28"/>
                <w:szCs w:val="28"/>
                <w:lang w:val="en-GB"/>
              </w:rPr>
            </w:pPr>
          </w:p>
        </w:tc>
        <w:tc>
          <w:tcPr>
            <w:tcW w:w="2254" w:type="dxa"/>
          </w:tcPr>
          <w:p w:rsidR="00740572" w:rsidRDefault="00740572" w:rsidP="00F126EB">
            <w:pPr>
              <w:cnfStyle w:val="000000000000"/>
              <w:rPr>
                <w:rFonts w:ascii="Arial" w:hAnsi="Arial" w:cs="Arial"/>
                <w:b/>
                <w:bCs/>
                <w:color w:val="44546A" w:themeColor="text2"/>
                <w:sz w:val="28"/>
                <w:szCs w:val="28"/>
                <w:lang w:val="en-GB"/>
              </w:rPr>
            </w:pPr>
          </w:p>
        </w:tc>
        <w:tc>
          <w:tcPr>
            <w:tcW w:w="2447" w:type="dxa"/>
          </w:tcPr>
          <w:p w:rsidR="00740572" w:rsidRDefault="00740572" w:rsidP="00F126EB">
            <w:pPr>
              <w:cnfStyle w:val="000000000000"/>
              <w:rPr>
                <w:rFonts w:ascii="Arial" w:hAnsi="Arial" w:cs="Arial"/>
                <w:b/>
                <w:bCs/>
                <w:color w:val="44546A" w:themeColor="text2"/>
                <w:sz w:val="28"/>
                <w:szCs w:val="28"/>
                <w:lang w:val="en-GB"/>
              </w:rPr>
            </w:pPr>
          </w:p>
        </w:tc>
      </w:tr>
      <w:tr w:rsidR="00740572" w:rsidTr="0028734A">
        <w:trPr>
          <w:cnfStyle w:val="000000100000"/>
          <w:trHeight w:val="690"/>
        </w:trPr>
        <w:tc>
          <w:tcPr>
            <w:cnfStyle w:val="001000000000"/>
            <w:tcW w:w="2254" w:type="dxa"/>
          </w:tcPr>
          <w:p w:rsidR="00740572" w:rsidRDefault="00740572" w:rsidP="00F126EB">
            <w:pPr>
              <w:rPr>
                <w:rFonts w:ascii="Arial" w:hAnsi="Arial" w:cs="Arial"/>
                <w:b w:val="0"/>
                <w:bCs w:val="0"/>
                <w:color w:val="44546A" w:themeColor="text2"/>
                <w:sz w:val="28"/>
                <w:szCs w:val="28"/>
                <w:lang w:val="en-GB"/>
              </w:rPr>
            </w:pPr>
          </w:p>
        </w:tc>
        <w:tc>
          <w:tcPr>
            <w:tcW w:w="2254" w:type="dxa"/>
          </w:tcPr>
          <w:p w:rsidR="00740572" w:rsidRDefault="00740572" w:rsidP="00F126EB">
            <w:pPr>
              <w:cnfStyle w:val="000000100000"/>
              <w:rPr>
                <w:rFonts w:ascii="Arial" w:hAnsi="Arial" w:cs="Arial"/>
                <w:b/>
                <w:bCs/>
                <w:color w:val="44546A" w:themeColor="text2"/>
                <w:sz w:val="28"/>
                <w:szCs w:val="28"/>
                <w:lang w:val="en-GB"/>
              </w:rPr>
            </w:pPr>
          </w:p>
        </w:tc>
        <w:tc>
          <w:tcPr>
            <w:tcW w:w="2254" w:type="dxa"/>
          </w:tcPr>
          <w:p w:rsidR="00740572" w:rsidRDefault="00740572" w:rsidP="00F126EB">
            <w:pPr>
              <w:cnfStyle w:val="000000100000"/>
              <w:rPr>
                <w:rFonts w:ascii="Arial" w:hAnsi="Arial" w:cs="Arial"/>
                <w:b/>
                <w:bCs/>
                <w:color w:val="44546A" w:themeColor="text2"/>
                <w:sz w:val="28"/>
                <w:szCs w:val="28"/>
                <w:lang w:val="en-GB"/>
              </w:rPr>
            </w:pPr>
          </w:p>
        </w:tc>
        <w:tc>
          <w:tcPr>
            <w:tcW w:w="2447" w:type="dxa"/>
          </w:tcPr>
          <w:p w:rsidR="00740572" w:rsidRDefault="00740572" w:rsidP="00F126EB">
            <w:pPr>
              <w:cnfStyle w:val="000000100000"/>
              <w:rPr>
                <w:rFonts w:ascii="Arial" w:hAnsi="Arial" w:cs="Arial"/>
                <w:b/>
                <w:bCs/>
                <w:color w:val="44546A" w:themeColor="text2"/>
                <w:sz w:val="28"/>
                <w:szCs w:val="28"/>
                <w:lang w:val="en-GB"/>
              </w:rPr>
            </w:pPr>
          </w:p>
        </w:tc>
      </w:tr>
    </w:tbl>
    <w:p w:rsidR="00F126EB" w:rsidRDefault="00F126EB" w:rsidP="00F126EB">
      <w:pPr>
        <w:rPr>
          <w:rFonts w:ascii="Arial" w:hAnsi="Arial" w:cs="Arial"/>
          <w:b/>
          <w:bCs/>
          <w:color w:val="44546A" w:themeColor="text2"/>
          <w:sz w:val="28"/>
          <w:szCs w:val="28"/>
          <w:lang w:val="en-GB"/>
        </w:rPr>
      </w:pPr>
    </w:p>
    <w:p w:rsidR="00740572" w:rsidRDefault="00740572" w:rsidP="00F126EB">
      <w:pPr>
        <w:rPr>
          <w:rFonts w:ascii="Arial" w:hAnsi="Arial" w:cs="Arial"/>
          <w:b/>
          <w:bCs/>
          <w:color w:val="44546A" w:themeColor="text2"/>
          <w:sz w:val="28"/>
          <w:szCs w:val="28"/>
          <w:lang w:val="en-GB"/>
        </w:rPr>
      </w:pPr>
    </w:p>
    <w:p w:rsidR="0028734A" w:rsidRDefault="0028734A" w:rsidP="00F126EB">
      <w:pPr>
        <w:rPr>
          <w:rFonts w:ascii="Arial" w:hAnsi="Arial" w:cs="Arial"/>
          <w:b/>
          <w:bCs/>
          <w:color w:val="44546A" w:themeColor="text2"/>
          <w:sz w:val="28"/>
          <w:szCs w:val="28"/>
          <w:lang w:val="en-GB"/>
        </w:rPr>
      </w:pPr>
    </w:p>
    <w:p w:rsidR="0028734A" w:rsidRDefault="0028734A" w:rsidP="00F126EB">
      <w:pPr>
        <w:rPr>
          <w:rFonts w:ascii="Arial" w:hAnsi="Arial" w:cs="Arial"/>
          <w:b/>
          <w:bCs/>
          <w:color w:val="44546A" w:themeColor="text2"/>
          <w:sz w:val="28"/>
          <w:szCs w:val="28"/>
          <w:lang w:val="en-GB"/>
        </w:rPr>
      </w:pPr>
    </w:p>
    <w:p w:rsidR="0028734A" w:rsidRDefault="0028734A" w:rsidP="00F126EB">
      <w:pPr>
        <w:rPr>
          <w:rFonts w:ascii="Arial" w:hAnsi="Arial" w:cs="Arial"/>
          <w:b/>
          <w:bCs/>
          <w:color w:val="44546A" w:themeColor="text2"/>
          <w:sz w:val="28"/>
          <w:szCs w:val="28"/>
          <w:lang w:val="en-GB"/>
        </w:rPr>
      </w:pPr>
    </w:p>
    <w:p w:rsidR="0028734A" w:rsidRDefault="0028734A" w:rsidP="00F126EB">
      <w:pPr>
        <w:rPr>
          <w:rFonts w:ascii="Arial" w:hAnsi="Arial" w:cs="Arial"/>
          <w:b/>
          <w:bCs/>
          <w:color w:val="44546A" w:themeColor="text2"/>
          <w:sz w:val="28"/>
          <w:szCs w:val="28"/>
          <w:lang w:val="en-GB"/>
        </w:rPr>
      </w:pPr>
    </w:p>
    <w:p w:rsidR="0028734A" w:rsidRDefault="0028734A" w:rsidP="00F126EB">
      <w:pPr>
        <w:rPr>
          <w:rFonts w:ascii="Arial" w:hAnsi="Arial" w:cs="Arial"/>
          <w:b/>
          <w:bCs/>
          <w:color w:val="44546A" w:themeColor="text2"/>
          <w:sz w:val="28"/>
          <w:szCs w:val="28"/>
          <w:lang w:val="en-GB"/>
        </w:rPr>
      </w:pPr>
    </w:p>
    <w:p w:rsidR="0028734A" w:rsidRDefault="0028734A" w:rsidP="00F126EB">
      <w:pPr>
        <w:rPr>
          <w:rFonts w:ascii="Arial" w:hAnsi="Arial" w:cs="Arial"/>
          <w:b/>
          <w:bCs/>
          <w:color w:val="44546A" w:themeColor="text2"/>
          <w:sz w:val="28"/>
          <w:szCs w:val="28"/>
          <w:lang w:val="en-GB"/>
        </w:rPr>
      </w:pPr>
    </w:p>
    <w:p w:rsidR="0028734A" w:rsidRDefault="0028734A" w:rsidP="00F126EB">
      <w:pPr>
        <w:rPr>
          <w:rFonts w:ascii="Arial" w:hAnsi="Arial" w:cs="Arial"/>
          <w:b/>
          <w:bCs/>
          <w:color w:val="44546A" w:themeColor="text2"/>
          <w:sz w:val="28"/>
          <w:szCs w:val="28"/>
          <w:lang w:val="en-GB"/>
        </w:rPr>
      </w:pPr>
    </w:p>
    <w:p w:rsidR="0028734A" w:rsidRDefault="0028734A" w:rsidP="00F126EB">
      <w:pPr>
        <w:rPr>
          <w:rFonts w:ascii="Arial" w:hAnsi="Arial" w:cs="Arial"/>
          <w:b/>
          <w:bCs/>
          <w:color w:val="44546A" w:themeColor="text2"/>
          <w:sz w:val="28"/>
          <w:szCs w:val="28"/>
          <w:lang w:val="en-GB"/>
        </w:rPr>
      </w:pPr>
    </w:p>
    <w:p w:rsidR="0028734A" w:rsidRDefault="0028734A" w:rsidP="00F126EB">
      <w:pPr>
        <w:rPr>
          <w:rFonts w:ascii="Arial" w:hAnsi="Arial" w:cs="Arial"/>
          <w:b/>
          <w:bCs/>
          <w:color w:val="44546A" w:themeColor="text2"/>
          <w:sz w:val="28"/>
          <w:szCs w:val="28"/>
          <w:lang w:val="en-GB"/>
        </w:rPr>
      </w:pPr>
    </w:p>
    <w:p w:rsidR="0028734A" w:rsidRDefault="0028734A" w:rsidP="00F126EB">
      <w:pPr>
        <w:rPr>
          <w:rFonts w:ascii="Arial" w:hAnsi="Arial" w:cs="Arial"/>
          <w:b/>
          <w:bCs/>
          <w:color w:val="4472C4" w:themeColor="accent1"/>
          <w:sz w:val="32"/>
          <w:szCs w:val="32"/>
          <w:lang w:val="en-GB"/>
        </w:rPr>
      </w:pPr>
      <w:r w:rsidRPr="0028734A">
        <w:rPr>
          <w:rFonts w:ascii="Arial" w:hAnsi="Arial" w:cs="Arial"/>
          <w:b/>
          <w:bCs/>
          <w:color w:val="4472C4" w:themeColor="accent1"/>
          <w:sz w:val="32"/>
          <w:szCs w:val="32"/>
          <w:lang w:val="en-GB"/>
        </w:rPr>
        <w:lastRenderedPageBreak/>
        <w:t>Contents</w:t>
      </w:r>
    </w:p>
    <w:p w:rsidR="00F14213" w:rsidRDefault="00F14213" w:rsidP="00F126EB">
      <w:pPr>
        <w:rPr>
          <w:rFonts w:ascii="Arial" w:hAnsi="Arial" w:cs="Arial"/>
          <w:b/>
          <w:bCs/>
          <w:color w:val="4472C4" w:themeColor="accent1"/>
          <w:sz w:val="32"/>
          <w:szCs w:val="32"/>
          <w:lang w:val="en-GB"/>
        </w:rPr>
      </w:pPr>
    </w:p>
    <w:sdt>
      <w:sdtPr>
        <w:rPr>
          <w:rFonts w:asciiTheme="minorHAnsi" w:eastAsiaTheme="minorHAnsi" w:hAnsiTheme="minorHAnsi" w:cstheme="minorBidi"/>
          <w:color w:val="auto"/>
          <w:sz w:val="22"/>
          <w:szCs w:val="22"/>
          <w:lang w:val="en-IN"/>
        </w:rPr>
        <w:id w:val="363266926"/>
        <w:docPartObj>
          <w:docPartGallery w:val="Table of Contents"/>
          <w:docPartUnique/>
        </w:docPartObj>
      </w:sdtPr>
      <w:sdtContent>
        <w:p w:rsidR="0028734A" w:rsidRPr="0028734A" w:rsidRDefault="0028734A" w:rsidP="0028734A">
          <w:pPr>
            <w:pStyle w:val="TOCHeading"/>
            <w:rPr>
              <w:color w:val="auto"/>
              <w:sz w:val="22"/>
              <w:szCs w:val="22"/>
            </w:rPr>
          </w:pPr>
          <w:r w:rsidRPr="0028734A">
            <w:rPr>
              <w:rFonts w:asciiTheme="minorHAnsi" w:hAnsiTheme="minorHAnsi" w:cstheme="minorHAnsi"/>
              <w:b/>
              <w:bCs/>
              <w:color w:val="auto"/>
              <w:sz w:val="22"/>
              <w:szCs w:val="22"/>
            </w:rPr>
            <w:t>Document Version Control</w:t>
          </w:r>
          <w:r w:rsidRPr="0028734A">
            <w:rPr>
              <w:sz w:val="22"/>
              <w:szCs w:val="22"/>
            </w:rPr>
            <w:ptab w:relativeTo="margin" w:alignment="right" w:leader="dot"/>
          </w:r>
        </w:p>
        <w:p w:rsidR="0028734A" w:rsidRPr="0028734A" w:rsidRDefault="0028734A" w:rsidP="0028734A">
          <w:pPr>
            <w:rPr>
              <w:sz w:val="32"/>
              <w:szCs w:val="32"/>
              <w:lang w:val="en-US"/>
            </w:rPr>
          </w:pPr>
          <w:r w:rsidRPr="0028734A">
            <w:rPr>
              <w:b/>
              <w:bCs/>
              <w:lang w:val="en-US"/>
            </w:rPr>
            <w:t>Abstract</w:t>
          </w:r>
          <w:r>
            <w:ptab w:relativeTo="margin" w:alignment="right" w:leader="dot"/>
          </w:r>
        </w:p>
        <w:p w:rsidR="0028734A" w:rsidRDefault="0028734A" w:rsidP="00F14213">
          <w:pPr>
            <w:pStyle w:val="TOC1"/>
            <w:numPr>
              <w:ilvl w:val="0"/>
              <w:numId w:val="4"/>
            </w:numPr>
          </w:pPr>
          <w:r>
            <w:rPr>
              <w:b/>
              <w:bCs/>
            </w:rPr>
            <w:t>Introduction</w:t>
          </w:r>
          <w:r>
            <w:ptab w:relativeTo="margin" w:alignment="right" w:leader="dot"/>
          </w:r>
        </w:p>
        <w:p w:rsidR="0028734A" w:rsidRDefault="0028734A" w:rsidP="00F14213">
          <w:pPr>
            <w:pStyle w:val="TOC2"/>
            <w:ind w:left="720"/>
          </w:pPr>
          <w:r>
            <w:t>1.1 Why this High-Level Design Document?</w:t>
          </w:r>
          <w:r>
            <w:ptab w:relativeTo="margin" w:alignment="right" w:leader="dot"/>
          </w:r>
        </w:p>
        <w:p w:rsidR="0028734A" w:rsidRDefault="0028734A" w:rsidP="00F14213">
          <w:pPr>
            <w:pStyle w:val="TOC3"/>
            <w:numPr>
              <w:ilvl w:val="1"/>
              <w:numId w:val="4"/>
            </w:numPr>
          </w:pPr>
          <w:r>
            <w:t>Scope</w:t>
          </w:r>
          <w:r>
            <w:ptab w:relativeTo="margin" w:alignment="right" w:leader="dot"/>
          </w:r>
        </w:p>
        <w:p w:rsidR="0028734A" w:rsidRDefault="0028734A" w:rsidP="00F14213">
          <w:pPr>
            <w:pStyle w:val="TOC1"/>
            <w:numPr>
              <w:ilvl w:val="0"/>
              <w:numId w:val="4"/>
            </w:numPr>
          </w:pPr>
          <w:r>
            <w:rPr>
              <w:b/>
              <w:bCs/>
            </w:rPr>
            <w:t>General Description</w:t>
          </w:r>
          <w:r>
            <w:ptab w:relativeTo="margin" w:alignment="right" w:leader="dot"/>
          </w:r>
        </w:p>
        <w:p w:rsidR="0028734A" w:rsidRDefault="00F14213" w:rsidP="00F14213">
          <w:pPr>
            <w:pStyle w:val="TOC2"/>
            <w:ind w:left="720"/>
          </w:pPr>
          <w:r>
            <w:t>2.1 Problem Statement</w:t>
          </w:r>
          <w:r w:rsidR="0028734A">
            <w:ptab w:relativeTo="margin" w:alignment="right" w:leader="dot"/>
          </w:r>
        </w:p>
        <w:p w:rsidR="0028734A" w:rsidRDefault="00F14213" w:rsidP="00F14213">
          <w:pPr>
            <w:pStyle w:val="TOC3"/>
            <w:numPr>
              <w:ilvl w:val="1"/>
              <w:numId w:val="4"/>
            </w:numPr>
          </w:pPr>
          <w:r>
            <w:t>Tools Used</w:t>
          </w:r>
          <w:r w:rsidR="0028734A">
            <w:ptab w:relativeTo="margin" w:alignment="right" w:leader="dot"/>
          </w:r>
        </w:p>
        <w:p w:rsidR="0028734A" w:rsidRDefault="00F14213" w:rsidP="00F14213">
          <w:pPr>
            <w:pStyle w:val="TOC1"/>
            <w:numPr>
              <w:ilvl w:val="0"/>
              <w:numId w:val="4"/>
            </w:numPr>
          </w:pPr>
          <w:r>
            <w:rPr>
              <w:b/>
              <w:bCs/>
            </w:rPr>
            <w:t>Design Details</w:t>
          </w:r>
          <w:r w:rsidR="0028734A">
            <w:ptab w:relativeTo="margin" w:alignment="right" w:leader="dot"/>
          </w:r>
        </w:p>
        <w:p w:rsidR="0028734A" w:rsidRDefault="00F14213" w:rsidP="00F14213">
          <w:pPr>
            <w:pStyle w:val="TOC2"/>
            <w:ind w:left="216" w:firstLine="504"/>
          </w:pPr>
          <w:r>
            <w:t>3.1 Functional Architecture</w:t>
          </w:r>
          <w:r w:rsidR="0028734A">
            <w:ptab w:relativeTo="margin" w:alignment="right" w:leader="dot"/>
          </w:r>
        </w:p>
        <w:p w:rsidR="0028734A" w:rsidRDefault="00F14213" w:rsidP="00F14213">
          <w:pPr>
            <w:pStyle w:val="TOC1"/>
            <w:ind w:firstLine="216"/>
          </w:pPr>
          <w:r>
            <w:rPr>
              <w:b/>
              <w:bCs/>
            </w:rPr>
            <w:t xml:space="preserve">   4. </w:t>
          </w:r>
          <w:r w:rsidR="002104EC">
            <w:rPr>
              <w:b/>
              <w:bCs/>
            </w:rPr>
            <w:t xml:space="preserve">   </w:t>
          </w:r>
          <w:r w:rsidR="002C001A">
            <w:rPr>
              <w:b/>
              <w:bCs/>
            </w:rPr>
            <w:t>Visualizations</w:t>
          </w:r>
          <w:r w:rsidR="0028734A">
            <w:ptab w:relativeTo="margin" w:alignment="right" w:leader="dot"/>
          </w:r>
        </w:p>
        <w:p w:rsidR="00F14213" w:rsidRDefault="00F14213" w:rsidP="00F14213">
          <w:pPr>
            <w:pStyle w:val="TOC2"/>
            <w:ind w:left="216" w:firstLine="504"/>
          </w:pPr>
          <w:r>
            <w:t>4.1 Key Indicators</w:t>
          </w:r>
          <w:r w:rsidR="0028734A">
            <w:ptab w:relativeTo="margin" w:alignment="right" w:leader="dot"/>
          </w:r>
        </w:p>
        <w:p w:rsidR="00F14213" w:rsidRDefault="00F14213" w:rsidP="00F14213">
          <w:r>
            <w:rPr>
              <w:lang w:val="en-US"/>
            </w:rPr>
            <w:t xml:space="preserve">       </w:t>
          </w:r>
          <w:r w:rsidRPr="00F14213">
            <w:rPr>
              <w:b/>
              <w:bCs/>
              <w:lang w:val="en-US"/>
            </w:rPr>
            <w:t>5. Deployment</w:t>
          </w:r>
          <w:r>
            <w:rPr>
              <w:lang w:val="en-US"/>
            </w:rPr>
            <w:t>...................................................................................................................................</w:t>
          </w:r>
        </w:p>
      </w:sdtContent>
    </w:sdt>
    <w:p w:rsidR="00304AEA" w:rsidRDefault="00304AEA" w:rsidP="00F14213"/>
    <w:p w:rsidR="00304AEA" w:rsidRDefault="00304AEA" w:rsidP="00F14213"/>
    <w:p w:rsidR="00304AEA" w:rsidRDefault="00304AEA" w:rsidP="00F14213"/>
    <w:p w:rsidR="00304AEA" w:rsidRDefault="00304AEA" w:rsidP="00F14213"/>
    <w:p w:rsidR="00304AEA" w:rsidRDefault="00304AEA" w:rsidP="00F14213"/>
    <w:p w:rsidR="00304AEA" w:rsidRDefault="00304AEA" w:rsidP="00F14213"/>
    <w:p w:rsidR="00304AEA" w:rsidRDefault="00304AEA" w:rsidP="00F14213"/>
    <w:p w:rsidR="00304AEA" w:rsidRDefault="00304AEA" w:rsidP="00304AEA">
      <w:pPr>
        <w:rPr>
          <w:rFonts w:ascii="Arial" w:hAnsi="Arial" w:cs="Arial"/>
          <w:b/>
          <w:bCs/>
          <w:color w:val="4472C4" w:themeColor="accent1"/>
          <w:sz w:val="32"/>
          <w:szCs w:val="32"/>
          <w:lang w:val="en-GB"/>
        </w:rPr>
      </w:pPr>
      <w:r>
        <w:rPr>
          <w:rFonts w:ascii="Arial" w:hAnsi="Arial" w:cs="Arial"/>
          <w:b/>
          <w:bCs/>
          <w:color w:val="4472C4" w:themeColor="accent1"/>
          <w:sz w:val="32"/>
          <w:szCs w:val="32"/>
          <w:lang w:val="en-GB"/>
        </w:rPr>
        <w:t>Abstract</w:t>
      </w:r>
    </w:p>
    <w:p w:rsidR="00304AEA" w:rsidRPr="002E49B1" w:rsidRDefault="002E49B1" w:rsidP="00F14213">
      <w:pPr>
        <w:rPr>
          <w:rFonts w:ascii="Arial" w:hAnsi="Arial" w:cs="Arial"/>
          <w:lang w:val="en-US"/>
        </w:rPr>
      </w:pPr>
      <w:r w:rsidRPr="002E49B1">
        <w:rPr>
          <w:rFonts w:ascii="Arial" w:hAnsi="Arial" w:cs="Arial"/>
          <w:lang w:val="en-US"/>
        </w:rPr>
        <w:t>It's not that we humans only take debts to manage our necessities. A country may also take debt to manage its economy. For example, infrastructure spending is one costly ingredient required for a country's citizens to lead comfortable lives. The World Bank is the organization that provides debt to countries.</w:t>
      </w:r>
    </w:p>
    <w:p w:rsidR="0019748C" w:rsidRDefault="002E49B1" w:rsidP="002E49B1">
      <w:pPr>
        <w:rPr>
          <w:rFonts w:ascii="Arial" w:hAnsi="Arial" w:cs="Arial"/>
          <w:lang w:val="en-US"/>
        </w:rPr>
      </w:pPr>
      <w:r w:rsidRPr="002E49B1">
        <w:rPr>
          <w:rFonts w:ascii="Arial" w:hAnsi="Arial" w:cs="Arial"/>
          <w:lang w:val="en-US"/>
        </w:rPr>
        <w:t>We are going to analyze international debt data collected by The World Bank. The dataset contains information about the amount of debt (in USD) owed by developing countries across several categori</w:t>
      </w:r>
      <w:r w:rsidR="0019748C">
        <w:rPr>
          <w:rFonts w:ascii="Arial" w:hAnsi="Arial" w:cs="Arial"/>
          <w:lang w:val="en-US"/>
        </w:rPr>
        <w:t>es.</w:t>
      </w:r>
    </w:p>
    <w:p w:rsidR="0019748C" w:rsidRDefault="0019748C" w:rsidP="002E49B1">
      <w:pPr>
        <w:rPr>
          <w:rFonts w:ascii="Arial" w:hAnsi="Arial" w:cs="Arial"/>
          <w:lang w:val="en-US"/>
        </w:rPr>
      </w:pPr>
    </w:p>
    <w:p w:rsidR="0019748C" w:rsidRDefault="0019748C" w:rsidP="002E49B1">
      <w:pPr>
        <w:rPr>
          <w:rFonts w:ascii="Arial" w:hAnsi="Arial" w:cs="Arial"/>
          <w:lang w:val="en-US"/>
        </w:rPr>
      </w:pPr>
    </w:p>
    <w:p w:rsidR="005060D0" w:rsidRDefault="005060D0" w:rsidP="002E49B1">
      <w:pPr>
        <w:rPr>
          <w:rFonts w:ascii="Arial" w:hAnsi="Arial" w:cs="Arial"/>
          <w:lang w:val="en-US"/>
        </w:rPr>
      </w:pPr>
    </w:p>
    <w:p w:rsidR="0019748C" w:rsidRDefault="0019748C" w:rsidP="002E49B1">
      <w:pPr>
        <w:rPr>
          <w:rFonts w:ascii="Arial" w:hAnsi="Arial" w:cs="Arial"/>
          <w:lang w:val="en-US"/>
        </w:rPr>
      </w:pPr>
    </w:p>
    <w:p w:rsidR="0019748C" w:rsidRPr="00463DBE" w:rsidRDefault="0019748C" w:rsidP="00463DBE">
      <w:pPr>
        <w:pStyle w:val="ListParagraph"/>
        <w:numPr>
          <w:ilvl w:val="0"/>
          <w:numId w:val="5"/>
        </w:numPr>
        <w:rPr>
          <w:rFonts w:ascii="Arial" w:hAnsi="Arial" w:cs="Arial"/>
          <w:b/>
          <w:bCs/>
          <w:color w:val="4472C4" w:themeColor="accent1"/>
          <w:sz w:val="32"/>
          <w:szCs w:val="32"/>
          <w:lang w:val="en-US"/>
        </w:rPr>
      </w:pPr>
      <w:r w:rsidRPr="00463DBE">
        <w:rPr>
          <w:rFonts w:ascii="Arial" w:hAnsi="Arial" w:cs="Arial"/>
          <w:b/>
          <w:bCs/>
          <w:color w:val="4472C4" w:themeColor="accent1"/>
          <w:sz w:val="32"/>
          <w:szCs w:val="32"/>
          <w:lang w:val="en-US"/>
        </w:rPr>
        <w:lastRenderedPageBreak/>
        <w:t>Introduction</w:t>
      </w:r>
    </w:p>
    <w:p w:rsidR="00463DBE" w:rsidRPr="00463DBE" w:rsidRDefault="00463DBE" w:rsidP="00463DBE">
      <w:pPr>
        <w:pStyle w:val="ListParagraph"/>
        <w:ind w:left="528"/>
        <w:rPr>
          <w:rFonts w:ascii="Arial" w:hAnsi="Arial" w:cs="Arial"/>
          <w:b/>
          <w:bCs/>
          <w:color w:val="4472C4" w:themeColor="accent1"/>
          <w:sz w:val="32"/>
          <w:szCs w:val="32"/>
          <w:lang w:val="en-US"/>
        </w:rPr>
      </w:pPr>
    </w:p>
    <w:p w:rsidR="00771650" w:rsidRPr="001C6BE6" w:rsidRDefault="00FA4614" w:rsidP="00771650">
      <w:pPr>
        <w:pStyle w:val="ListParagraph"/>
        <w:numPr>
          <w:ilvl w:val="1"/>
          <w:numId w:val="5"/>
        </w:numPr>
        <w:rPr>
          <w:rFonts w:ascii="Arial" w:hAnsi="Arial" w:cs="Arial"/>
          <w:color w:val="5B9BD5" w:themeColor="accent5"/>
          <w:sz w:val="28"/>
          <w:szCs w:val="28"/>
          <w:lang w:val="en-US"/>
        </w:rPr>
      </w:pPr>
      <w:r w:rsidRPr="001C6BE6">
        <w:rPr>
          <w:rFonts w:ascii="Arial" w:hAnsi="Arial" w:cs="Arial"/>
          <w:b/>
          <w:bCs/>
          <w:color w:val="5B9BD5" w:themeColor="accent5"/>
          <w:sz w:val="28"/>
          <w:szCs w:val="28"/>
          <w:lang w:val="en-US"/>
        </w:rPr>
        <w:t>Why this High-Lovel Design Document?</w:t>
      </w:r>
      <w:r w:rsidRPr="001C6BE6">
        <w:rPr>
          <w:rFonts w:ascii="Arial" w:hAnsi="Arial" w:cs="Arial"/>
          <w:color w:val="5B9BD5" w:themeColor="accent5"/>
          <w:sz w:val="28"/>
          <w:szCs w:val="28"/>
          <w:lang w:val="en-US"/>
        </w:rPr>
        <w:t xml:space="preserve"> </w:t>
      </w:r>
    </w:p>
    <w:p w:rsidR="00FA4614" w:rsidRPr="00771650" w:rsidRDefault="00FA4614" w:rsidP="00771650">
      <w:pPr>
        <w:rPr>
          <w:rFonts w:ascii="Arial" w:hAnsi="Arial" w:cs="Arial"/>
          <w:lang w:val="en-US"/>
        </w:rPr>
      </w:pPr>
      <w:r w:rsidRPr="00771650">
        <w:rPr>
          <w:rFonts w:ascii="Arial" w:hAnsi="Arial" w:cs="Arial"/>
          <w:lang w:val="en-US"/>
        </w:rPr>
        <w:t>The purpose of this High-Level Design (HLD) Document is to add the necessary detail to the</w:t>
      </w:r>
      <w:r w:rsidR="00771650" w:rsidRPr="00771650">
        <w:rPr>
          <w:rFonts w:ascii="Arial" w:hAnsi="Arial" w:cs="Arial"/>
          <w:lang w:val="en-US"/>
        </w:rPr>
        <w:t xml:space="preserve"> </w:t>
      </w:r>
      <w:r w:rsidRPr="00771650">
        <w:rPr>
          <w:rFonts w:ascii="Arial" w:hAnsi="Arial" w:cs="Arial"/>
          <w:lang w:val="en-US"/>
        </w:rPr>
        <w:t xml:space="preserve">current project description to represent a suitable model for coding. This document is also intended to help detect contradictions prior to </w:t>
      </w:r>
      <w:r w:rsidR="00771650" w:rsidRPr="00771650">
        <w:rPr>
          <w:rFonts w:ascii="Arial" w:hAnsi="Arial" w:cs="Arial"/>
          <w:lang w:val="en-US"/>
        </w:rPr>
        <w:t>coding and</w:t>
      </w:r>
      <w:r w:rsidRPr="00771650">
        <w:rPr>
          <w:rFonts w:ascii="Arial" w:hAnsi="Arial" w:cs="Arial"/>
          <w:lang w:val="en-US"/>
        </w:rPr>
        <w:t xml:space="preserve"> can be used as a reference manual for how the modules interact at a high level.</w:t>
      </w:r>
    </w:p>
    <w:p w:rsidR="00FA4614" w:rsidRPr="00771650" w:rsidRDefault="00FA4614" w:rsidP="00FA4614">
      <w:pPr>
        <w:rPr>
          <w:rFonts w:ascii="Arial" w:hAnsi="Arial" w:cs="Arial"/>
          <w:color w:val="5B9BD5" w:themeColor="accent5"/>
          <w:lang w:val="en-US"/>
        </w:rPr>
      </w:pPr>
      <w:r w:rsidRPr="00771650">
        <w:rPr>
          <w:rFonts w:ascii="Arial" w:hAnsi="Arial" w:cs="Arial"/>
          <w:color w:val="5B9BD5" w:themeColor="accent5"/>
          <w:lang w:val="en-US"/>
        </w:rPr>
        <w:t>The HLD will</w:t>
      </w:r>
      <w:r w:rsidR="00771650" w:rsidRPr="00771650">
        <w:rPr>
          <w:rFonts w:ascii="Arial" w:hAnsi="Arial" w:cs="Arial"/>
          <w:color w:val="5B9BD5" w:themeColor="accent5"/>
          <w:lang w:val="en-US"/>
        </w:rPr>
        <w:t>:</w:t>
      </w:r>
    </w:p>
    <w:p w:rsidR="00B93017" w:rsidRPr="00B93017" w:rsidRDefault="00FA4614" w:rsidP="00B93017">
      <w:pPr>
        <w:pStyle w:val="ListParagraph"/>
        <w:numPr>
          <w:ilvl w:val="0"/>
          <w:numId w:val="6"/>
        </w:numPr>
        <w:rPr>
          <w:rFonts w:ascii="Arial" w:hAnsi="Arial" w:cs="Arial"/>
          <w:lang w:val="en-US"/>
        </w:rPr>
      </w:pPr>
      <w:r w:rsidRPr="00B93017">
        <w:rPr>
          <w:rFonts w:ascii="Arial" w:hAnsi="Arial" w:cs="Arial"/>
          <w:lang w:val="en-US"/>
        </w:rPr>
        <w:t xml:space="preserve">Present </w:t>
      </w:r>
      <w:r w:rsidR="001C6BE6" w:rsidRPr="00B93017">
        <w:rPr>
          <w:rFonts w:ascii="Arial" w:hAnsi="Arial" w:cs="Arial"/>
          <w:lang w:val="en-US"/>
        </w:rPr>
        <w:t>all</w:t>
      </w:r>
      <w:r w:rsidRPr="00B93017">
        <w:rPr>
          <w:rFonts w:ascii="Arial" w:hAnsi="Arial" w:cs="Arial"/>
          <w:lang w:val="en-US"/>
        </w:rPr>
        <w:t xml:space="preserve"> the design aspects and define them in detail</w:t>
      </w:r>
      <w:r w:rsidR="00B93017" w:rsidRPr="00B93017">
        <w:rPr>
          <w:rFonts w:ascii="Arial" w:hAnsi="Arial" w:cs="Arial"/>
          <w:lang w:val="en-US"/>
        </w:rPr>
        <w:t>.</w:t>
      </w:r>
    </w:p>
    <w:p w:rsidR="00FA4614" w:rsidRPr="00B93017" w:rsidRDefault="00FA4614" w:rsidP="00B93017">
      <w:pPr>
        <w:pStyle w:val="ListParagraph"/>
        <w:numPr>
          <w:ilvl w:val="0"/>
          <w:numId w:val="6"/>
        </w:numPr>
        <w:rPr>
          <w:rFonts w:ascii="Arial" w:hAnsi="Arial" w:cs="Arial"/>
          <w:lang w:val="en-US"/>
        </w:rPr>
      </w:pPr>
      <w:r w:rsidRPr="00B93017">
        <w:rPr>
          <w:rFonts w:ascii="Arial" w:hAnsi="Arial" w:cs="Arial"/>
          <w:lang w:val="en-US"/>
        </w:rPr>
        <w:t>Describe the user interface being implemented</w:t>
      </w:r>
      <w:r w:rsidR="00B93017" w:rsidRPr="00B93017">
        <w:rPr>
          <w:rFonts w:ascii="Arial" w:hAnsi="Arial" w:cs="Arial"/>
          <w:lang w:val="en-US"/>
        </w:rPr>
        <w:t>.</w:t>
      </w:r>
    </w:p>
    <w:p w:rsidR="00FA4614" w:rsidRPr="00B93017" w:rsidRDefault="00FA4614" w:rsidP="00B93017">
      <w:pPr>
        <w:pStyle w:val="ListParagraph"/>
        <w:numPr>
          <w:ilvl w:val="0"/>
          <w:numId w:val="6"/>
        </w:numPr>
        <w:rPr>
          <w:rFonts w:ascii="Arial" w:hAnsi="Arial" w:cs="Arial"/>
          <w:lang w:val="en-US"/>
        </w:rPr>
      </w:pPr>
      <w:r w:rsidRPr="00B93017">
        <w:rPr>
          <w:rFonts w:ascii="Arial" w:hAnsi="Arial" w:cs="Arial"/>
          <w:lang w:val="en-US"/>
        </w:rPr>
        <w:t>Describe the hardware and software interfaces</w:t>
      </w:r>
      <w:r w:rsidR="00B93017" w:rsidRPr="00B93017">
        <w:rPr>
          <w:rFonts w:ascii="Arial" w:hAnsi="Arial" w:cs="Arial"/>
          <w:lang w:val="en-US"/>
        </w:rPr>
        <w:t>.</w:t>
      </w:r>
    </w:p>
    <w:p w:rsidR="00B93017" w:rsidRPr="00B93017" w:rsidRDefault="00FA4614" w:rsidP="00B93017">
      <w:pPr>
        <w:pStyle w:val="ListParagraph"/>
        <w:numPr>
          <w:ilvl w:val="0"/>
          <w:numId w:val="6"/>
        </w:numPr>
        <w:rPr>
          <w:rFonts w:ascii="Arial" w:hAnsi="Arial" w:cs="Arial"/>
          <w:lang w:val="en-US"/>
        </w:rPr>
      </w:pPr>
      <w:r w:rsidRPr="00B93017">
        <w:rPr>
          <w:rFonts w:ascii="Arial" w:hAnsi="Arial" w:cs="Arial"/>
          <w:lang w:val="en-US"/>
        </w:rPr>
        <w:t>Describe the performance requirements</w:t>
      </w:r>
      <w:r w:rsidR="00B93017" w:rsidRPr="00B93017">
        <w:rPr>
          <w:rFonts w:ascii="Arial" w:hAnsi="Arial" w:cs="Arial"/>
          <w:lang w:val="en-US"/>
        </w:rPr>
        <w:t>.</w:t>
      </w:r>
    </w:p>
    <w:p w:rsidR="00FA4614" w:rsidRPr="00B93017" w:rsidRDefault="00FA4614" w:rsidP="00B93017">
      <w:pPr>
        <w:pStyle w:val="ListParagraph"/>
        <w:numPr>
          <w:ilvl w:val="0"/>
          <w:numId w:val="6"/>
        </w:numPr>
        <w:rPr>
          <w:rFonts w:ascii="Arial" w:hAnsi="Arial" w:cs="Arial"/>
          <w:lang w:val="en-US"/>
        </w:rPr>
      </w:pPr>
      <w:r w:rsidRPr="00B93017">
        <w:rPr>
          <w:rFonts w:ascii="Arial" w:hAnsi="Arial" w:cs="Arial"/>
          <w:lang w:val="en-US"/>
        </w:rPr>
        <w:t>Include design features and the architecture of the project</w:t>
      </w:r>
      <w:r w:rsidR="00B93017" w:rsidRPr="00B93017">
        <w:rPr>
          <w:rFonts w:ascii="Arial" w:hAnsi="Arial" w:cs="Arial"/>
          <w:lang w:val="en-US"/>
        </w:rPr>
        <w:t>.</w:t>
      </w:r>
    </w:p>
    <w:p w:rsidR="00B93017" w:rsidRDefault="00FA4614" w:rsidP="00B93017">
      <w:pPr>
        <w:pStyle w:val="ListParagraph"/>
        <w:numPr>
          <w:ilvl w:val="0"/>
          <w:numId w:val="6"/>
        </w:numPr>
        <w:rPr>
          <w:rFonts w:ascii="Arial" w:hAnsi="Arial" w:cs="Arial"/>
          <w:lang w:val="en-US"/>
        </w:rPr>
      </w:pPr>
      <w:r w:rsidRPr="00B93017">
        <w:rPr>
          <w:rFonts w:ascii="Arial" w:hAnsi="Arial" w:cs="Arial"/>
          <w:lang w:val="en-US"/>
        </w:rPr>
        <w:t>List and describe the non-functional attributes like:</w:t>
      </w:r>
    </w:p>
    <w:p w:rsidR="00B93017" w:rsidRPr="00B93017" w:rsidRDefault="00B93017" w:rsidP="00B93017">
      <w:pPr>
        <w:pStyle w:val="ListParagraph"/>
        <w:numPr>
          <w:ilvl w:val="0"/>
          <w:numId w:val="7"/>
        </w:numPr>
        <w:rPr>
          <w:rFonts w:ascii="Arial" w:hAnsi="Arial" w:cs="Arial"/>
          <w:lang w:val="en-US"/>
        </w:rPr>
      </w:pPr>
      <w:r w:rsidRPr="00B93017">
        <w:rPr>
          <w:rFonts w:ascii="Arial" w:hAnsi="Arial" w:cs="Arial"/>
          <w:lang w:val="en-US"/>
        </w:rPr>
        <w:t>Security Reliability</w:t>
      </w:r>
    </w:p>
    <w:p w:rsidR="00B93017" w:rsidRPr="00B93017" w:rsidRDefault="00B93017" w:rsidP="00B93017">
      <w:pPr>
        <w:pStyle w:val="ListParagraph"/>
        <w:numPr>
          <w:ilvl w:val="0"/>
          <w:numId w:val="7"/>
        </w:numPr>
        <w:rPr>
          <w:rFonts w:ascii="Arial" w:hAnsi="Arial" w:cs="Arial"/>
          <w:lang w:val="en-US"/>
        </w:rPr>
      </w:pPr>
      <w:r w:rsidRPr="00B93017">
        <w:rPr>
          <w:rFonts w:ascii="Arial" w:hAnsi="Arial" w:cs="Arial"/>
          <w:lang w:val="en-US"/>
        </w:rPr>
        <w:t>Maintainability</w:t>
      </w:r>
    </w:p>
    <w:p w:rsidR="00B93017" w:rsidRPr="00B93017" w:rsidRDefault="00B93017" w:rsidP="00B93017">
      <w:pPr>
        <w:pStyle w:val="ListParagraph"/>
        <w:numPr>
          <w:ilvl w:val="0"/>
          <w:numId w:val="7"/>
        </w:numPr>
        <w:rPr>
          <w:rFonts w:ascii="Arial" w:hAnsi="Arial" w:cs="Arial"/>
          <w:lang w:val="en-US"/>
        </w:rPr>
      </w:pPr>
      <w:r w:rsidRPr="00B93017">
        <w:rPr>
          <w:rFonts w:ascii="Arial" w:hAnsi="Arial" w:cs="Arial"/>
          <w:lang w:val="en-US"/>
        </w:rPr>
        <w:t>Portability</w:t>
      </w:r>
    </w:p>
    <w:p w:rsidR="00B93017" w:rsidRPr="00B93017" w:rsidRDefault="00B93017" w:rsidP="00B93017">
      <w:pPr>
        <w:pStyle w:val="ListParagraph"/>
        <w:numPr>
          <w:ilvl w:val="0"/>
          <w:numId w:val="7"/>
        </w:numPr>
        <w:rPr>
          <w:rFonts w:ascii="Arial" w:hAnsi="Arial" w:cs="Arial"/>
          <w:lang w:val="en-US"/>
        </w:rPr>
      </w:pPr>
      <w:r w:rsidRPr="00B93017">
        <w:rPr>
          <w:rFonts w:ascii="Arial" w:hAnsi="Arial" w:cs="Arial"/>
          <w:lang w:val="en-US"/>
        </w:rPr>
        <w:t>Reusability</w:t>
      </w:r>
    </w:p>
    <w:p w:rsidR="00B93017" w:rsidRPr="00B93017" w:rsidRDefault="00B93017" w:rsidP="00B93017">
      <w:pPr>
        <w:pStyle w:val="ListParagraph"/>
        <w:numPr>
          <w:ilvl w:val="0"/>
          <w:numId w:val="7"/>
        </w:numPr>
        <w:rPr>
          <w:rFonts w:ascii="Arial" w:hAnsi="Arial" w:cs="Arial"/>
          <w:lang w:val="en-US"/>
        </w:rPr>
      </w:pPr>
      <w:r w:rsidRPr="00B93017">
        <w:rPr>
          <w:rFonts w:ascii="Arial" w:hAnsi="Arial" w:cs="Arial"/>
          <w:lang w:val="en-US"/>
        </w:rPr>
        <w:t>Application compatibility</w:t>
      </w:r>
    </w:p>
    <w:p w:rsidR="00B93017" w:rsidRPr="00B93017" w:rsidRDefault="00B93017" w:rsidP="00B93017">
      <w:pPr>
        <w:pStyle w:val="ListParagraph"/>
        <w:numPr>
          <w:ilvl w:val="0"/>
          <w:numId w:val="7"/>
        </w:numPr>
        <w:rPr>
          <w:rFonts w:ascii="Arial" w:hAnsi="Arial" w:cs="Arial"/>
          <w:lang w:val="en-US"/>
        </w:rPr>
      </w:pPr>
      <w:r w:rsidRPr="00B93017">
        <w:rPr>
          <w:rFonts w:ascii="Arial" w:hAnsi="Arial" w:cs="Arial"/>
          <w:lang w:val="en-US"/>
        </w:rPr>
        <w:t>Resource utilization</w:t>
      </w:r>
    </w:p>
    <w:p w:rsidR="00B93017" w:rsidRDefault="00B93017" w:rsidP="00B93017">
      <w:pPr>
        <w:pStyle w:val="ListParagraph"/>
        <w:numPr>
          <w:ilvl w:val="0"/>
          <w:numId w:val="7"/>
        </w:numPr>
        <w:rPr>
          <w:rFonts w:ascii="Arial" w:hAnsi="Arial" w:cs="Arial"/>
          <w:lang w:val="en-US"/>
        </w:rPr>
      </w:pPr>
      <w:r w:rsidRPr="00B93017">
        <w:rPr>
          <w:rFonts w:ascii="Arial" w:hAnsi="Arial" w:cs="Arial"/>
          <w:lang w:val="en-US"/>
        </w:rPr>
        <w:t>Serviceability</w:t>
      </w:r>
    </w:p>
    <w:p w:rsidR="001C6BE6" w:rsidRDefault="001C6BE6" w:rsidP="001C6BE6">
      <w:pPr>
        <w:pStyle w:val="ListParagraph"/>
        <w:ind w:left="1440"/>
        <w:rPr>
          <w:rFonts w:ascii="Arial" w:hAnsi="Arial" w:cs="Arial"/>
          <w:lang w:val="en-US"/>
        </w:rPr>
      </w:pPr>
    </w:p>
    <w:p w:rsidR="001C6BE6" w:rsidRPr="00B93017" w:rsidRDefault="001C6BE6" w:rsidP="001C6BE6">
      <w:pPr>
        <w:pStyle w:val="ListParagraph"/>
        <w:ind w:left="1440"/>
        <w:rPr>
          <w:rFonts w:ascii="Arial" w:hAnsi="Arial" w:cs="Arial"/>
          <w:lang w:val="en-US"/>
        </w:rPr>
      </w:pPr>
    </w:p>
    <w:p w:rsidR="00FA4614" w:rsidRPr="001C6BE6" w:rsidRDefault="00FA4614" w:rsidP="00FA4614">
      <w:pPr>
        <w:rPr>
          <w:rFonts w:ascii="Arial" w:hAnsi="Arial" w:cs="Arial"/>
          <w:b/>
          <w:bCs/>
          <w:color w:val="5B9BD5" w:themeColor="accent5"/>
          <w:sz w:val="28"/>
          <w:szCs w:val="28"/>
          <w:lang w:val="en-US"/>
        </w:rPr>
      </w:pPr>
      <w:r w:rsidRPr="001C6BE6">
        <w:rPr>
          <w:rFonts w:ascii="Arial" w:hAnsi="Arial" w:cs="Arial"/>
          <w:b/>
          <w:bCs/>
          <w:color w:val="5B9BD5" w:themeColor="accent5"/>
          <w:sz w:val="28"/>
          <w:szCs w:val="28"/>
          <w:lang w:val="en-US"/>
        </w:rPr>
        <w:t>1.2 Scope</w:t>
      </w:r>
    </w:p>
    <w:p w:rsidR="0019748C" w:rsidRDefault="00FA4614" w:rsidP="00FA4614">
      <w:pPr>
        <w:rPr>
          <w:rFonts w:ascii="Arial" w:hAnsi="Arial" w:cs="Arial"/>
          <w:lang w:val="en-US"/>
        </w:rPr>
      </w:pPr>
      <w:r w:rsidRPr="00FA4614">
        <w:rPr>
          <w:rFonts w:ascii="Arial" w:hAnsi="Arial" w:cs="Arial"/>
          <w:lang w:val="en-US"/>
        </w:rPr>
        <w:t xml:space="preserve">The HLD documentation presents the structure of the system, such as the database architecture, application architecture (layers), application flow (Navigation), and technology architecture. The HLD uses non-technical to </w:t>
      </w:r>
      <w:r w:rsidR="001C6BE6" w:rsidRPr="00FA4614">
        <w:rPr>
          <w:rFonts w:ascii="Arial" w:hAnsi="Arial" w:cs="Arial"/>
          <w:lang w:val="en-US"/>
        </w:rPr>
        <w:t>mildly technical</w:t>
      </w:r>
      <w:r w:rsidRPr="00FA4614">
        <w:rPr>
          <w:rFonts w:ascii="Arial" w:hAnsi="Arial" w:cs="Arial"/>
          <w:lang w:val="en-US"/>
        </w:rPr>
        <w:t xml:space="preserve"> terms which should be understandable to the administrators of the system.</w:t>
      </w:r>
    </w:p>
    <w:p w:rsidR="001C6BE6" w:rsidRDefault="001C6BE6" w:rsidP="00FA4614">
      <w:pPr>
        <w:rPr>
          <w:rFonts w:ascii="Arial" w:hAnsi="Arial" w:cs="Arial"/>
          <w:lang w:val="en-US"/>
        </w:rPr>
      </w:pPr>
    </w:p>
    <w:p w:rsidR="001C6BE6" w:rsidRDefault="001C6BE6" w:rsidP="00FA4614">
      <w:pPr>
        <w:rPr>
          <w:rFonts w:ascii="Arial" w:hAnsi="Arial" w:cs="Arial"/>
          <w:lang w:val="en-US"/>
        </w:rPr>
      </w:pPr>
    </w:p>
    <w:p w:rsidR="001C6BE6" w:rsidRDefault="001C6BE6" w:rsidP="00FA4614">
      <w:pPr>
        <w:rPr>
          <w:rFonts w:ascii="Arial" w:hAnsi="Arial" w:cs="Arial"/>
          <w:lang w:val="en-US"/>
        </w:rPr>
      </w:pPr>
    </w:p>
    <w:p w:rsidR="001C6BE6" w:rsidRDefault="001C6BE6" w:rsidP="00FA4614">
      <w:pPr>
        <w:rPr>
          <w:rFonts w:ascii="Arial" w:hAnsi="Arial" w:cs="Arial"/>
          <w:lang w:val="en-US"/>
        </w:rPr>
      </w:pPr>
    </w:p>
    <w:p w:rsidR="001C6BE6" w:rsidRDefault="001C6BE6" w:rsidP="00FA4614">
      <w:pPr>
        <w:rPr>
          <w:rFonts w:ascii="Arial" w:hAnsi="Arial" w:cs="Arial"/>
          <w:lang w:val="en-US"/>
        </w:rPr>
      </w:pPr>
    </w:p>
    <w:p w:rsidR="001C6BE6" w:rsidRDefault="001C6BE6" w:rsidP="00FA4614">
      <w:pPr>
        <w:rPr>
          <w:rFonts w:ascii="Arial" w:hAnsi="Arial" w:cs="Arial"/>
          <w:lang w:val="en-US"/>
        </w:rPr>
      </w:pPr>
    </w:p>
    <w:p w:rsidR="001C6BE6" w:rsidRDefault="001C6BE6" w:rsidP="00FA4614">
      <w:pPr>
        <w:rPr>
          <w:rFonts w:ascii="Arial" w:hAnsi="Arial" w:cs="Arial"/>
          <w:lang w:val="en-US"/>
        </w:rPr>
      </w:pPr>
    </w:p>
    <w:p w:rsidR="001C6BE6" w:rsidRDefault="001C6BE6" w:rsidP="00FA4614">
      <w:pPr>
        <w:rPr>
          <w:rFonts w:ascii="Arial" w:hAnsi="Arial" w:cs="Arial"/>
          <w:lang w:val="en-US"/>
        </w:rPr>
      </w:pPr>
    </w:p>
    <w:p w:rsidR="001C6BE6" w:rsidRDefault="001C6BE6" w:rsidP="00FA4614">
      <w:pPr>
        <w:rPr>
          <w:rFonts w:ascii="Arial" w:hAnsi="Arial" w:cs="Arial"/>
          <w:lang w:val="en-US"/>
        </w:rPr>
      </w:pPr>
    </w:p>
    <w:p w:rsidR="001C6BE6" w:rsidRDefault="001C6BE6" w:rsidP="00FA4614">
      <w:pPr>
        <w:rPr>
          <w:rFonts w:ascii="Arial" w:hAnsi="Arial" w:cs="Arial"/>
          <w:lang w:val="en-US"/>
        </w:rPr>
      </w:pPr>
    </w:p>
    <w:p w:rsidR="001C6BE6" w:rsidRDefault="001C6BE6" w:rsidP="00FA4614">
      <w:pPr>
        <w:rPr>
          <w:rFonts w:ascii="Arial" w:hAnsi="Arial" w:cs="Arial"/>
          <w:lang w:val="en-US"/>
        </w:rPr>
      </w:pPr>
    </w:p>
    <w:p w:rsidR="001C6BE6" w:rsidRDefault="001C6BE6" w:rsidP="00FA4614">
      <w:pPr>
        <w:rPr>
          <w:rFonts w:ascii="Arial" w:hAnsi="Arial" w:cs="Arial"/>
          <w:lang w:val="en-US"/>
        </w:rPr>
      </w:pPr>
    </w:p>
    <w:p w:rsidR="001C6BE6" w:rsidRDefault="001C6BE6" w:rsidP="00FA4614">
      <w:pPr>
        <w:rPr>
          <w:rFonts w:ascii="Arial" w:hAnsi="Arial" w:cs="Arial"/>
          <w:b/>
          <w:bCs/>
          <w:color w:val="4472C4" w:themeColor="accent1"/>
          <w:sz w:val="32"/>
          <w:szCs w:val="32"/>
          <w:lang w:val="en-US"/>
        </w:rPr>
      </w:pPr>
      <w:r w:rsidRPr="001C6BE6">
        <w:rPr>
          <w:rFonts w:ascii="Arial" w:hAnsi="Arial" w:cs="Arial"/>
          <w:b/>
          <w:bCs/>
          <w:color w:val="4472C4" w:themeColor="accent1"/>
          <w:sz w:val="32"/>
          <w:szCs w:val="32"/>
          <w:lang w:val="en-US"/>
        </w:rPr>
        <w:t>2. General Description</w:t>
      </w:r>
    </w:p>
    <w:p w:rsidR="001C6BE6" w:rsidRDefault="001C6BE6" w:rsidP="00FA4614">
      <w:pPr>
        <w:rPr>
          <w:rFonts w:ascii="Arial" w:hAnsi="Arial" w:cs="Arial"/>
          <w:b/>
          <w:bCs/>
          <w:color w:val="4472C4" w:themeColor="accent1"/>
          <w:sz w:val="32"/>
          <w:szCs w:val="32"/>
          <w:lang w:val="en-US"/>
        </w:rPr>
      </w:pPr>
    </w:p>
    <w:p w:rsidR="001C6BE6" w:rsidRDefault="001C6BE6" w:rsidP="00FA4614">
      <w:pPr>
        <w:rPr>
          <w:rFonts w:ascii="Arial" w:hAnsi="Arial" w:cs="Arial"/>
          <w:b/>
          <w:bCs/>
          <w:color w:val="00B0F0"/>
          <w:sz w:val="28"/>
          <w:szCs w:val="28"/>
          <w:lang w:val="en-US"/>
        </w:rPr>
      </w:pPr>
      <w:r w:rsidRPr="001C6BE6">
        <w:rPr>
          <w:rFonts w:ascii="Arial" w:hAnsi="Arial" w:cs="Arial"/>
          <w:b/>
          <w:bCs/>
          <w:color w:val="00B0F0"/>
          <w:sz w:val="28"/>
          <w:szCs w:val="28"/>
          <w:lang w:val="en-US"/>
        </w:rPr>
        <w:t>2.1 Product Perspective &amp; Problem Statement</w:t>
      </w:r>
    </w:p>
    <w:p w:rsidR="00DB031D" w:rsidRDefault="00DB031D" w:rsidP="00DB031D">
      <w:pPr>
        <w:rPr>
          <w:rFonts w:ascii="Arial" w:hAnsi="Arial" w:cs="Arial"/>
          <w:lang w:val="en-US"/>
        </w:rPr>
      </w:pPr>
      <w:r w:rsidRPr="002E49B1">
        <w:rPr>
          <w:rFonts w:ascii="Arial" w:hAnsi="Arial" w:cs="Arial"/>
          <w:lang w:val="en-US"/>
        </w:rPr>
        <w:t>It's not that we humans only take debts to manage our necessities. A country may also take debt to manage its economy. For example, infrastructure spending is one costly ingredient required for a country's citizens to lead comfortable lives. The World Bank is the organization that provides debt to countries.</w:t>
      </w:r>
    </w:p>
    <w:p w:rsidR="00DB031D" w:rsidRPr="002E49B1" w:rsidRDefault="00A14582" w:rsidP="00DB031D">
      <w:pPr>
        <w:rPr>
          <w:rFonts w:ascii="Arial" w:hAnsi="Arial" w:cs="Arial"/>
          <w:lang w:val="en-US"/>
        </w:rPr>
      </w:pPr>
      <w:r w:rsidRPr="00A14582">
        <w:rPr>
          <w:rFonts w:ascii="Arial" w:hAnsi="Arial" w:cs="Arial"/>
          <w:lang w:val="en-US"/>
        </w:rPr>
        <w:t>The objective of the project is to perform data visualization techniques to understand the insight of the data. This project aims apply Business Intelligence tool Power BI to get a visual understanding of the data.</w:t>
      </w:r>
    </w:p>
    <w:p w:rsidR="00704C24" w:rsidRDefault="00704C24" w:rsidP="00FA4614">
      <w:pPr>
        <w:rPr>
          <w:rFonts w:ascii="Arial" w:hAnsi="Arial" w:cs="Arial"/>
          <w:b/>
          <w:bCs/>
          <w:color w:val="00B0F0"/>
          <w:sz w:val="28"/>
          <w:szCs w:val="28"/>
          <w:lang w:val="en-US"/>
        </w:rPr>
      </w:pPr>
    </w:p>
    <w:p w:rsidR="00A14582" w:rsidRDefault="00A14582" w:rsidP="00FA4614">
      <w:pPr>
        <w:rPr>
          <w:rFonts w:ascii="Arial" w:hAnsi="Arial" w:cs="Arial"/>
          <w:b/>
          <w:bCs/>
          <w:color w:val="00B0F0"/>
          <w:sz w:val="28"/>
          <w:szCs w:val="28"/>
          <w:lang w:val="en-US"/>
        </w:rPr>
      </w:pPr>
      <w:r>
        <w:rPr>
          <w:rFonts w:ascii="Arial" w:hAnsi="Arial" w:cs="Arial"/>
          <w:b/>
          <w:bCs/>
          <w:color w:val="00B0F0"/>
          <w:sz w:val="28"/>
          <w:szCs w:val="28"/>
          <w:lang w:val="en-US"/>
        </w:rPr>
        <w:t>2.2 Tools used</w:t>
      </w:r>
    </w:p>
    <w:p w:rsidR="00A14582" w:rsidRDefault="00A14582" w:rsidP="00FA4614">
      <w:pPr>
        <w:rPr>
          <w:rFonts w:ascii="Arial" w:hAnsi="Arial" w:cs="Arial"/>
          <w:lang w:val="en-US"/>
        </w:rPr>
      </w:pPr>
      <w:r w:rsidRPr="00585112">
        <w:rPr>
          <w:rFonts w:ascii="Arial" w:hAnsi="Arial" w:cs="Arial"/>
          <w:lang w:val="en-US"/>
        </w:rPr>
        <w:t>Business Intelligence tool</w:t>
      </w:r>
      <w:r w:rsidR="00585112" w:rsidRPr="00585112">
        <w:rPr>
          <w:rFonts w:ascii="Arial" w:hAnsi="Arial" w:cs="Arial"/>
          <w:lang w:val="en-US"/>
        </w:rPr>
        <w:t xml:space="preserve"> such as Power BI are used to build the whole framework.</w:t>
      </w:r>
    </w:p>
    <w:p w:rsidR="00F736B6" w:rsidRDefault="00F736B6" w:rsidP="00FA4614">
      <w:pPr>
        <w:rPr>
          <w:rFonts w:ascii="Arial" w:hAnsi="Arial" w:cs="Arial"/>
          <w:lang w:val="en-US"/>
        </w:rPr>
      </w:pPr>
      <w:r>
        <w:rPr>
          <w:rFonts w:ascii="Arial" w:hAnsi="Arial" w:cs="Arial"/>
          <w:noProof/>
          <w:lang w:val="en-US"/>
        </w:rPr>
        <w:drawing>
          <wp:inline distT="0" distB="0" distL="0" distR="0">
            <wp:extent cx="3036786" cy="1708150"/>
            <wp:effectExtent l="0" t="0" r="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41171" cy="1710617"/>
                    </a:xfrm>
                    <a:prstGeom prst="rect">
                      <a:avLst/>
                    </a:prstGeom>
                  </pic:spPr>
                </pic:pic>
              </a:graphicData>
            </a:graphic>
          </wp:inline>
        </w:drawing>
      </w:r>
    </w:p>
    <w:p w:rsidR="00704C24" w:rsidRDefault="00704C24" w:rsidP="00704C24">
      <w:pPr>
        <w:rPr>
          <w:rFonts w:ascii="Arial" w:hAnsi="Arial" w:cs="Arial"/>
          <w:b/>
          <w:bCs/>
          <w:color w:val="4472C4" w:themeColor="accent1"/>
          <w:sz w:val="32"/>
          <w:szCs w:val="32"/>
          <w:lang w:val="en-US"/>
        </w:rPr>
      </w:pPr>
    </w:p>
    <w:p w:rsidR="00C13894" w:rsidRDefault="00C13894" w:rsidP="00704C24">
      <w:pPr>
        <w:rPr>
          <w:rFonts w:ascii="Arial" w:hAnsi="Arial" w:cs="Arial"/>
          <w:b/>
          <w:bCs/>
          <w:color w:val="4472C4" w:themeColor="accent1"/>
          <w:sz w:val="32"/>
          <w:szCs w:val="32"/>
          <w:lang w:val="en-US"/>
        </w:rPr>
      </w:pPr>
    </w:p>
    <w:p w:rsidR="00C13894" w:rsidRDefault="00C13894" w:rsidP="00704C24">
      <w:pPr>
        <w:rPr>
          <w:rFonts w:ascii="Arial" w:hAnsi="Arial" w:cs="Arial"/>
          <w:b/>
          <w:bCs/>
          <w:color w:val="4472C4" w:themeColor="accent1"/>
          <w:sz w:val="32"/>
          <w:szCs w:val="32"/>
          <w:lang w:val="en-US"/>
        </w:rPr>
      </w:pPr>
    </w:p>
    <w:p w:rsidR="00C13894" w:rsidRDefault="00C13894" w:rsidP="00704C24">
      <w:pPr>
        <w:rPr>
          <w:rFonts w:ascii="Arial" w:hAnsi="Arial" w:cs="Arial"/>
          <w:b/>
          <w:bCs/>
          <w:color w:val="4472C4" w:themeColor="accent1"/>
          <w:sz w:val="32"/>
          <w:szCs w:val="32"/>
          <w:lang w:val="en-US"/>
        </w:rPr>
      </w:pPr>
    </w:p>
    <w:p w:rsidR="00C13894" w:rsidRDefault="00C13894" w:rsidP="00704C24">
      <w:pPr>
        <w:rPr>
          <w:rFonts w:ascii="Arial" w:hAnsi="Arial" w:cs="Arial"/>
          <w:b/>
          <w:bCs/>
          <w:color w:val="4472C4" w:themeColor="accent1"/>
          <w:sz w:val="32"/>
          <w:szCs w:val="32"/>
          <w:lang w:val="en-US"/>
        </w:rPr>
      </w:pPr>
    </w:p>
    <w:p w:rsidR="00C13894" w:rsidRDefault="00C13894" w:rsidP="00704C24">
      <w:pPr>
        <w:rPr>
          <w:rFonts w:ascii="Arial" w:hAnsi="Arial" w:cs="Arial"/>
          <w:b/>
          <w:bCs/>
          <w:color w:val="4472C4" w:themeColor="accent1"/>
          <w:sz w:val="32"/>
          <w:szCs w:val="32"/>
          <w:lang w:val="en-US"/>
        </w:rPr>
      </w:pPr>
    </w:p>
    <w:p w:rsidR="00C13894" w:rsidRDefault="00C13894" w:rsidP="00704C24">
      <w:pPr>
        <w:rPr>
          <w:rFonts w:ascii="Arial" w:hAnsi="Arial" w:cs="Arial"/>
          <w:b/>
          <w:bCs/>
          <w:color w:val="4472C4" w:themeColor="accent1"/>
          <w:sz w:val="32"/>
          <w:szCs w:val="32"/>
          <w:lang w:val="en-US"/>
        </w:rPr>
      </w:pPr>
    </w:p>
    <w:p w:rsidR="00C13894" w:rsidRDefault="00C13894" w:rsidP="00704C24">
      <w:pPr>
        <w:rPr>
          <w:rFonts w:ascii="Arial" w:hAnsi="Arial" w:cs="Arial"/>
          <w:b/>
          <w:bCs/>
          <w:color w:val="4472C4" w:themeColor="accent1"/>
          <w:sz w:val="32"/>
          <w:szCs w:val="32"/>
          <w:lang w:val="en-US"/>
        </w:rPr>
      </w:pPr>
    </w:p>
    <w:p w:rsidR="00C13894" w:rsidRDefault="00C13894" w:rsidP="00704C24">
      <w:pPr>
        <w:rPr>
          <w:rFonts w:ascii="Arial" w:hAnsi="Arial" w:cs="Arial"/>
          <w:b/>
          <w:bCs/>
          <w:color w:val="4472C4" w:themeColor="accent1"/>
          <w:sz w:val="32"/>
          <w:szCs w:val="32"/>
          <w:lang w:val="en-US"/>
        </w:rPr>
      </w:pPr>
    </w:p>
    <w:p w:rsidR="00C13894" w:rsidRDefault="00C13894" w:rsidP="00704C24">
      <w:pPr>
        <w:rPr>
          <w:rFonts w:ascii="Arial" w:hAnsi="Arial" w:cs="Arial"/>
          <w:b/>
          <w:bCs/>
          <w:color w:val="4472C4" w:themeColor="accent1"/>
          <w:sz w:val="32"/>
          <w:szCs w:val="32"/>
          <w:lang w:val="en-US"/>
        </w:rPr>
      </w:pPr>
    </w:p>
    <w:p w:rsidR="00463DBE" w:rsidRPr="00DD6369" w:rsidRDefault="00DD6369" w:rsidP="00DD6369">
      <w:pPr>
        <w:rPr>
          <w:rFonts w:ascii="Arial" w:hAnsi="Arial" w:cs="Arial"/>
          <w:b/>
          <w:bCs/>
          <w:color w:val="4472C4" w:themeColor="accent1"/>
          <w:sz w:val="32"/>
          <w:szCs w:val="32"/>
          <w:lang w:val="en-US"/>
        </w:rPr>
      </w:pPr>
      <w:r>
        <w:rPr>
          <w:rFonts w:ascii="Arial" w:hAnsi="Arial" w:cs="Arial"/>
          <w:b/>
          <w:bCs/>
          <w:color w:val="4472C4" w:themeColor="accent1"/>
          <w:sz w:val="32"/>
          <w:szCs w:val="32"/>
          <w:lang w:val="en-US"/>
        </w:rPr>
        <w:t xml:space="preserve">3. </w:t>
      </w:r>
      <w:r w:rsidR="00704C24" w:rsidRPr="00DD6369">
        <w:rPr>
          <w:rFonts w:ascii="Arial" w:hAnsi="Arial" w:cs="Arial"/>
          <w:b/>
          <w:bCs/>
          <w:color w:val="4472C4" w:themeColor="accent1"/>
          <w:sz w:val="32"/>
          <w:szCs w:val="32"/>
          <w:lang w:val="en-US"/>
        </w:rPr>
        <w:t>Design Details</w:t>
      </w:r>
    </w:p>
    <w:p w:rsidR="00463DBE" w:rsidRPr="00463DBE" w:rsidRDefault="00463DBE" w:rsidP="00463DBE">
      <w:pPr>
        <w:pStyle w:val="ListParagraph"/>
        <w:ind w:left="528"/>
        <w:rPr>
          <w:rFonts w:ascii="Arial" w:hAnsi="Arial" w:cs="Arial"/>
          <w:b/>
          <w:bCs/>
          <w:color w:val="4472C4" w:themeColor="accent1"/>
          <w:sz w:val="32"/>
          <w:szCs w:val="32"/>
          <w:lang w:val="en-US"/>
        </w:rPr>
      </w:pPr>
    </w:p>
    <w:p w:rsidR="004303BF" w:rsidRDefault="00704C24" w:rsidP="00704C24">
      <w:pPr>
        <w:rPr>
          <w:rFonts w:ascii="Arial" w:hAnsi="Arial" w:cs="Arial"/>
          <w:b/>
          <w:bCs/>
          <w:color w:val="00B0F0"/>
          <w:sz w:val="28"/>
          <w:szCs w:val="28"/>
          <w:lang w:val="en-US"/>
        </w:rPr>
      </w:pPr>
      <w:r w:rsidRPr="004303BF">
        <w:rPr>
          <w:rFonts w:ascii="Arial" w:hAnsi="Arial" w:cs="Arial"/>
          <w:b/>
          <w:bCs/>
          <w:color w:val="00B0F0"/>
          <w:sz w:val="28"/>
          <w:szCs w:val="28"/>
          <w:lang w:val="en-US"/>
        </w:rPr>
        <w:t>3.1 Functional Architecture</w:t>
      </w:r>
    </w:p>
    <w:p w:rsidR="00C13894" w:rsidRDefault="004303BF" w:rsidP="00704C24">
      <w:pPr>
        <w:rPr>
          <w:rFonts w:ascii="Arial" w:hAnsi="Arial" w:cs="Arial"/>
          <w:b/>
          <w:bCs/>
          <w:color w:val="00B0F0"/>
          <w:sz w:val="28"/>
          <w:szCs w:val="28"/>
          <w:lang w:val="en-US"/>
        </w:rPr>
      </w:pPr>
      <w:r>
        <w:rPr>
          <w:rFonts w:ascii="Arial" w:hAnsi="Arial" w:cs="Arial"/>
          <w:b/>
          <w:bCs/>
          <w:noProof/>
          <w:color w:val="00B0F0"/>
          <w:sz w:val="28"/>
          <w:szCs w:val="28"/>
          <w:lang w:val="en-US"/>
        </w:rPr>
        <w:drawing>
          <wp:inline distT="0" distB="0" distL="0" distR="0">
            <wp:extent cx="5486400" cy="2800350"/>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13894" w:rsidRDefault="00C13894" w:rsidP="00C13894">
      <w:pPr>
        <w:jc w:val="center"/>
        <w:rPr>
          <w:rFonts w:ascii="Arial" w:hAnsi="Arial" w:cs="Arial"/>
          <w:lang w:val="en-US"/>
        </w:rPr>
      </w:pPr>
      <w:r w:rsidRPr="00C13894">
        <w:rPr>
          <w:rFonts w:ascii="Arial" w:hAnsi="Arial" w:cs="Arial"/>
          <w:lang w:val="en-US"/>
        </w:rPr>
        <w:t>Figure 1: Functional Architecture of Business Intelligence</w:t>
      </w:r>
    </w:p>
    <w:p w:rsidR="00C13894" w:rsidRDefault="00C13894" w:rsidP="00C13894">
      <w:pPr>
        <w:rPr>
          <w:rFonts w:ascii="Arial" w:hAnsi="Arial" w:cs="Arial"/>
          <w:lang w:val="en-US"/>
        </w:rPr>
      </w:pPr>
    </w:p>
    <w:p w:rsidR="000D1DED" w:rsidRDefault="00C13894" w:rsidP="000D1DED">
      <w:pPr>
        <w:jc w:val="center"/>
        <w:rPr>
          <w:rFonts w:ascii="Arial" w:hAnsi="Arial" w:cs="Arial"/>
          <w:sz w:val="28"/>
          <w:szCs w:val="28"/>
          <w:lang w:val="en-US"/>
        </w:rPr>
      </w:pPr>
      <w:r w:rsidRPr="008811A4">
        <w:rPr>
          <w:rFonts w:ascii="Arial" w:hAnsi="Arial" w:cs="Arial"/>
          <w:sz w:val="28"/>
          <w:szCs w:val="28"/>
          <w:lang w:val="en-US"/>
        </w:rPr>
        <w:t>How BI Really Works</w:t>
      </w:r>
    </w:p>
    <w:p w:rsidR="008811A4" w:rsidRDefault="00CB3FAC" w:rsidP="008811A4">
      <w:pPr>
        <w:rPr>
          <w:rFonts w:ascii="Arial" w:hAnsi="Arial" w:cs="Arial"/>
          <w:sz w:val="28"/>
          <w:szCs w:val="28"/>
          <w:lang w:val="en-US"/>
        </w:rPr>
      </w:pPr>
      <w:r>
        <w:rPr>
          <w:rFonts w:ascii="Arial" w:hAnsi="Arial" w:cs="Arial"/>
          <w:noProof/>
          <w:sz w:val="28"/>
          <w:szCs w:val="28"/>
          <w:lang w:val="en-US"/>
        </w:rPr>
        <w:pict>
          <v:rect id="Rectangle 7" o:spid="_x0000_s2053" style="position:absolute;margin-left:324.5pt;margin-top:1.3pt;width:101pt;height:42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wD7dgIAAFIFAAAOAAAAZHJzL2Uyb0RvYy54bWysVE1v2zAMvQ/YfxB0X+2k6doFdYqsRYYB&#10;RRusHXpWZCk2IIsapcTJfv0o2XGCtthhWA4KZZKPH3rk9c2uMWyr0NdgCz46yzlTVkJZ23XBfz4v&#10;Pl1x5oOwpTBgVcH3yvOb2ccP162bqjFUYEqFjECsn7au4FUIbpplXlaqEf4MnLKk1ICNCHTFdVai&#10;aAm9Mdk4zz9nLWDpEKTynr7edUo+S/haKxketfYqMFNwyi2kE9O5imc2uxbTNQpX1bJPQ/xDFo2o&#10;LQUdoO5EEGyD9RuoppYIHnQ4k9BkoHUtVaqBqhnlr6p5qoRTqRZqjndDm/z/g5UP2ye3RGpD6/zU&#10;kxir2Gls4j/lx3apWfuhWWoXmKSPo/HV+DKnnkrSXZyfT0gmmOzo7dCHbwoaFoWCIz1G6pHY3vvQ&#10;mR5MYjAPpi4XtTHpguvVrUG2FfHh8q/54oB+YpYdc05S2BsVnY39oTSrS8pynCImOqkBT0ipbBh1&#10;qkqUqgtzkdOvr2HwSBUlwIisKb0BuweIVH2L3dXX20dXldg4OOd/S6xzHjxSZLBhcG5qC/gegKGq&#10;+sidPaV/0pooht1qRyZRXEG5XyJD6MbCO7mo6anuhQ9LgTQH9Lo02+GRDm2gLTj0EmcV4O/3vkd7&#10;oidpOWtprgruf20EKs7Md0vE/TKaTOIgpsvk4nJMFzzVrE41dtPcAjFgRFvEySRG+2AOokZoXmgF&#10;zGNUUgkrKXbBZcDD5TZ0805LRKr5PJnR8DkR7u2TkxE8NjhS8Xn3ItD1fA3E9Ac4zKCYvqJtZxs9&#10;Lcw3AXSdOH3sa996GtzEoX7JxM1wek9Wx1U4+wMAAP//AwBQSwMEFAAGAAgAAAAhAMtSYkHcAAAA&#10;CAEAAA8AAABkcnMvZG93bnJldi54bWxMj8FOwzAQRO9I/IO1SNyo06pEJcSpqiIuvVQEuLvxkgTi&#10;3RC7Sfr3LCe47WhGs2/y7ew7NeIQWiYDy0UCCqli11Jt4O31+W4DKkRLznZMaOCCAbbF9VVuM8cT&#10;veBYxlpJCYXMGmhi7DOtQ9Wgt2HBPZJ4Hzx4G0UOtXaDnaTcd3qVJKn2tiX50Nge9w1WX+XZG5g+&#10;ufrWuD4mfNiP/L4rn+b+Ysztzbx7BBVxjn9h+MUXdCiE6cRnckF1BtL1g2yJBlYpKPE390vRJznS&#10;FHSR6/8Dih8AAAD//wMAUEsBAi0AFAAGAAgAAAAhALaDOJL+AAAA4QEAABMAAAAAAAAAAAAAAAAA&#10;AAAAAFtDb250ZW50X1R5cGVzXS54bWxQSwECLQAUAAYACAAAACEAOP0h/9YAAACUAQAACwAAAAAA&#10;AAAAAAAAAAAvAQAAX3JlbHMvLnJlbHNQSwECLQAUAAYACAAAACEATqMA+3YCAABSBQAADgAAAAAA&#10;AAAAAAAAAAAuAgAAZHJzL2Uyb0RvYy54bWxQSwECLQAUAAYACAAAACEAy1JiQdwAAAAIAQAADwAA&#10;AAAAAAAAAAAAAADQBAAAZHJzL2Rvd25yZXYueG1sUEsFBgAAAAAEAAQA8wAAANkFAAAAAA==&#10;" fillcolor="#00b0f0" strokecolor="#1f3763 [1604]" strokeweight="1pt">
            <v:textbox>
              <w:txbxContent>
                <w:p w:rsidR="000D1DED" w:rsidRPr="000D1DED" w:rsidRDefault="000D1DED" w:rsidP="000D1DED">
                  <w:pPr>
                    <w:jc w:val="center"/>
                    <w:rPr>
                      <w:lang w:val="en-GB"/>
                    </w:rPr>
                  </w:pPr>
                  <w:r>
                    <w:rPr>
                      <w:lang w:val="en-GB"/>
                    </w:rPr>
                    <w:t>Presentation</w:t>
                  </w:r>
                </w:p>
              </w:txbxContent>
            </v:textbox>
          </v:rect>
        </w:pict>
      </w:r>
      <w:r>
        <w:rPr>
          <w:rFonts w:ascii="Arial" w:hAnsi="Arial" w:cs="Arial"/>
          <w:noProof/>
          <w:sz w:val="28"/>
          <w:szCs w:val="28"/>
          <w:lang w:val="en-US"/>
        </w:rPr>
        <w:pict>
          <v:shapetype id="_x0000_t202" coordsize="21600,21600" o:spt="202" path="m,l,21600r21600,l21600,xe">
            <v:stroke joinstyle="miter"/>
            <v:path gradientshapeok="t" o:connecttype="rect"/>
          </v:shapetype>
          <v:shape id="Text Box 5" o:spid="_x0000_s2052" type="#_x0000_t202" style="position:absolute;margin-left:113pt;margin-top:1.45pt;width:85.5pt;height:43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KWIjwIAAH8FAAAOAAAAZHJzL2Uyb0RvYy54bWysVE1vGyEQvVfqf0Dcm11btptaWUeuo1SV&#10;0iRqUuWMWbBRgaGAvev++gysd+OmOVX1YQ3z9WaGN3Nx2RpN9sIHBbaio7OSEmE51MpuKvrj8frD&#10;OSUhMlszDVZU9CACvVy8f3fRuLkYwxZ0LTzBIDbMG1fRbYxuXhSBb4Vh4QycsKiU4A2LePWbovas&#10;wehGF+OynBUN+Np54CIElF51SrrI8aUUPN5JGUQkuqKYW8xfn7/r9C0WF2y+8cxtFT+mwf4hC8OU&#10;RdAh1BWLjOy8+iuUUdxDABnPOJgCpFRc5BqwmlH5qpqHLXMi14LNCW5oU/h/Yfnt/sHdexLbz9Di&#10;A6aGNC7MAwpTPa30Jv1jpgT12MLD0DbRRsKTU3k+PZ+iiqNuOpmNytzX4sXb+RC/CDAkHSrq8Vly&#10;t9j+JkRERNPeJIEF0Kq+VlrnS6KCWGlP9gwfkXEubBxnd70z36Du5JMSf91zohgfvRPPejFCZFKl&#10;SBnwDxBtUxYvhedTPGiRMtD2u5BE1VhqhzsEOk1plsARJVsnN4kFDI6jnPArRx1zv9HpaJvcRGbt&#10;4Fi+5dg1oUccPDIq2Dg4G2XBvxWg/jkgd/Z99V3NqfzYrlss+oQTa6gPSBUP3RQFx68VvucNC/Ge&#10;eRwbpACugniHH6mhqSgcT5Rswf9+S57skc2opaTBMaxo+LVjXlCiv1rk+afRZJLmNl8m049jvPhT&#10;zfpUY3dmBUiSES4dx/Mx2UfdH6UH84QbY5lQUcUsR+yKxv64it1ywI3DxXKZjXBSHYs39sHxFDp1&#10;ObH1sX1i3h0pHXEYbqEfWDZ/xezONnlaWO4iSJVpn/rcdfXYf5zyTKLjRkpr5PSerV725uIZAAD/&#10;/wMAUEsDBBQABgAIAAAAIQCOwnJ02wAAAAgBAAAPAAAAZHJzL2Rvd25yZXYueG1sTI/NToRAEITv&#10;Jr7DpE28uYOYrIAMG1315kFX47mBFsgyPYQZfvbtbU/urStVqf4q3622VzONvnNs4HYTgSKuXN1x&#10;Y+Dr8/UmAeUDco29YzJwIg+74vIix6x2C3/QfAiNkhL2GRpoQxgyrX3VkkW/cQOxeD9utBhEjo2u&#10;R1yk3PY6jqKtttixfGhxoH1L1fEwWQOYurk8Ru9YLm/h+cV1p+npe2/M9dX6+AAq0Br+w/CHL+hQ&#10;CFPpJq696g3E8Va2BDlSUOLfpfeiSwNJkoIucn0+oPgFAAD//wMAUEsBAi0AFAAGAAgAAAAhALaD&#10;OJL+AAAA4QEAABMAAAAAAAAAAAAAAAAAAAAAAFtDb250ZW50X1R5cGVzXS54bWxQSwECLQAUAAYA&#10;CAAAACEAOP0h/9YAAACUAQAACwAAAAAAAAAAAAAAAAAvAQAAX3JlbHMvLnJlbHNQSwECLQAUAAYA&#10;CAAAACEAJhiliI8CAAB/BQAADgAAAAAAAAAAAAAAAAAuAgAAZHJzL2Uyb0RvYy54bWxQSwECLQAU&#10;AAYACAAAACEAjsJydNsAAAAIAQAADwAAAAAAAAAAAAAAAADpBAAAZHJzL2Rvd25yZXYueG1sUEsF&#10;BgAAAAAEAAQA8wAAAPEFAAAAAA==&#10;" fillcolor="#f7caac [1301]" strokecolor="#70ad47 [3209]" strokeweight="1pt">
            <v:textbox>
              <w:txbxContent>
                <w:p w:rsidR="000D1DED" w:rsidRPr="000D1DED" w:rsidRDefault="000D1DED">
                  <w:pPr>
                    <w:rPr>
                      <w:lang w:val="en-GB"/>
                    </w:rPr>
                  </w:pPr>
                  <w:r>
                    <w:rPr>
                      <w:lang w:val="en-GB"/>
                    </w:rPr>
                    <w:t>Information Integration</w:t>
                  </w:r>
                </w:p>
              </w:txbxContent>
            </v:textbox>
            <w10:wrap anchorx="margin"/>
          </v:shape>
        </w:pict>
      </w:r>
      <w:r>
        <w:rPr>
          <w:rFonts w:ascii="Arial" w:hAnsi="Arial" w:cs="Arial"/>
          <w:noProof/>
          <w:sz w:val="28"/>
          <w:szCs w:val="28"/>
          <w:lang w:val="en-US"/>
        </w:rPr>
        <w:pict>
          <v:rect id="Rectangle 4" o:spid="_x0000_s2051" style="position:absolute;margin-left:217.5pt;margin-top:1.3pt;width:89pt;height:42.5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sEfgIAABEFAAAOAAAAZHJzL2Uyb0RvYy54bWysVEtPGzEQvlfqf7B8L7sJpEDEBqUgqkoI&#10;kABxnnjtrCW/ajvZTX99x3YehPZUdQ9ej2f8zcw3M766HrQia+6DtKaho5OaEm6YbaVZNvT15e7L&#10;BSUhgmlBWcMbuuGBXs8+f7rq3ZSPbWdVyz1BEBOmvWtoF6ObVlVgHdcQTqzjBpXCeg0RRb+sWg89&#10;omtVjev6a9Vb3zpvGQ8BT2+Lks4yvhCcxUchAo9ENRRji3n1eV2ktZpdwXTpwXWSbcOAf4hCgzTo&#10;dA91CxHIyss/oLRk3gYr4gmzurJCSMZzDpjNqP6QzXMHjudckJzg9jSF/wfLHtbP7skjDb0L04Db&#10;lMUgvE5/jI8MmazNniw+RMLwcDQ6rU9r5JShbnJ6eT7JbFaH286H+J1bTdKmoR6LkTmC9X2I6BFN&#10;dybJWbBKtndSqSz45eJGebKGVLj6W71HPzJThvQYyvg8BwLYQEJBxJi0axsazJISUEvsTBZ99n10&#10;O2zC3gf2VGv7F8yOEgUhoiI5Tl+52EHLSziTfFgSKBA5lyPolNgthK7cyKrSa1pGbHgldUMvCnoB&#10;UialzXPLbuk5VCTt4rAYiMSsxgkonSxsu3nyxNvS1cGxO4lu7zH6J/DYxlgcHM34iItQFomy2x0l&#10;nfW//nae7LG7UEtJj2OBJP5cgedIyg+DfXc5OjtLc5SFs8n5GAX/XrN4rzErfWOxgCN8BBzL22Qf&#10;1W4rvNVvOMHz5BVVYBj6LuXaCjexjCu+AYzP59kMZ8dBvDfPjiXwxFwi/GV4A++27RaxlA92N0Iw&#10;/dB1xTbdNHa+ilbI3JIHXrGmScC5y9XdvhFpsN/L2erwks1+AwAA//8DAFBLAwQUAAYACAAAACEA&#10;fZ5w+9wAAAAIAQAADwAAAGRycy9kb3ducmV2LnhtbEyPwU7DMBBE70j8g7VI3KjTFkIV4lSoEhIS&#10;F0h74baJXTsiXkex04S/ZznBcTSjmTflfvG9uJgxdoEUrFcZCENt0B1ZBafjy90ORExIGvtARsG3&#10;ibCvrq9KLHSY6cNc6mQFl1AsUIFLaSikjK0zHuMqDIbYO4fRY2I5WqlHnLnc93KTZbn02BEvOBzM&#10;wZn2q568Akv609b42rxndnLHt7M+xFkrdXuzPD+BSGZJf2H4xWd0qJipCRPpKHoF99sH/pIUbHIQ&#10;7OfrLetGwe4xB1mV8v+B6gcAAP//AwBQSwECLQAUAAYACAAAACEAtoM4kv4AAADhAQAAEwAAAAAA&#10;AAAAAAAAAAAAAAAAW0NvbnRlbnRfVHlwZXNdLnhtbFBLAQItABQABgAIAAAAIQA4/SH/1gAAAJQB&#10;AAALAAAAAAAAAAAAAAAAAC8BAABfcmVscy8ucmVsc1BLAQItABQABgAIAAAAIQDYQbsEfgIAABEF&#10;AAAOAAAAAAAAAAAAAAAAAC4CAABkcnMvZTJvRG9jLnhtbFBLAQItABQABgAIAAAAIQB9nnD73AAA&#10;AAgBAAAPAAAAAAAAAAAAAAAAANgEAABkcnMvZG93bnJldi54bWxQSwUGAAAAAAQABADzAAAA4QUA&#10;AAAA&#10;" fillcolor="#00b050" strokeweight="1pt">
            <v:textbox>
              <w:txbxContent>
                <w:p w:rsidR="000D1DED" w:rsidRPr="000E6CFB" w:rsidRDefault="000D1DED" w:rsidP="000D1DED">
                  <w:pPr>
                    <w:jc w:val="center"/>
                    <w:rPr>
                      <w:lang w:val="en-GB"/>
                    </w:rPr>
                  </w:pPr>
                  <w:r>
                    <w:rPr>
                      <w:lang w:val="en-GB"/>
                    </w:rPr>
                    <w:t>Insight Creation</w:t>
                  </w:r>
                  <w:r>
                    <w:rPr>
                      <w:lang w:val="en-GB"/>
                    </w:rPr>
                    <w:tab/>
                  </w:r>
                </w:p>
              </w:txbxContent>
            </v:textbox>
            <w10:wrap anchorx="margin"/>
          </v:rect>
        </w:pict>
      </w:r>
      <w:r>
        <w:rPr>
          <w:rFonts w:ascii="Arial" w:hAnsi="Arial" w:cs="Arial"/>
          <w:noProof/>
          <w:sz w:val="28"/>
          <w:szCs w:val="28"/>
          <w:lang w:val="en-US"/>
        </w:rPr>
        <w:pict>
          <v:rect id="Rectangle 6" o:spid="_x0000_s2050" style="position:absolute;margin-left:4.5pt;margin-top:1.3pt;width:92pt;height:42.5pt;z-index:25166336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4qhkAIAAJcFAAAOAAAAZHJzL2Uyb0RvYy54bWysVE1v2zAMvQ/YfxB0X22nST+COkXQosOA&#10;rg3WDj0rslQLkEVNUmJnv36U7DhB1+0wLAeHosj3SIrk1XXXaLIVziswJS1OckqE4VAp81rS7893&#10;ny4o8YGZimkwoqQ74en14uOHq9bOxQRq0JVwBEGMn7e2pHUIdp5lnteiYf4ErDB4KcE1LODRvWaV&#10;Yy2iNzqb5PlZ1oKrrAMuvEftbX9JFwlfSsHDo5ReBKJLirGF9HXpu47fbHHF5q+O2VrxIQz2D1E0&#10;TBkkHaFuWWBk49RvUI3iDjzIcMKhyUBKxUXKAbMp8jfZPNXMipQLFsfbsUz+/8Hyh+2TXTksQ2v9&#10;3KMYs+ika+I/xke6VKzdWCzRBcJRWRRnF9Mca8rxbnZ6eT5L1cwO3tb58FlAQ6JQUoePkWrEtvc+&#10;ICOa7k0imQetqjuldTrEBhA32pEtw6djnAsTJsldb5qvUPX6sxx//SOiGp+6V2NcvRopUitFpER4&#10;RJIdMk5S2GkRqbX5JiRRFebYE44Ix7EUKRZfs0r06tkfORNgRJaY3Ig9ALyXZxEzwtAH++gqUi+P&#10;znnP/jfn0SMxgwmjc6MMuPcAdBiZe3uM4qg0UQzdusPalPQ0xhg1a6h2K0cc9LPlLb9T+N73zIcV&#10;czhM2CK4IMIjfqSGtqQwSJTU4H6+p4/22ON4S0mLw1lS/2PDnKBEfzHY/ZfFdBqnOR2ms/MJHtzx&#10;zfr4xmyaG8AmKnAVWZ7EaB/0XpQOmhfcI8vIilfMcOQuKQ9uf7gJ/dLATcTFcpnMcIItC/fmyfII&#10;Husc+/m5e2HODk0fcFweYD/IbP6m93vb6GlguQkgVRqMQ12HF8DpTx0xbKq4Xo7PyeqwTxe/AAAA&#10;//8DAFBLAwQUAAYACAAAACEAK8ja194AAAAGAQAADwAAAGRycy9kb3ducmV2LnhtbEyPQUvDQBSE&#10;74L/YXmCF7EbK6ZpzEsRQQSLB2sVvW13n0kw+zZkt0nqr3d70uMww8w3xWqyrRio941jhKtZAoJY&#10;O9NwhbB9fbjMQPig2KjWMSEcyMOqPD0pVG7cyC80bEIlYgn7XCHUIXS5lF7XZJWfuY44el+utypE&#10;2VfS9GqM5baV8yRJpVUNx4VadXRfk/7e7C3C4uPHHMZPvX16fNfZ8ObXzzcXa8Tzs+nuFkSgKfyF&#10;4Ygf0aGMTDu3Z+NFi7CMTwLCPAVxdJfXUe8QskUKsizkf/zyFwAA//8DAFBLAQItABQABgAIAAAA&#10;IQC2gziS/gAAAOEBAAATAAAAAAAAAAAAAAAAAAAAAABbQ29udGVudF9UeXBlc10ueG1sUEsBAi0A&#10;FAAGAAgAAAAhADj9If/WAAAAlAEAAAsAAAAAAAAAAAAAAAAALwEAAF9yZWxzLy5yZWxzUEsBAi0A&#10;FAAGAAgAAAAhACkviqGQAgAAlwUAAA4AAAAAAAAAAAAAAAAALgIAAGRycy9lMm9Eb2MueG1sUEsB&#10;Ai0AFAAGAAgAAAAhACvI2tfeAAAABgEAAA8AAAAAAAAAAAAAAAAA6gQAAGRycy9kb3ducmV2Lnht&#10;bFBLBQYAAAAABAAEAPMAAAD1BQAAAAA=&#10;" fillcolor="#f4b083 [1941]" strokecolor="#1f3763 [1604]" strokeweight="1pt">
            <v:textbox>
              <w:txbxContent>
                <w:p w:rsidR="000D1DED" w:rsidRPr="000D1DED" w:rsidRDefault="000D1DED" w:rsidP="000D1DED">
                  <w:pPr>
                    <w:rPr>
                      <w:lang w:val="en-GB"/>
                    </w:rPr>
                  </w:pPr>
                  <w:r>
                    <w:rPr>
                      <w:lang w:val="en-GB"/>
                    </w:rPr>
                    <w:t>Organisational Memory</w:t>
                  </w:r>
                </w:p>
              </w:txbxContent>
            </v:textbox>
            <w10:wrap anchorx="margin"/>
          </v:rect>
        </w:pict>
      </w:r>
    </w:p>
    <w:p w:rsidR="00EE1F97" w:rsidRDefault="00EE1F97" w:rsidP="00EE1F97">
      <w:pPr>
        <w:rPr>
          <w:rFonts w:ascii="Arial" w:hAnsi="Arial" w:cs="Arial"/>
          <w:sz w:val="28"/>
          <w:szCs w:val="28"/>
          <w:lang w:val="en-US"/>
        </w:rPr>
      </w:pPr>
    </w:p>
    <w:p w:rsidR="00EE1F97" w:rsidRDefault="00EE1F97" w:rsidP="00EE1F97">
      <w:pPr>
        <w:rPr>
          <w:rFonts w:ascii="Arial" w:hAnsi="Arial" w:cs="Arial"/>
          <w:sz w:val="28"/>
          <w:szCs w:val="28"/>
          <w:lang w:val="en-US"/>
        </w:rPr>
      </w:pPr>
    </w:p>
    <w:p w:rsidR="00404717" w:rsidRDefault="00404717" w:rsidP="00EE1F97">
      <w:pPr>
        <w:rPr>
          <w:rFonts w:ascii="Arial" w:hAnsi="Arial" w:cs="Arial"/>
          <w:sz w:val="28"/>
          <w:szCs w:val="28"/>
          <w:lang w:val="en-US"/>
        </w:rPr>
      </w:pPr>
    </w:p>
    <w:p w:rsidR="00404717" w:rsidRDefault="00404717" w:rsidP="00EE1F97">
      <w:pPr>
        <w:rPr>
          <w:rFonts w:ascii="Arial" w:hAnsi="Arial" w:cs="Arial"/>
          <w:sz w:val="28"/>
          <w:szCs w:val="28"/>
          <w:lang w:val="en-US"/>
        </w:rPr>
      </w:pPr>
    </w:p>
    <w:p w:rsidR="00404717" w:rsidRDefault="00404717" w:rsidP="00EE1F97">
      <w:pPr>
        <w:rPr>
          <w:rFonts w:ascii="Arial" w:hAnsi="Arial" w:cs="Arial"/>
          <w:sz w:val="28"/>
          <w:szCs w:val="28"/>
          <w:lang w:val="en-US"/>
        </w:rPr>
      </w:pPr>
    </w:p>
    <w:p w:rsidR="00404717" w:rsidRDefault="00404717" w:rsidP="00EE1F97">
      <w:pPr>
        <w:rPr>
          <w:rFonts w:ascii="Arial" w:hAnsi="Arial" w:cs="Arial"/>
          <w:sz w:val="28"/>
          <w:szCs w:val="28"/>
          <w:lang w:val="en-US"/>
        </w:rPr>
      </w:pPr>
    </w:p>
    <w:p w:rsidR="00404717" w:rsidRDefault="00404717" w:rsidP="00EE1F97">
      <w:pPr>
        <w:rPr>
          <w:rFonts w:ascii="Arial" w:hAnsi="Arial" w:cs="Arial"/>
          <w:sz w:val="28"/>
          <w:szCs w:val="28"/>
          <w:lang w:val="en-US"/>
        </w:rPr>
      </w:pPr>
    </w:p>
    <w:p w:rsidR="00404717" w:rsidRDefault="00404717" w:rsidP="00EE1F97">
      <w:pPr>
        <w:rPr>
          <w:rFonts w:ascii="Arial" w:hAnsi="Arial" w:cs="Arial"/>
          <w:sz w:val="28"/>
          <w:szCs w:val="28"/>
          <w:lang w:val="en-US"/>
        </w:rPr>
      </w:pPr>
    </w:p>
    <w:p w:rsidR="00404717" w:rsidRDefault="00404717" w:rsidP="00EE1F97">
      <w:pPr>
        <w:rPr>
          <w:rFonts w:ascii="Arial" w:hAnsi="Arial" w:cs="Arial"/>
          <w:sz w:val="28"/>
          <w:szCs w:val="28"/>
          <w:lang w:val="en-US"/>
        </w:rPr>
      </w:pPr>
    </w:p>
    <w:p w:rsidR="00404717" w:rsidRDefault="00404717" w:rsidP="00EE1F97">
      <w:pPr>
        <w:rPr>
          <w:rFonts w:ascii="Arial" w:hAnsi="Arial" w:cs="Arial"/>
          <w:sz w:val="28"/>
          <w:szCs w:val="28"/>
          <w:lang w:val="en-US"/>
        </w:rPr>
      </w:pPr>
    </w:p>
    <w:p w:rsidR="00A716C6" w:rsidRPr="007C29FB" w:rsidRDefault="007C29FB" w:rsidP="00EE1F97">
      <w:pPr>
        <w:rPr>
          <w:rFonts w:ascii="Arial" w:hAnsi="Arial" w:cs="Arial"/>
          <w:b/>
          <w:bCs/>
          <w:color w:val="4472C4" w:themeColor="accent1"/>
          <w:sz w:val="32"/>
          <w:szCs w:val="32"/>
          <w:lang w:val="en-US"/>
        </w:rPr>
      </w:pPr>
      <w:r w:rsidRPr="007C29FB">
        <w:rPr>
          <w:rFonts w:ascii="Arial" w:hAnsi="Arial" w:cs="Arial"/>
          <w:b/>
          <w:bCs/>
          <w:color w:val="4472C4" w:themeColor="accent1"/>
          <w:sz w:val="32"/>
          <w:szCs w:val="32"/>
          <w:lang w:val="en-US"/>
        </w:rPr>
        <w:lastRenderedPageBreak/>
        <w:t>4.</w:t>
      </w:r>
      <w:r w:rsidR="00BD13FC" w:rsidRPr="007C29FB">
        <w:rPr>
          <w:rFonts w:ascii="Arial" w:hAnsi="Arial" w:cs="Arial"/>
          <w:b/>
          <w:bCs/>
          <w:color w:val="4472C4" w:themeColor="accent1"/>
          <w:sz w:val="32"/>
          <w:szCs w:val="32"/>
          <w:lang w:val="en-US"/>
        </w:rPr>
        <w:t xml:space="preserve"> </w:t>
      </w:r>
      <w:r w:rsidR="00404717">
        <w:rPr>
          <w:rFonts w:ascii="Arial" w:hAnsi="Arial" w:cs="Arial"/>
          <w:b/>
          <w:bCs/>
          <w:color w:val="4472C4" w:themeColor="accent1"/>
          <w:sz w:val="32"/>
          <w:szCs w:val="32"/>
          <w:lang w:val="en-US"/>
        </w:rPr>
        <w:t>Visualizations</w:t>
      </w:r>
    </w:p>
    <w:p w:rsidR="00A716C6" w:rsidRDefault="00171E90" w:rsidP="00EE1F97">
      <w:pPr>
        <w:rPr>
          <w:rFonts w:ascii="Arial" w:hAnsi="Arial" w:cs="Arial"/>
          <w:lang w:val="en-US"/>
        </w:rPr>
      </w:pPr>
      <w:r w:rsidRPr="00171E90">
        <w:rPr>
          <w:rFonts w:ascii="Arial" w:hAnsi="Arial" w:cs="Arial"/>
          <w:lang w:val="en-US"/>
        </w:rPr>
        <w:t>Visualizations (known as visuals for short) display insights that have been discovered in the data. A Power BI report might have a single page with one visual, or it might have pages full of visuals. In the Power BI service, visuals can be pinned from reports to dashboards.</w:t>
      </w:r>
    </w:p>
    <w:p w:rsidR="00171E90" w:rsidRDefault="00171E90" w:rsidP="00EE1F97">
      <w:pPr>
        <w:rPr>
          <w:rFonts w:ascii="Arial" w:hAnsi="Arial" w:cs="Arial"/>
          <w:lang w:val="en-US"/>
        </w:rPr>
      </w:pPr>
      <w:r>
        <w:rPr>
          <w:rFonts w:ascii="Arial" w:hAnsi="Arial" w:cs="Arial"/>
          <w:noProof/>
          <w:lang w:val="en-US"/>
        </w:rPr>
        <w:drawing>
          <wp:inline distT="0" distB="0" distL="0" distR="0">
            <wp:extent cx="3060700" cy="16823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80562" cy="1693242"/>
                    </a:xfrm>
                    <a:prstGeom prst="rect">
                      <a:avLst/>
                    </a:prstGeom>
                  </pic:spPr>
                </pic:pic>
              </a:graphicData>
            </a:graphic>
          </wp:inline>
        </w:drawing>
      </w:r>
    </w:p>
    <w:p w:rsidR="00A6678C" w:rsidRPr="00A6678C" w:rsidRDefault="00A6678C" w:rsidP="00A6678C">
      <w:pPr>
        <w:rPr>
          <w:rFonts w:ascii="Arial" w:hAnsi="Arial" w:cs="Arial"/>
          <w:lang w:val="en-US"/>
        </w:rPr>
      </w:pPr>
      <w:r w:rsidRPr="00A6678C">
        <w:rPr>
          <w:rFonts w:ascii="Arial" w:hAnsi="Arial" w:cs="Arial"/>
          <w:lang w:val="en-US"/>
        </w:rPr>
        <w:t>Key indicators displaying a summary of the Housing Price and its relationship metrics</w:t>
      </w:r>
    </w:p>
    <w:p w:rsidR="00B10F13" w:rsidRPr="00B10F13" w:rsidRDefault="00B10F13" w:rsidP="00B10F13">
      <w:pPr>
        <w:rPr>
          <w:rFonts w:ascii="Arial" w:hAnsi="Arial" w:cs="Arial"/>
          <w:lang w:val="en-US"/>
        </w:rPr>
      </w:pPr>
      <w:r w:rsidRPr="00B10F13">
        <w:rPr>
          <w:rFonts w:ascii="Arial" w:hAnsi="Arial" w:cs="Arial"/>
          <w:lang w:val="en-US"/>
        </w:rPr>
        <w:t>1. The World Bank's international debt data</w:t>
      </w:r>
      <w:r>
        <w:rPr>
          <w:rFonts w:ascii="Arial" w:hAnsi="Arial" w:cs="Arial"/>
          <w:lang w:val="en-US"/>
        </w:rPr>
        <w:t>.</w:t>
      </w:r>
    </w:p>
    <w:p w:rsidR="00B10F13" w:rsidRDefault="00B10F13" w:rsidP="00B10F13">
      <w:pPr>
        <w:rPr>
          <w:rFonts w:ascii="Arial" w:hAnsi="Arial" w:cs="Arial"/>
          <w:lang w:val="en-US"/>
        </w:rPr>
      </w:pPr>
      <w:r w:rsidRPr="00B10F13">
        <w:rPr>
          <w:rFonts w:ascii="Arial" w:hAnsi="Arial" w:cs="Arial"/>
          <w:lang w:val="en-US"/>
        </w:rPr>
        <w:t>2. Finding the number of distinct countries</w:t>
      </w:r>
      <w:r>
        <w:rPr>
          <w:rFonts w:ascii="Arial" w:hAnsi="Arial" w:cs="Arial"/>
          <w:lang w:val="en-US"/>
        </w:rPr>
        <w:t>.</w:t>
      </w:r>
      <w:r w:rsidRPr="00B10F13">
        <w:rPr>
          <w:rFonts w:ascii="Arial" w:hAnsi="Arial" w:cs="Arial"/>
          <w:lang w:val="en-US"/>
        </w:rPr>
        <w:t xml:space="preserve"> </w:t>
      </w:r>
    </w:p>
    <w:p w:rsidR="00B10F13" w:rsidRPr="00B10F13" w:rsidRDefault="00B10F13" w:rsidP="00B10F13">
      <w:pPr>
        <w:rPr>
          <w:rFonts w:ascii="Arial" w:hAnsi="Arial" w:cs="Arial"/>
          <w:lang w:val="en-US"/>
        </w:rPr>
      </w:pPr>
      <w:r w:rsidRPr="00B10F13">
        <w:rPr>
          <w:rFonts w:ascii="Arial" w:hAnsi="Arial" w:cs="Arial"/>
          <w:lang w:val="en-US"/>
        </w:rPr>
        <w:t>3. Finding out the distinct debt indicators.</w:t>
      </w:r>
    </w:p>
    <w:p w:rsidR="00B10F13" w:rsidRDefault="00B10F13" w:rsidP="00B10F13">
      <w:pPr>
        <w:rPr>
          <w:rFonts w:ascii="Arial" w:hAnsi="Arial" w:cs="Arial"/>
          <w:lang w:val="en-US"/>
        </w:rPr>
      </w:pPr>
      <w:r w:rsidRPr="00B10F13">
        <w:rPr>
          <w:rFonts w:ascii="Arial" w:hAnsi="Arial" w:cs="Arial"/>
          <w:lang w:val="en-US"/>
        </w:rPr>
        <w:t>4. Totaling the amount of debt owed by the countries</w:t>
      </w:r>
      <w:r>
        <w:rPr>
          <w:rFonts w:ascii="Arial" w:hAnsi="Arial" w:cs="Arial"/>
          <w:lang w:val="en-US"/>
        </w:rPr>
        <w:t>.</w:t>
      </w:r>
      <w:r w:rsidRPr="00B10F13">
        <w:rPr>
          <w:rFonts w:ascii="Arial" w:hAnsi="Arial" w:cs="Arial"/>
          <w:lang w:val="en-US"/>
        </w:rPr>
        <w:t xml:space="preserve"> </w:t>
      </w:r>
    </w:p>
    <w:p w:rsidR="00B10F13" w:rsidRPr="00B10F13" w:rsidRDefault="00B10F13" w:rsidP="00B10F13">
      <w:pPr>
        <w:rPr>
          <w:rFonts w:ascii="Arial" w:hAnsi="Arial" w:cs="Arial"/>
          <w:lang w:val="en-US"/>
        </w:rPr>
      </w:pPr>
      <w:r w:rsidRPr="00B10F13">
        <w:rPr>
          <w:rFonts w:ascii="Arial" w:hAnsi="Arial" w:cs="Arial"/>
          <w:lang w:val="en-US"/>
        </w:rPr>
        <w:t>5. Country with the highest debt</w:t>
      </w:r>
      <w:r>
        <w:rPr>
          <w:rFonts w:ascii="Arial" w:hAnsi="Arial" w:cs="Arial"/>
          <w:lang w:val="en-US"/>
        </w:rPr>
        <w:t>.</w:t>
      </w:r>
    </w:p>
    <w:p w:rsidR="00B10F13" w:rsidRPr="00B10F13" w:rsidRDefault="00B10F13" w:rsidP="00B10F13">
      <w:pPr>
        <w:rPr>
          <w:rFonts w:ascii="Arial" w:hAnsi="Arial" w:cs="Arial"/>
          <w:lang w:val="en-US"/>
        </w:rPr>
      </w:pPr>
      <w:r w:rsidRPr="00B10F13">
        <w:rPr>
          <w:rFonts w:ascii="Arial" w:hAnsi="Arial" w:cs="Arial"/>
          <w:lang w:val="en-US"/>
        </w:rPr>
        <w:t>6. Average amount of debt across indicators.</w:t>
      </w:r>
    </w:p>
    <w:p w:rsidR="00B10F13" w:rsidRPr="00B10F13" w:rsidRDefault="00B10F13" w:rsidP="00B10F13">
      <w:pPr>
        <w:rPr>
          <w:rFonts w:ascii="Arial" w:hAnsi="Arial" w:cs="Arial"/>
          <w:lang w:val="en-US"/>
        </w:rPr>
      </w:pPr>
      <w:r w:rsidRPr="00B10F13">
        <w:rPr>
          <w:rFonts w:ascii="Arial" w:hAnsi="Arial" w:cs="Arial"/>
          <w:lang w:val="en-US"/>
        </w:rPr>
        <w:t>7. The highest amount of princ</w:t>
      </w:r>
      <w:r>
        <w:rPr>
          <w:rFonts w:ascii="Arial" w:hAnsi="Arial" w:cs="Arial"/>
          <w:lang w:val="en-US"/>
        </w:rPr>
        <w:t>i</w:t>
      </w:r>
      <w:r w:rsidRPr="00B10F13">
        <w:rPr>
          <w:rFonts w:ascii="Arial" w:hAnsi="Arial" w:cs="Arial"/>
          <w:lang w:val="en-US"/>
        </w:rPr>
        <w:t>pal repayments</w:t>
      </w:r>
      <w:r>
        <w:rPr>
          <w:rFonts w:ascii="Arial" w:hAnsi="Arial" w:cs="Arial"/>
          <w:lang w:val="en-US"/>
        </w:rPr>
        <w:t>.</w:t>
      </w:r>
    </w:p>
    <w:p w:rsidR="00B10F13" w:rsidRPr="00B10F13" w:rsidRDefault="00B10F13" w:rsidP="00B10F13">
      <w:pPr>
        <w:rPr>
          <w:rFonts w:ascii="Arial" w:hAnsi="Arial" w:cs="Arial"/>
          <w:lang w:val="en-US"/>
        </w:rPr>
      </w:pPr>
      <w:r w:rsidRPr="00B10F13">
        <w:rPr>
          <w:rFonts w:ascii="Arial" w:hAnsi="Arial" w:cs="Arial"/>
          <w:lang w:val="en-US"/>
        </w:rPr>
        <w:t>8. The most common debt indicator</w:t>
      </w:r>
      <w:r>
        <w:rPr>
          <w:rFonts w:ascii="Arial" w:hAnsi="Arial" w:cs="Arial"/>
          <w:lang w:val="en-US"/>
        </w:rPr>
        <w:t>.</w:t>
      </w:r>
    </w:p>
    <w:p w:rsidR="002C001A" w:rsidRDefault="00B10F13" w:rsidP="002C001A">
      <w:pPr>
        <w:rPr>
          <w:rFonts w:ascii="Arial" w:hAnsi="Arial" w:cs="Arial"/>
          <w:lang w:val="en-US"/>
        </w:rPr>
      </w:pPr>
      <w:r w:rsidRPr="00B10F13">
        <w:rPr>
          <w:rFonts w:ascii="Arial" w:hAnsi="Arial" w:cs="Arial"/>
          <w:lang w:val="en-US"/>
        </w:rPr>
        <w:t>9. Other viable debt issues and conclusion</w:t>
      </w:r>
      <w:r w:rsidR="00F15D3B">
        <w:rPr>
          <w:rFonts w:ascii="Arial" w:hAnsi="Arial" w:cs="Arial"/>
          <w:lang w:val="en-US"/>
        </w:rPr>
        <w:t>.</w:t>
      </w:r>
    </w:p>
    <w:p w:rsidR="002C001A" w:rsidRDefault="002C001A" w:rsidP="002C001A">
      <w:pPr>
        <w:rPr>
          <w:rFonts w:ascii="Arial" w:hAnsi="Arial" w:cs="Arial"/>
          <w:lang w:val="en-US"/>
        </w:rPr>
      </w:pPr>
    </w:p>
    <w:p w:rsidR="00404717" w:rsidRDefault="00404717" w:rsidP="002C001A">
      <w:pPr>
        <w:rPr>
          <w:rFonts w:ascii="Arial" w:hAnsi="Arial" w:cs="Arial"/>
          <w:lang w:val="en-US"/>
        </w:rPr>
      </w:pPr>
    </w:p>
    <w:p w:rsidR="00404717" w:rsidRDefault="00404717" w:rsidP="002C001A">
      <w:pPr>
        <w:rPr>
          <w:rFonts w:ascii="Arial" w:hAnsi="Arial" w:cs="Arial"/>
          <w:lang w:val="en-US"/>
        </w:rPr>
      </w:pPr>
    </w:p>
    <w:p w:rsidR="00404717" w:rsidRDefault="00404717" w:rsidP="002C001A">
      <w:pPr>
        <w:rPr>
          <w:rFonts w:ascii="Arial" w:hAnsi="Arial" w:cs="Arial"/>
          <w:lang w:val="en-US"/>
        </w:rPr>
      </w:pPr>
    </w:p>
    <w:p w:rsidR="00404717" w:rsidRDefault="00404717" w:rsidP="002C001A">
      <w:pPr>
        <w:rPr>
          <w:rFonts w:ascii="Arial" w:hAnsi="Arial" w:cs="Arial"/>
          <w:lang w:val="en-US"/>
        </w:rPr>
      </w:pPr>
    </w:p>
    <w:p w:rsidR="00404717" w:rsidRDefault="00404717" w:rsidP="002C001A">
      <w:pPr>
        <w:rPr>
          <w:rFonts w:ascii="Arial" w:hAnsi="Arial" w:cs="Arial"/>
          <w:lang w:val="en-US"/>
        </w:rPr>
      </w:pPr>
    </w:p>
    <w:p w:rsidR="00404717" w:rsidRDefault="00404717" w:rsidP="002C001A">
      <w:pPr>
        <w:rPr>
          <w:rFonts w:ascii="Arial" w:hAnsi="Arial" w:cs="Arial"/>
          <w:lang w:val="en-US"/>
        </w:rPr>
      </w:pPr>
    </w:p>
    <w:p w:rsidR="00404717" w:rsidRDefault="00404717" w:rsidP="002C001A">
      <w:pPr>
        <w:rPr>
          <w:rFonts w:ascii="Arial" w:hAnsi="Arial" w:cs="Arial"/>
          <w:lang w:val="en-US"/>
        </w:rPr>
      </w:pPr>
    </w:p>
    <w:p w:rsidR="00404717" w:rsidRDefault="00404717" w:rsidP="002C001A">
      <w:pPr>
        <w:rPr>
          <w:rFonts w:ascii="Arial" w:hAnsi="Arial" w:cs="Arial"/>
          <w:lang w:val="en-US"/>
        </w:rPr>
      </w:pPr>
    </w:p>
    <w:p w:rsidR="00404717" w:rsidRDefault="00404717" w:rsidP="002C001A">
      <w:pPr>
        <w:rPr>
          <w:rFonts w:ascii="Arial" w:hAnsi="Arial" w:cs="Arial"/>
          <w:lang w:val="en-US"/>
        </w:rPr>
      </w:pPr>
    </w:p>
    <w:p w:rsidR="00404717" w:rsidRDefault="00404717" w:rsidP="002C001A">
      <w:pPr>
        <w:rPr>
          <w:rFonts w:ascii="Arial" w:hAnsi="Arial" w:cs="Arial"/>
          <w:lang w:val="en-US"/>
        </w:rPr>
      </w:pPr>
    </w:p>
    <w:p w:rsidR="00404717" w:rsidRDefault="00404717" w:rsidP="002C001A">
      <w:pPr>
        <w:rPr>
          <w:rFonts w:ascii="Arial" w:hAnsi="Arial" w:cs="Arial"/>
          <w:lang w:val="en-US"/>
        </w:rPr>
      </w:pPr>
    </w:p>
    <w:p w:rsidR="002C001A" w:rsidRDefault="002C001A" w:rsidP="002C001A">
      <w:pPr>
        <w:rPr>
          <w:rFonts w:ascii="Arial" w:hAnsi="Arial" w:cs="Arial"/>
          <w:b/>
          <w:bCs/>
          <w:color w:val="4472C4" w:themeColor="accent1"/>
          <w:sz w:val="32"/>
          <w:szCs w:val="32"/>
          <w:lang w:val="en-US"/>
        </w:rPr>
      </w:pPr>
      <w:r w:rsidRPr="002C001A">
        <w:rPr>
          <w:rFonts w:ascii="Arial" w:hAnsi="Arial" w:cs="Arial"/>
          <w:b/>
          <w:bCs/>
          <w:color w:val="4472C4" w:themeColor="accent1"/>
          <w:sz w:val="32"/>
          <w:szCs w:val="32"/>
          <w:lang w:val="en-US"/>
        </w:rPr>
        <w:lastRenderedPageBreak/>
        <w:t>5.</w:t>
      </w:r>
      <w:r>
        <w:rPr>
          <w:rFonts w:ascii="Arial" w:hAnsi="Arial" w:cs="Arial"/>
          <w:b/>
          <w:bCs/>
          <w:color w:val="4472C4" w:themeColor="accent1"/>
          <w:sz w:val="32"/>
          <w:szCs w:val="32"/>
          <w:lang w:val="en-US"/>
        </w:rPr>
        <w:t xml:space="preserve"> </w:t>
      </w:r>
      <w:r w:rsidRPr="002C001A">
        <w:rPr>
          <w:rFonts w:ascii="Arial" w:hAnsi="Arial" w:cs="Arial"/>
          <w:b/>
          <w:bCs/>
          <w:color w:val="4472C4" w:themeColor="accent1"/>
          <w:sz w:val="32"/>
          <w:szCs w:val="32"/>
          <w:lang w:val="en-US"/>
        </w:rPr>
        <w:t>Deployment</w:t>
      </w:r>
    </w:p>
    <w:p w:rsidR="002C001A" w:rsidRDefault="004827CD" w:rsidP="002C001A">
      <w:pPr>
        <w:rPr>
          <w:rFonts w:ascii="Arial" w:hAnsi="Arial" w:cs="Arial"/>
          <w:color w:val="000000" w:themeColor="text1"/>
          <w:lang w:val="en-US"/>
        </w:rPr>
      </w:pPr>
      <w:r w:rsidRPr="004827CD">
        <w:rPr>
          <w:rFonts w:ascii="Arial" w:hAnsi="Arial" w:cs="Arial"/>
          <w:color w:val="000000" w:themeColor="text1"/>
          <w:lang w:val="en-US"/>
        </w:rPr>
        <w:t xml:space="preserve">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w:t>
      </w:r>
      <w:r w:rsidR="0070615A">
        <w:rPr>
          <w:rFonts w:ascii="Arial" w:hAnsi="Arial" w:cs="Arial"/>
          <w:color w:val="000000" w:themeColor="text1"/>
          <w:lang w:val="en-US"/>
        </w:rPr>
        <w:t>Power BI</w:t>
      </w:r>
      <w:r w:rsidRPr="004827CD">
        <w:rPr>
          <w:rFonts w:ascii="Arial" w:hAnsi="Arial" w:cs="Arial"/>
          <w:color w:val="000000" w:themeColor="text1"/>
          <w:lang w:val="en-US"/>
        </w:rPr>
        <w:t xml:space="preserve"> at scale, as well as organizing, orchestrating. and unifying disparate sources of data for business users and experts alike to author and consume content.</w:t>
      </w:r>
    </w:p>
    <w:p w:rsidR="00A011D7" w:rsidRDefault="00787838" w:rsidP="002C001A">
      <w:pPr>
        <w:rPr>
          <w:rFonts w:ascii="Arial" w:hAnsi="Arial" w:cs="Arial"/>
          <w:color w:val="000000" w:themeColor="text1"/>
          <w:lang w:val="en-US"/>
        </w:rPr>
      </w:pPr>
      <w:r w:rsidRPr="00787838">
        <w:rPr>
          <w:rFonts w:ascii="Arial" w:hAnsi="Arial" w:cs="Arial"/>
          <w:color w:val="000000" w:themeColor="text1"/>
          <w:lang w:val="en-US"/>
        </w:rPr>
        <w:t xml:space="preserve">In today’s world, analytics is a vital part of decision making in almost every organization. The growing use of Power BI as an analytics tool, requires it to use more data, look appealing and be user-friendly. Above all however, Power BI needs to always be available and reliable. To meet these requirements, BI creators must collaborate effectively. </w:t>
      </w:r>
    </w:p>
    <w:p w:rsidR="00A011D7" w:rsidRDefault="00787838" w:rsidP="002C001A">
      <w:pPr>
        <w:rPr>
          <w:rFonts w:ascii="Arial" w:hAnsi="Arial" w:cs="Arial"/>
          <w:color w:val="000000" w:themeColor="text1"/>
          <w:lang w:val="en-US"/>
        </w:rPr>
      </w:pPr>
      <w:r w:rsidRPr="00787838">
        <w:rPr>
          <w:rFonts w:ascii="Arial" w:hAnsi="Arial" w:cs="Arial"/>
          <w:color w:val="000000" w:themeColor="text1"/>
          <w:lang w:val="en-US"/>
        </w:rPr>
        <w:t xml:space="preserve">The deployment pipelines tool enables BI creators to manage the lifecycle of organizational content. It's an efficient and reusable tool for creators in an enterprise with Premium capacity. Deployment pipelines enable creators to develop and test Power BI content in the Power BI service, before the content is consumed by users. The content types include reports, paginated reports, dashboards, </w:t>
      </w:r>
      <w:r w:rsidR="00015807" w:rsidRPr="00787838">
        <w:rPr>
          <w:rFonts w:ascii="Arial" w:hAnsi="Arial" w:cs="Arial"/>
          <w:color w:val="000000" w:themeColor="text1"/>
          <w:lang w:val="en-US"/>
        </w:rPr>
        <w:t>datasets,</w:t>
      </w:r>
      <w:r w:rsidRPr="00787838">
        <w:rPr>
          <w:rFonts w:ascii="Arial" w:hAnsi="Arial" w:cs="Arial"/>
          <w:color w:val="000000" w:themeColor="text1"/>
          <w:lang w:val="en-US"/>
        </w:rPr>
        <w:t xml:space="preserve"> and dataflows. </w:t>
      </w:r>
    </w:p>
    <w:p w:rsidR="00A011D7" w:rsidRDefault="00787838" w:rsidP="002C001A">
      <w:pPr>
        <w:rPr>
          <w:rFonts w:ascii="Arial" w:hAnsi="Arial" w:cs="Arial"/>
          <w:color w:val="000000" w:themeColor="text1"/>
          <w:lang w:val="en-US"/>
        </w:rPr>
      </w:pPr>
      <w:r w:rsidRPr="00787838">
        <w:rPr>
          <w:rFonts w:ascii="Arial" w:hAnsi="Arial" w:cs="Arial"/>
          <w:color w:val="000000" w:themeColor="text1"/>
          <w:lang w:val="en-US"/>
        </w:rPr>
        <w:t xml:space="preserve">The tool is designed as a pipeline with three stages: </w:t>
      </w:r>
    </w:p>
    <w:p w:rsidR="0099127D" w:rsidRDefault="00787838" w:rsidP="0099127D">
      <w:pPr>
        <w:pStyle w:val="ListParagraph"/>
        <w:numPr>
          <w:ilvl w:val="0"/>
          <w:numId w:val="16"/>
        </w:numPr>
        <w:rPr>
          <w:rFonts w:ascii="Arial" w:hAnsi="Arial" w:cs="Arial"/>
          <w:color w:val="000000" w:themeColor="text1"/>
          <w:lang w:val="en-US"/>
        </w:rPr>
      </w:pPr>
      <w:r w:rsidRPr="00015807">
        <w:rPr>
          <w:rFonts w:ascii="Arial" w:hAnsi="Arial" w:cs="Arial"/>
          <w:color w:val="000000" w:themeColor="text1"/>
          <w:lang w:val="en-US"/>
        </w:rPr>
        <w:t xml:space="preserve">Development </w:t>
      </w:r>
    </w:p>
    <w:p w:rsidR="0099127D" w:rsidRPr="0099127D" w:rsidRDefault="0099127D" w:rsidP="0099127D">
      <w:pPr>
        <w:pStyle w:val="ListParagraph"/>
        <w:rPr>
          <w:rFonts w:ascii="Arial" w:hAnsi="Arial" w:cs="Arial"/>
          <w:color w:val="000000" w:themeColor="text1"/>
          <w:lang w:val="en-US"/>
        </w:rPr>
      </w:pPr>
    </w:p>
    <w:p w:rsidR="00A011D7" w:rsidRDefault="00787838" w:rsidP="00015807">
      <w:pPr>
        <w:pStyle w:val="ListParagraph"/>
        <w:rPr>
          <w:rFonts w:ascii="Arial" w:hAnsi="Arial" w:cs="Arial"/>
          <w:color w:val="000000" w:themeColor="text1"/>
          <w:lang w:val="en-US"/>
        </w:rPr>
      </w:pPr>
      <w:r w:rsidRPr="00015807">
        <w:rPr>
          <w:rFonts w:ascii="Arial" w:hAnsi="Arial" w:cs="Arial"/>
          <w:color w:val="000000" w:themeColor="text1"/>
          <w:lang w:val="en-US"/>
        </w:rPr>
        <w:t xml:space="preserve">This stage is used to design, build, and upload new content with fellow creators. This is the first stage in deployment pipelines. </w:t>
      </w:r>
    </w:p>
    <w:p w:rsidR="0099127D" w:rsidRPr="00015807" w:rsidRDefault="0099127D" w:rsidP="00015807">
      <w:pPr>
        <w:pStyle w:val="ListParagraph"/>
        <w:rPr>
          <w:rFonts w:ascii="Arial" w:hAnsi="Arial" w:cs="Arial"/>
          <w:color w:val="000000" w:themeColor="text1"/>
          <w:lang w:val="en-US"/>
        </w:rPr>
      </w:pPr>
    </w:p>
    <w:p w:rsidR="0099127D" w:rsidRDefault="00787838" w:rsidP="00015807">
      <w:pPr>
        <w:pStyle w:val="ListParagraph"/>
        <w:numPr>
          <w:ilvl w:val="0"/>
          <w:numId w:val="16"/>
        </w:numPr>
        <w:rPr>
          <w:rFonts w:ascii="Arial" w:hAnsi="Arial" w:cs="Arial"/>
          <w:color w:val="000000" w:themeColor="text1"/>
          <w:lang w:val="en-US"/>
        </w:rPr>
      </w:pPr>
      <w:r w:rsidRPr="00015807">
        <w:rPr>
          <w:rFonts w:ascii="Arial" w:hAnsi="Arial" w:cs="Arial"/>
          <w:color w:val="000000" w:themeColor="text1"/>
          <w:lang w:val="en-US"/>
        </w:rPr>
        <w:t xml:space="preserve">Test </w:t>
      </w:r>
    </w:p>
    <w:p w:rsidR="0099127D" w:rsidRDefault="0099127D" w:rsidP="0099127D">
      <w:pPr>
        <w:pStyle w:val="ListParagraph"/>
        <w:rPr>
          <w:rFonts w:ascii="Arial" w:hAnsi="Arial" w:cs="Arial"/>
          <w:color w:val="000000" w:themeColor="text1"/>
          <w:lang w:val="en-US"/>
        </w:rPr>
      </w:pPr>
    </w:p>
    <w:p w:rsidR="004877E5" w:rsidRDefault="00787838" w:rsidP="004877E5">
      <w:pPr>
        <w:pStyle w:val="ListParagraph"/>
        <w:rPr>
          <w:rFonts w:ascii="Arial" w:hAnsi="Arial" w:cs="Arial"/>
          <w:color w:val="000000" w:themeColor="text1"/>
          <w:lang w:val="en-US"/>
        </w:rPr>
      </w:pPr>
      <w:r w:rsidRPr="00015807">
        <w:rPr>
          <w:rFonts w:ascii="Arial" w:hAnsi="Arial" w:cs="Arial"/>
          <w:color w:val="000000" w:themeColor="text1"/>
          <w:lang w:val="en-US"/>
        </w:rPr>
        <w:t xml:space="preserve">You're ready to enter the test stage after you've made all the needed changes to your content. You upload the modified content so it can be moved to this test stage. Here are three examples of what can be done in the test environment: </w:t>
      </w:r>
    </w:p>
    <w:p w:rsidR="00D53CEA" w:rsidRDefault="00D53CEA" w:rsidP="004877E5">
      <w:pPr>
        <w:pStyle w:val="ListParagraph"/>
        <w:rPr>
          <w:rFonts w:ascii="Arial" w:hAnsi="Arial" w:cs="Arial"/>
          <w:color w:val="000000" w:themeColor="text1"/>
          <w:lang w:val="en-US"/>
        </w:rPr>
      </w:pPr>
    </w:p>
    <w:p w:rsidR="004877E5" w:rsidRDefault="001878AB" w:rsidP="004877E5">
      <w:pPr>
        <w:pStyle w:val="ListParagraph"/>
        <w:numPr>
          <w:ilvl w:val="1"/>
          <w:numId w:val="18"/>
        </w:numPr>
        <w:rPr>
          <w:rFonts w:ascii="Arial" w:hAnsi="Arial" w:cs="Arial"/>
          <w:color w:val="000000" w:themeColor="text1"/>
          <w:lang w:val="en-US"/>
        </w:rPr>
      </w:pPr>
      <w:r w:rsidRPr="001878AB">
        <w:rPr>
          <w:rFonts w:ascii="Arial" w:hAnsi="Arial" w:cs="Arial"/>
          <w:color w:val="000000" w:themeColor="text1"/>
          <w:lang w:val="en-US"/>
        </w:rPr>
        <w:t>Share content with testers and reviewers</w:t>
      </w:r>
      <w:r w:rsidR="00142337" w:rsidRPr="00142337">
        <w:rPr>
          <w:rFonts w:ascii="Arial" w:hAnsi="Arial" w:cs="Arial"/>
          <w:color w:val="000000" w:themeColor="text1"/>
          <w:lang w:val="en-US"/>
        </w:rPr>
        <w:t>.</w:t>
      </w:r>
    </w:p>
    <w:p w:rsidR="00142337" w:rsidRDefault="001878AB" w:rsidP="004877E5">
      <w:pPr>
        <w:pStyle w:val="ListParagraph"/>
        <w:numPr>
          <w:ilvl w:val="1"/>
          <w:numId w:val="18"/>
        </w:numPr>
        <w:rPr>
          <w:rFonts w:ascii="Arial" w:hAnsi="Arial" w:cs="Arial"/>
          <w:color w:val="000000" w:themeColor="text1"/>
          <w:lang w:val="en-US"/>
        </w:rPr>
      </w:pPr>
      <w:r w:rsidRPr="001878AB">
        <w:rPr>
          <w:rFonts w:ascii="Arial" w:hAnsi="Arial" w:cs="Arial"/>
          <w:color w:val="000000" w:themeColor="text1"/>
          <w:lang w:val="en-US"/>
        </w:rPr>
        <w:t>Load and run tests with larger volumes of data</w:t>
      </w:r>
      <w:r>
        <w:rPr>
          <w:rFonts w:ascii="Arial" w:hAnsi="Arial" w:cs="Arial"/>
          <w:color w:val="000000" w:themeColor="text1"/>
          <w:lang w:val="en-US"/>
        </w:rPr>
        <w:t>.</w:t>
      </w:r>
    </w:p>
    <w:p w:rsidR="001878AB" w:rsidRDefault="00D53CEA" w:rsidP="004877E5">
      <w:pPr>
        <w:pStyle w:val="ListParagraph"/>
        <w:numPr>
          <w:ilvl w:val="1"/>
          <w:numId w:val="18"/>
        </w:numPr>
        <w:rPr>
          <w:rFonts w:ascii="Arial" w:hAnsi="Arial" w:cs="Arial"/>
          <w:color w:val="000000" w:themeColor="text1"/>
          <w:lang w:val="en-US"/>
        </w:rPr>
      </w:pPr>
      <w:r w:rsidRPr="00D53CEA">
        <w:rPr>
          <w:rFonts w:ascii="Arial" w:hAnsi="Arial" w:cs="Arial"/>
          <w:color w:val="000000" w:themeColor="text1"/>
          <w:lang w:val="en-US"/>
        </w:rPr>
        <w:t>Test your app to see how it will look for your end users</w:t>
      </w:r>
      <w:r>
        <w:rPr>
          <w:rFonts w:ascii="Arial" w:hAnsi="Arial" w:cs="Arial"/>
          <w:color w:val="000000" w:themeColor="text1"/>
          <w:lang w:val="en-US"/>
        </w:rPr>
        <w:t>.</w:t>
      </w:r>
    </w:p>
    <w:p w:rsidR="00D53CEA" w:rsidRPr="004877E5" w:rsidRDefault="00D53CEA" w:rsidP="00D53CEA">
      <w:pPr>
        <w:pStyle w:val="ListParagraph"/>
        <w:ind w:left="1080"/>
        <w:rPr>
          <w:rFonts w:ascii="Arial" w:hAnsi="Arial" w:cs="Arial"/>
          <w:color w:val="000000" w:themeColor="text1"/>
          <w:lang w:val="en-US"/>
        </w:rPr>
      </w:pPr>
    </w:p>
    <w:p w:rsidR="004827CD" w:rsidRDefault="00787838" w:rsidP="002C001A">
      <w:pPr>
        <w:pStyle w:val="ListParagraph"/>
        <w:numPr>
          <w:ilvl w:val="0"/>
          <w:numId w:val="16"/>
        </w:numPr>
        <w:rPr>
          <w:rFonts w:ascii="Arial" w:hAnsi="Arial" w:cs="Arial"/>
          <w:color w:val="000000" w:themeColor="text1"/>
          <w:lang w:val="en-US"/>
        </w:rPr>
      </w:pPr>
      <w:r w:rsidRPr="00D53CEA">
        <w:rPr>
          <w:rFonts w:ascii="Arial" w:hAnsi="Arial" w:cs="Arial"/>
          <w:color w:val="000000" w:themeColor="text1"/>
          <w:lang w:val="en-US"/>
        </w:rPr>
        <w:t xml:space="preserve">Production </w:t>
      </w:r>
    </w:p>
    <w:p w:rsidR="005060D0" w:rsidRDefault="00D53CEA" w:rsidP="005060D0">
      <w:pPr>
        <w:ind w:left="720"/>
        <w:rPr>
          <w:rFonts w:ascii="Arial" w:hAnsi="Arial" w:cs="Arial"/>
          <w:color w:val="000000" w:themeColor="text1"/>
          <w:lang w:val="en-US"/>
        </w:rPr>
      </w:pPr>
      <w:r w:rsidRPr="00D53CEA">
        <w:rPr>
          <w:rFonts w:ascii="Arial" w:hAnsi="Arial" w:cs="Arial"/>
          <w:color w:val="000000" w:themeColor="text1"/>
          <w:lang w:val="en-US"/>
        </w:rPr>
        <w:t>After testing the content, use the production stage to share the final version of your content with business users across the organization.</w:t>
      </w:r>
    </w:p>
    <w:p w:rsidR="005060D0" w:rsidRPr="00D53CEA" w:rsidRDefault="005060D0" w:rsidP="005060D0">
      <w:pPr>
        <w:ind w:left="720"/>
        <w:rPr>
          <w:rFonts w:ascii="Arial" w:hAnsi="Arial" w:cs="Arial"/>
          <w:color w:val="000000" w:themeColor="text1"/>
          <w:lang w:val="en-US"/>
        </w:rPr>
      </w:pPr>
      <w:r>
        <w:rPr>
          <w:rFonts w:ascii="Arial" w:hAnsi="Arial" w:cs="Arial"/>
          <w:noProof/>
          <w:color w:val="000000" w:themeColor="text1"/>
          <w:lang w:val="en-US"/>
        </w:rPr>
        <w:lastRenderedPageBreak/>
        <w:drawing>
          <wp:inline distT="0" distB="0" distL="0" distR="0">
            <wp:extent cx="5731510" cy="2613025"/>
            <wp:effectExtent l="0" t="0" r="254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613025"/>
                    </a:xfrm>
                    <a:prstGeom prst="rect">
                      <a:avLst/>
                    </a:prstGeom>
                  </pic:spPr>
                </pic:pic>
              </a:graphicData>
            </a:graphic>
          </wp:inline>
        </w:drawing>
      </w:r>
    </w:p>
    <w:p w:rsidR="00D53CEA" w:rsidRPr="00D53CEA" w:rsidRDefault="00D53CEA" w:rsidP="00D53CEA">
      <w:pPr>
        <w:pStyle w:val="ListParagraph"/>
        <w:rPr>
          <w:rFonts w:ascii="Arial" w:hAnsi="Arial" w:cs="Arial"/>
          <w:color w:val="000000" w:themeColor="text1"/>
          <w:lang w:val="en-US"/>
        </w:rPr>
      </w:pPr>
    </w:p>
    <w:sectPr w:rsidR="00D53CEA" w:rsidRPr="00D53CEA" w:rsidSect="00CB3FAC">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DC7" w:rsidRDefault="00B96DC7" w:rsidP="00F126EB">
      <w:pPr>
        <w:spacing w:after="0" w:line="240" w:lineRule="auto"/>
      </w:pPr>
      <w:r>
        <w:separator/>
      </w:r>
    </w:p>
  </w:endnote>
  <w:endnote w:type="continuationSeparator" w:id="0">
    <w:p w:rsidR="00B96DC7" w:rsidRDefault="00B96DC7" w:rsidP="00F126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EB" w:rsidRDefault="00CB3FAC">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sidR="00F126EB">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sidR="00733C3F">
      <w:rPr>
        <w:rFonts w:asciiTheme="majorHAnsi" w:eastAsiaTheme="majorEastAsia" w:hAnsiTheme="majorHAnsi" w:cstheme="majorBidi"/>
        <w:noProof/>
        <w:color w:val="2F5496" w:themeColor="accent1" w:themeShade="BF"/>
        <w:sz w:val="26"/>
        <w:szCs w:val="26"/>
      </w:rPr>
      <w:t>9</w:t>
    </w:r>
    <w:r>
      <w:rPr>
        <w:rFonts w:asciiTheme="majorHAnsi" w:eastAsiaTheme="majorEastAsia" w:hAnsiTheme="majorHAnsi" w:cstheme="majorBidi"/>
        <w:noProof/>
        <w:color w:val="2F5496" w:themeColor="accent1" w:themeShade="BF"/>
        <w:sz w:val="26"/>
        <w:szCs w:val="26"/>
      </w:rPr>
      <w:fldChar w:fldCharType="end"/>
    </w:r>
  </w:p>
  <w:p w:rsidR="00F126EB" w:rsidRDefault="00F126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DC7" w:rsidRDefault="00B96DC7" w:rsidP="00F126EB">
      <w:pPr>
        <w:spacing w:after="0" w:line="240" w:lineRule="auto"/>
      </w:pPr>
      <w:r>
        <w:separator/>
      </w:r>
    </w:p>
  </w:footnote>
  <w:footnote w:type="continuationSeparator" w:id="0">
    <w:p w:rsidR="00B96DC7" w:rsidRDefault="00B96DC7" w:rsidP="00F126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EB" w:rsidRDefault="00CB3FAC">
    <w:pPr>
      <w:pStyle w:val="Header"/>
    </w:pPr>
    <w:r w:rsidRPr="00CB3FAC">
      <w:rPr>
        <w:noProof/>
      </w:rPr>
      <w:pict>
        <v:shapetype id="_x0000_t202" coordsize="21600,21600" o:spt="202" path="m,l,21600r21600,l21600,xe">
          <v:stroke joinstyle="miter"/>
          <v:path gradientshapeok="t" o:connecttype="rect"/>
        </v:shapetype>
        <v:shape id="Text Box 218" o:spid="_x0000_s1030" type="#_x0000_t202" style="position:absolute;margin-left:0;margin-top:0;width:468pt;height:13.45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F126EB" w:rsidRPr="00F126EB" w:rsidRDefault="00F126EB">
                    <w:pPr>
                      <w:spacing w:after="0" w:line="240" w:lineRule="auto"/>
                      <w:rPr>
                        <w:b/>
                        <w:bCs/>
                      </w:rPr>
                    </w:pPr>
                    <w:r w:rsidRPr="00F126EB">
                      <w:rPr>
                        <w:sz w:val="28"/>
                        <w:szCs w:val="28"/>
                      </w:rPr>
                      <w:t xml:space="preserve">High </w:t>
                    </w:r>
                    <w:r>
                      <w:rPr>
                        <w:sz w:val="28"/>
                        <w:szCs w:val="28"/>
                      </w:rPr>
                      <w:t>Level Design (HLD)</w:t>
                    </w:r>
                  </w:p>
                </w:sdtContent>
              </w:sdt>
            </w:txbxContent>
          </v:textbox>
          <w10:wrap anchorx="margin" anchory="margin"/>
        </v:shape>
      </w:pict>
    </w:r>
    <w:r w:rsidRPr="00CB3FAC">
      <w:rPr>
        <w:noProof/>
      </w:rPr>
      <w:pict>
        <v:shape id="Text Box 219" o:spid="_x0000_s1031" type="#_x0000_t202" style="position:absolute;margin-left:0;margin-top:0;width:1in;height:13.45pt;z-index:251659264;visibility:visible;mso-width-percent:1000;mso-position-horizontal:left;mso-position-horizontal-relative:page;mso-position-vertical:center;mso-position-vertical-relative:top-margin-area;mso-width-percent:1000;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rsidR="00F126EB" w:rsidRDefault="00CB3FAC">
                <w:pPr>
                  <w:spacing w:after="0" w:line="240" w:lineRule="auto"/>
                  <w:jc w:val="right"/>
                  <w:rPr>
                    <w:color w:val="FFFFFF" w:themeColor="background1"/>
                  </w:rPr>
                </w:pPr>
                <w:r w:rsidRPr="00CB3FAC">
                  <w:fldChar w:fldCharType="begin"/>
                </w:r>
                <w:r w:rsidR="00F126EB">
                  <w:instrText xml:space="preserve"> PAGE   \* MERGEFORMAT </w:instrText>
                </w:r>
                <w:r w:rsidRPr="00CB3FAC">
                  <w:fldChar w:fldCharType="separate"/>
                </w:r>
                <w:r w:rsidR="00733C3F" w:rsidRPr="00733C3F">
                  <w:rPr>
                    <w:noProof/>
                    <w:color w:val="FFFFFF" w:themeColor="background1"/>
                  </w:rPr>
                  <w:t>9</w:t>
                </w:r>
                <w:r>
                  <w:rPr>
                    <w:noProof/>
                    <w:color w:val="FFFFFF" w:themeColor="background1"/>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30692"/>
    <w:multiLevelType w:val="hybridMultilevel"/>
    <w:tmpl w:val="7CE62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F25D64"/>
    <w:multiLevelType w:val="hybridMultilevel"/>
    <w:tmpl w:val="22DCDD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B1314A"/>
    <w:multiLevelType w:val="hybridMultilevel"/>
    <w:tmpl w:val="A6B29294"/>
    <w:lvl w:ilvl="0" w:tplc="2F5E849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8501FC"/>
    <w:multiLevelType w:val="hybridMultilevel"/>
    <w:tmpl w:val="97EA701A"/>
    <w:lvl w:ilvl="0" w:tplc="B3B2553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895D4A"/>
    <w:multiLevelType w:val="multilevel"/>
    <w:tmpl w:val="2D265236"/>
    <w:lvl w:ilvl="0">
      <w:start w:val="1"/>
      <w:numFmt w:val="decimal"/>
      <w:lvlText w:val="%1."/>
      <w:lvlJc w:val="left"/>
      <w:pPr>
        <w:ind w:left="5322" w:hanging="360"/>
      </w:pPr>
      <w:rPr>
        <w:rFonts w:hint="default"/>
        <w:b/>
      </w:rPr>
    </w:lvl>
    <w:lvl w:ilvl="1">
      <w:start w:val="2"/>
      <w:numFmt w:val="decimal"/>
      <w:isLgl/>
      <w:lvlText w:val="%1.%2"/>
      <w:lvlJc w:val="left"/>
      <w:pPr>
        <w:ind w:left="5682" w:hanging="360"/>
      </w:pPr>
      <w:rPr>
        <w:rFonts w:hint="default"/>
      </w:rPr>
    </w:lvl>
    <w:lvl w:ilvl="2">
      <w:start w:val="1"/>
      <w:numFmt w:val="decimal"/>
      <w:isLgl/>
      <w:lvlText w:val="%1.%2.%3"/>
      <w:lvlJc w:val="left"/>
      <w:pPr>
        <w:ind w:left="6402" w:hanging="720"/>
      </w:pPr>
      <w:rPr>
        <w:rFonts w:hint="default"/>
      </w:rPr>
    </w:lvl>
    <w:lvl w:ilvl="3">
      <w:start w:val="1"/>
      <w:numFmt w:val="decimal"/>
      <w:isLgl/>
      <w:lvlText w:val="%1.%2.%3.%4"/>
      <w:lvlJc w:val="left"/>
      <w:pPr>
        <w:ind w:left="6762" w:hanging="720"/>
      </w:pPr>
      <w:rPr>
        <w:rFonts w:hint="default"/>
      </w:rPr>
    </w:lvl>
    <w:lvl w:ilvl="4">
      <w:start w:val="1"/>
      <w:numFmt w:val="decimal"/>
      <w:isLgl/>
      <w:lvlText w:val="%1.%2.%3.%4.%5"/>
      <w:lvlJc w:val="left"/>
      <w:pPr>
        <w:ind w:left="7482" w:hanging="1080"/>
      </w:pPr>
      <w:rPr>
        <w:rFonts w:hint="default"/>
      </w:rPr>
    </w:lvl>
    <w:lvl w:ilvl="5">
      <w:start w:val="1"/>
      <w:numFmt w:val="decimal"/>
      <w:isLgl/>
      <w:lvlText w:val="%1.%2.%3.%4.%5.%6"/>
      <w:lvlJc w:val="left"/>
      <w:pPr>
        <w:ind w:left="7842" w:hanging="1080"/>
      </w:pPr>
      <w:rPr>
        <w:rFonts w:hint="default"/>
      </w:rPr>
    </w:lvl>
    <w:lvl w:ilvl="6">
      <w:start w:val="1"/>
      <w:numFmt w:val="decimal"/>
      <w:isLgl/>
      <w:lvlText w:val="%1.%2.%3.%4.%5.%6.%7"/>
      <w:lvlJc w:val="left"/>
      <w:pPr>
        <w:ind w:left="8562" w:hanging="1440"/>
      </w:pPr>
      <w:rPr>
        <w:rFonts w:hint="default"/>
      </w:rPr>
    </w:lvl>
    <w:lvl w:ilvl="7">
      <w:start w:val="1"/>
      <w:numFmt w:val="decimal"/>
      <w:isLgl/>
      <w:lvlText w:val="%1.%2.%3.%4.%5.%6.%7.%8"/>
      <w:lvlJc w:val="left"/>
      <w:pPr>
        <w:ind w:left="8922" w:hanging="1440"/>
      </w:pPr>
      <w:rPr>
        <w:rFonts w:hint="default"/>
      </w:rPr>
    </w:lvl>
    <w:lvl w:ilvl="8">
      <w:start w:val="1"/>
      <w:numFmt w:val="decimal"/>
      <w:isLgl/>
      <w:lvlText w:val="%1.%2.%3.%4.%5.%6.%7.%8.%9"/>
      <w:lvlJc w:val="left"/>
      <w:pPr>
        <w:ind w:left="9282" w:hanging="1440"/>
      </w:pPr>
      <w:rPr>
        <w:rFonts w:hint="default"/>
      </w:rPr>
    </w:lvl>
  </w:abstractNum>
  <w:abstractNum w:abstractNumId="5">
    <w:nsid w:val="0E8D5DAD"/>
    <w:multiLevelType w:val="hybridMultilevel"/>
    <w:tmpl w:val="0A28F9E8"/>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nsid w:val="28296E7D"/>
    <w:multiLevelType w:val="multilevel"/>
    <w:tmpl w:val="3EACC0F8"/>
    <w:lvl w:ilvl="0">
      <w:start w:val="1"/>
      <w:numFmt w:val="decimal"/>
      <w:lvlText w:val="%1."/>
      <w:lvlJc w:val="left"/>
      <w:pPr>
        <w:ind w:left="8015" w:hanging="360"/>
      </w:pPr>
      <w:rPr>
        <w:rFonts w:hint="default"/>
        <w:b/>
      </w:rPr>
    </w:lvl>
    <w:lvl w:ilvl="1">
      <w:start w:val="2"/>
      <w:numFmt w:val="decimal"/>
      <w:isLgl/>
      <w:lvlText w:val="%1.%2"/>
      <w:lvlJc w:val="left"/>
      <w:pPr>
        <w:ind w:left="8015" w:hanging="360"/>
      </w:pPr>
      <w:rPr>
        <w:rFonts w:hint="default"/>
      </w:rPr>
    </w:lvl>
    <w:lvl w:ilvl="2">
      <w:start w:val="1"/>
      <w:numFmt w:val="decimal"/>
      <w:isLgl/>
      <w:lvlText w:val="%1.%2.%3"/>
      <w:lvlJc w:val="left"/>
      <w:pPr>
        <w:ind w:left="8375" w:hanging="720"/>
      </w:pPr>
      <w:rPr>
        <w:rFonts w:hint="default"/>
      </w:rPr>
    </w:lvl>
    <w:lvl w:ilvl="3">
      <w:start w:val="1"/>
      <w:numFmt w:val="decimal"/>
      <w:isLgl/>
      <w:lvlText w:val="%1.%2.%3.%4"/>
      <w:lvlJc w:val="left"/>
      <w:pPr>
        <w:ind w:left="8375" w:hanging="720"/>
      </w:pPr>
      <w:rPr>
        <w:rFonts w:hint="default"/>
      </w:rPr>
    </w:lvl>
    <w:lvl w:ilvl="4">
      <w:start w:val="1"/>
      <w:numFmt w:val="decimal"/>
      <w:isLgl/>
      <w:lvlText w:val="%1.%2.%3.%4.%5"/>
      <w:lvlJc w:val="left"/>
      <w:pPr>
        <w:ind w:left="8735" w:hanging="1080"/>
      </w:pPr>
      <w:rPr>
        <w:rFonts w:hint="default"/>
      </w:rPr>
    </w:lvl>
    <w:lvl w:ilvl="5">
      <w:start w:val="1"/>
      <w:numFmt w:val="decimal"/>
      <w:isLgl/>
      <w:lvlText w:val="%1.%2.%3.%4.%5.%6"/>
      <w:lvlJc w:val="left"/>
      <w:pPr>
        <w:ind w:left="8735" w:hanging="1080"/>
      </w:pPr>
      <w:rPr>
        <w:rFonts w:hint="default"/>
      </w:rPr>
    </w:lvl>
    <w:lvl w:ilvl="6">
      <w:start w:val="1"/>
      <w:numFmt w:val="decimal"/>
      <w:isLgl/>
      <w:lvlText w:val="%1.%2.%3.%4.%5.%6.%7"/>
      <w:lvlJc w:val="left"/>
      <w:pPr>
        <w:ind w:left="9095" w:hanging="1440"/>
      </w:pPr>
      <w:rPr>
        <w:rFonts w:hint="default"/>
      </w:rPr>
    </w:lvl>
    <w:lvl w:ilvl="7">
      <w:start w:val="1"/>
      <w:numFmt w:val="decimal"/>
      <w:isLgl/>
      <w:lvlText w:val="%1.%2.%3.%4.%5.%6.%7.%8"/>
      <w:lvlJc w:val="left"/>
      <w:pPr>
        <w:ind w:left="9095" w:hanging="1440"/>
      </w:pPr>
      <w:rPr>
        <w:rFonts w:hint="default"/>
      </w:rPr>
    </w:lvl>
    <w:lvl w:ilvl="8">
      <w:start w:val="1"/>
      <w:numFmt w:val="decimal"/>
      <w:isLgl/>
      <w:lvlText w:val="%1.%2.%3.%4.%5.%6.%7.%8.%9"/>
      <w:lvlJc w:val="left"/>
      <w:pPr>
        <w:ind w:left="9095" w:hanging="1440"/>
      </w:pPr>
      <w:rPr>
        <w:rFonts w:hint="default"/>
      </w:rPr>
    </w:lvl>
  </w:abstractNum>
  <w:abstractNum w:abstractNumId="7">
    <w:nsid w:val="2C5C026A"/>
    <w:multiLevelType w:val="hybridMultilevel"/>
    <w:tmpl w:val="7FAA2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E9A1795"/>
    <w:multiLevelType w:val="multilevel"/>
    <w:tmpl w:val="6AC47D36"/>
    <w:lvl w:ilvl="0">
      <w:start w:val="1"/>
      <w:numFmt w:val="decimal"/>
      <w:lvlText w:val="%1"/>
      <w:lvlJc w:val="left"/>
      <w:pPr>
        <w:ind w:left="528" w:hanging="528"/>
      </w:pPr>
      <w:rPr>
        <w:rFonts w:hint="default"/>
        <w:b/>
        <w:sz w:val="32"/>
      </w:rPr>
    </w:lvl>
    <w:lvl w:ilvl="1">
      <w:start w:val="1"/>
      <w:numFmt w:val="decimal"/>
      <w:lvlText w:val="%1.%2"/>
      <w:lvlJc w:val="left"/>
      <w:pPr>
        <w:ind w:left="528" w:hanging="528"/>
      </w:pPr>
      <w:rPr>
        <w:rFonts w:hint="default"/>
        <w:b/>
        <w:sz w:val="28"/>
        <w:szCs w:val="28"/>
      </w:rPr>
    </w:lvl>
    <w:lvl w:ilvl="2">
      <w:start w:val="1"/>
      <w:numFmt w:val="decimal"/>
      <w:lvlText w:val="%1.%2.%3"/>
      <w:lvlJc w:val="left"/>
      <w:pPr>
        <w:ind w:left="720" w:hanging="720"/>
      </w:pPr>
      <w:rPr>
        <w:rFonts w:hint="default"/>
        <w:b/>
        <w:sz w:val="32"/>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800" w:hanging="1800"/>
      </w:pPr>
      <w:rPr>
        <w:rFonts w:hint="default"/>
        <w:b/>
        <w:sz w:val="32"/>
      </w:rPr>
    </w:lvl>
  </w:abstractNum>
  <w:abstractNum w:abstractNumId="9">
    <w:nsid w:val="32BA4EE5"/>
    <w:multiLevelType w:val="hybridMultilevel"/>
    <w:tmpl w:val="D5C23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7B606FB"/>
    <w:multiLevelType w:val="hybridMultilevel"/>
    <w:tmpl w:val="1D2A3B44"/>
    <w:lvl w:ilvl="0" w:tplc="1D8CEEB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E18608D"/>
    <w:multiLevelType w:val="hybridMultilevel"/>
    <w:tmpl w:val="921CA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1D4B8C"/>
    <w:multiLevelType w:val="hybridMultilevel"/>
    <w:tmpl w:val="E1783E08"/>
    <w:lvl w:ilvl="0" w:tplc="BCEE72A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8FE5215"/>
    <w:multiLevelType w:val="multilevel"/>
    <w:tmpl w:val="128C0C78"/>
    <w:lvl w:ilvl="0">
      <w:start w:val="1"/>
      <w:numFmt w:val="decimal"/>
      <w:lvlText w:val="%1."/>
      <w:lvlJc w:val="left"/>
      <w:pPr>
        <w:ind w:left="720" w:hanging="360"/>
      </w:pPr>
      <w:rPr>
        <w:rFonts w:hint="default"/>
        <w:b/>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5AEE2CFB"/>
    <w:multiLevelType w:val="hybridMultilevel"/>
    <w:tmpl w:val="B9AA5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F620ED5"/>
    <w:multiLevelType w:val="hybridMultilevel"/>
    <w:tmpl w:val="36829C90"/>
    <w:lvl w:ilvl="0" w:tplc="718ECD3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00623FF"/>
    <w:multiLevelType w:val="hybridMultilevel"/>
    <w:tmpl w:val="213EC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93C3CA5"/>
    <w:multiLevelType w:val="multilevel"/>
    <w:tmpl w:val="2D265236"/>
    <w:lvl w:ilvl="0">
      <w:start w:val="1"/>
      <w:numFmt w:val="decimal"/>
      <w:lvlText w:val="%1."/>
      <w:lvlJc w:val="left"/>
      <w:pPr>
        <w:ind w:left="720" w:hanging="360"/>
      </w:pPr>
      <w:rPr>
        <w:rFonts w:hint="default"/>
        <w:b/>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2"/>
  </w:num>
  <w:num w:numId="2">
    <w:abstractNumId w:val="6"/>
  </w:num>
  <w:num w:numId="3">
    <w:abstractNumId w:val="7"/>
  </w:num>
  <w:num w:numId="4">
    <w:abstractNumId w:val="17"/>
  </w:num>
  <w:num w:numId="5">
    <w:abstractNumId w:val="8"/>
  </w:num>
  <w:num w:numId="6">
    <w:abstractNumId w:val="1"/>
  </w:num>
  <w:num w:numId="7">
    <w:abstractNumId w:val="5"/>
  </w:num>
  <w:num w:numId="8">
    <w:abstractNumId w:val="15"/>
  </w:num>
  <w:num w:numId="9">
    <w:abstractNumId w:val="2"/>
  </w:num>
  <w:num w:numId="10">
    <w:abstractNumId w:val="11"/>
  </w:num>
  <w:num w:numId="11">
    <w:abstractNumId w:val="9"/>
  </w:num>
  <w:num w:numId="12">
    <w:abstractNumId w:val="0"/>
  </w:num>
  <w:num w:numId="13">
    <w:abstractNumId w:val="14"/>
  </w:num>
  <w:num w:numId="14">
    <w:abstractNumId w:val="3"/>
  </w:num>
  <w:num w:numId="15">
    <w:abstractNumId w:val="10"/>
  </w:num>
  <w:num w:numId="16">
    <w:abstractNumId w:val="16"/>
  </w:num>
  <w:num w:numId="17">
    <w:abstractNumId w:val="4"/>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rsids>
    <w:rsidRoot w:val="00F126EB"/>
    <w:rsid w:val="00015807"/>
    <w:rsid w:val="00067AB6"/>
    <w:rsid w:val="000D1DED"/>
    <w:rsid w:val="000E6CFB"/>
    <w:rsid w:val="00142337"/>
    <w:rsid w:val="00171E90"/>
    <w:rsid w:val="001878AB"/>
    <w:rsid w:val="0019748C"/>
    <w:rsid w:val="001C6BE6"/>
    <w:rsid w:val="001F0EF7"/>
    <w:rsid w:val="002104EC"/>
    <w:rsid w:val="00212A8A"/>
    <w:rsid w:val="0028734A"/>
    <w:rsid w:val="00295057"/>
    <w:rsid w:val="002C001A"/>
    <w:rsid w:val="002E49B1"/>
    <w:rsid w:val="00304AEA"/>
    <w:rsid w:val="00404717"/>
    <w:rsid w:val="004303BF"/>
    <w:rsid w:val="00450ED7"/>
    <w:rsid w:val="00463DBE"/>
    <w:rsid w:val="004827CD"/>
    <w:rsid w:val="004877E5"/>
    <w:rsid w:val="004C5C94"/>
    <w:rsid w:val="005060D0"/>
    <w:rsid w:val="00552F0E"/>
    <w:rsid w:val="00565F65"/>
    <w:rsid w:val="0056760F"/>
    <w:rsid w:val="00585112"/>
    <w:rsid w:val="006510CF"/>
    <w:rsid w:val="00704C24"/>
    <w:rsid w:val="0070615A"/>
    <w:rsid w:val="00733C3F"/>
    <w:rsid w:val="00740572"/>
    <w:rsid w:val="00771650"/>
    <w:rsid w:val="00787838"/>
    <w:rsid w:val="007C29FB"/>
    <w:rsid w:val="007E2496"/>
    <w:rsid w:val="008776FA"/>
    <w:rsid w:val="008811A4"/>
    <w:rsid w:val="00896E60"/>
    <w:rsid w:val="0097300F"/>
    <w:rsid w:val="0099127D"/>
    <w:rsid w:val="009979F5"/>
    <w:rsid w:val="00A011D7"/>
    <w:rsid w:val="00A04B95"/>
    <w:rsid w:val="00A12114"/>
    <w:rsid w:val="00A14582"/>
    <w:rsid w:val="00A6678C"/>
    <w:rsid w:val="00A716C6"/>
    <w:rsid w:val="00AB1080"/>
    <w:rsid w:val="00B10F13"/>
    <w:rsid w:val="00B93017"/>
    <w:rsid w:val="00B96DC7"/>
    <w:rsid w:val="00BA60D0"/>
    <w:rsid w:val="00BD13FC"/>
    <w:rsid w:val="00C13894"/>
    <w:rsid w:val="00CB3FAC"/>
    <w:rsid w:val="00CD0E42"/>
    <w:rsid w:val="00D06F0B"/>
    <w:rsid w:val="00D53CEA"/>
    <w:rsid w:val="00DB031D"/>
    <w:rsid w:val="00DB3C46"/>
    <w:rsid w:val="00DD6369"/>
    <w:rsid w:val="00E16D02"/>
    <w:rsid w:val="00E2449D"/>
    <w:rsid w:val="00EE1F97"/>
    <w:rsid w:val="00F126EB"/>
    <w:rsid w:val="00F14213"/>
    <w:rsid w:val="00F15D3B"/>
    <w:rsid w:val="00F46905"/>
    <w:rsid w:val="00F736B6"/>
    <w:rsid w:val="00F90D24"/>
    <w:rsid w:val="00FA4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31D"/>
  </w:style>
  <w:style w:type="paragraph" w:styleId="Heading1">
    <w:name w:val="heading 1"/>
    <w:basedOn w:val="Normal"/>
    <w:next w:val="Normal"/>
    <w:link w:val="Heading1Char"/>
    <w:uiPriority w:val="9"/>
    <w:qFormat/>
    <w:rsid w:val="002873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6EB"/>
  </w:style>
  <w:style w:type="paragraph" w:styleId="Footer">
    <w:name w:val="footer"/>
    <w:basedOn w:val="Normal"/>
    <w:link w:val="FooterChar"/>
    <w:uiPriority w:val="99"/>
    <w:unhideWhenUsed/>
    <w:rsid w:val="00F12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6EB"/>
  </w:style>
  <w:style w:type="table" w:styleId="TableGrid">
    <w:name w:val="Table Grid"/>
    <w:basedOn w:val="TableNormal"/>
    <w:uiPriority w:val="39"/>
    <w:rsid w:val="00F126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F126E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2873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734A"/>
    <w:pPr>
      <w:outlineLvl w:val="9"/>
    </w:pPr>
    <w:rPr>
      <w:lang w:val="en-US"/>
    </w:rPr>
  </w:style>
  <w:style w:type="paragraph" w:styleId="TOC2">
    <w:name w:val="toc 2"/>
    <w:basedOn w:val="Normal"/>
    <w:next w:val="Normal"/>
    <w:autoRedefine/>
    <w:uiPriority w:val="39"/>
    <w:unhideWhenUsed/>
    <w:rsid w:val="0028734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8734A"/>
    <w:pPr>
      <w:spacing w:after="100"/>
    </w:pPr>
    <w:rPr>
      <w:rFonts w:eastAsiaTheme="minorEastAsia" w:cs="Times New Roman"/>
      <w:lang w:val="en-US"/>
    </w:rPr>
  </w:style>
  <w:style w:type="paragraph" w:styleId="TOC3">
    <w:name w:val="toc 3"/>
    <w:basedOn w:val="Normal"/>
    <w:next w:val="Normal"/>
    <w:autoRedefine/>
    <w:uiPriority w:val="39"/>
    <w:unhideWhenUsed/>
    <w:rsid w:val="0028734A"/>
    <w:pPr>
      <w:spacing w:after="100"/>
      <w:ind w:left="440"/>
    </w:pPr>
    <w:rPr>
      <w:rFonts w:eastAsiaTheme="minorEastAsia" w:cs="Times New Roman"/>
      <w:lang w:val="en-US"/>
    </w:rPr>
  </w:style>
  <w:style w:type="paragraph" w:styleId="ListParagraph">
    <w:name w:val="List Paragraph"/>
    <w:basedOn w:val="Normal"/>
    <w:uiPriority w:val="34"/>
    <w:qFormat/>
    <w:rsid w:val="00771650"/>
    <w:pPr>
      <w:ind w:left="720"/>
      <w:contextualSpacing/>
    </w:pPr>
  </w:style>
  <w:style w:type="character" w:styleId="Hyperlink">
    <w:name w:val="Hyperlink"/>
    <w:basedOn w:val="DefaultParagraphFont"/>
    <w:uiPriority w:val="99"/>
    <w:semiHidden/>
    <w:unhideWhenUsed/>
    <w:rsid w:val="00295057"/>
    <w:rPr>
      <w:color w:val="0000FF"/>
      <w:u w:val="single"/>
    </w:rPr>
  </w:style>
  <w:style w:type="paragraph" w:styleId="BalloonText">
    <w:name w:val="Balloon Text"/>
    <w:basedOn w:val="Normal"/>
    <w:link w:val="BalloonTextChar"/>
    <w:uiPriority w:val="99"/>
    <w:semiHidden/>
    <w:unhideWhenUsed/>
    <w:rsid w:val="00733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C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5.jpeg"/></Relationships>
</file>

<file path=word/diagrams/_rels/data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E1BA33-CE25-4C6F-B1C2-B804A047649F}" type="doc">
      <dgm:prSet loTypeId="urn:microsoft.com/office/officeart/2005/8/layout/hProcess10#1" loCatId="process" qsTypeId="urn:microsoft.com/office/officeart/2005/8/quickstyle/simple1" qsCatId="simple" csTypeId="urn:microsoft.com/office/officeart/2005/8/colors/accent1_2" csCatId="accent1" phldr="1"/>
      <dgm:spPr/>
      <dgm:t>
        <a:bodyPr/>
        <a:lstStyle/>
        <a:p>
          <a:endParaRPr lang="en-IN"/>
        </a:p>
      </dgm:t>
    </dgm:pt>
    <dgm:pt modelId="{C82F7F05-FCF2-45B5-B09D-51BE586BD471}">
      <dgm:prSet phldrT="[Text]"/>
      <dgm:spPr/>
      <dgm:t>
        <a:bodyPr/>
        <a:lstStyle/>
        <a:p>
          <a:r>
            <a:rPr lang="en-IN"/>
            <a:t>Data Sources</a:t>
          </a:r>
        </a:p>
      </dgm:t>
    </dgm:pt>
    <dgm:pt modelId="{1131B409-AE5A-407B-A04A-6AF05C81E8D0}" type="parTrans" cxnId="{D41BCED8-4739-4B33-8EC9-31A09CA671EB}">
      <dgm:prSet/>
      <dgm:spPr/>
      <dgm:t>
        <a:bodyPr/>
        <a:lstStyle/>
        <a:p>
          <a:endParaRPr lang="en-IN"/>
        </a:p>
      </dgm:t>
    </dgm:pt>
    <dgm:pt modelId="{60169C0A-598A-49C4-BBA4-D5C5A97FF885}" type="sibTrans" cxnId="{D41BCED8-4739-4B33-8EC9-31A09CA671EB}">
      <dgm:prSet/>
      <dgm:spPr/>
      <dgm:t>
        <a:bodyPr/>
        <a:lstStyle/>
        <a:p>
          <a:endParaRPr lang="en-IN"/>
        </a:p>
      </dgm:t>
    </dgm:pt>
    <dgm:pt modelId="{51AEED0E-8AB5-402F-9512-F7A0FFA30A3D}">
      <dgm:prSet phldrT="[Text]"/>
      <dgm:spPr/>
      <dgm:t>
        <a:bodyPr/>
        <a:lstStyle/>
        <a:p>
          <a:r>
            <a:rPr lang="en-IN"/>
            <a:t>World's Bank Data</a:t>
          </a:r>
        </a:p>
      </dgm:t>
    </dgm:pt>
    <dgm:pt modelId="{A79A2627-54B9-4E97-8F93-964B80A60F7F}" type="parTrans" cxnId="{F28B09DB-EB8C-468D-8066-3943B3DF70F6}">
      <dgm:prSet/>
      <dgm:spPr/>
      <dgm:t>
        <a:bodyPr/>
        <a:lstStyle/>
        <a:p>
          <a:endParaRPr lang="en-IN"/>
        </a:p>
      </dgm:t>
    </dgm:pt>
    <dgm:pt modelId="{57EE42D0-9BDC-4642-94D1-8907CD44110C}" type="sibTrans" cxnId="{F28B09DB-EB8C-468D-8066-3943B3DF70F6}">
      <dgm:prSet/>
      <dgm:spPr/>
      <dgm:t>
        <a:bodyPr/>
        <a:lstStyle/>
        <a:p>
          <a:endParaRPr lang="en-IN"/>
        </a:p>
      </dgm:t>
    </dgm:pt>
    <dgm:pt modelId="{49E0618A-A7DB-4FCE-B057-55041D651A46}">
      <dgm:prSet phldrT="[Text]"/>
      <dgm:spPr/>
      <dgm:t>
        <a:bodyPr/>
        <a:lstStyle/>
        <a:p>
          <a:r>
            <a:rPr lang="en-IN"/>
            <a:t>Data Analytics</a:t>
          </a:r>
        </a:p>
      </dgm:t>
    </dgm:pt>
    <dgm:pt modelId="{3D7040B1-11CD-4C41-83A8-D9C6F5345D87}" type="parTrans" cxnId="{C9F155B7-D31E-44D5-ABEC-747A80351171}">
      <dgm:prSet/>
      <dgm:spPr/>
      <dgm:t>
        <a:bodyPr/>
        <a:lstStyle/>
        <a:p>
          <a:endParaRPr lang="en-IN"/>
        </a:p>
      </dgm:t>
    </dgm:pt>
    <dgm:pt modelId="{4A567C84-6E1F-4E80-A28B-223E07754C4E}" type="sibTrans" cxnId="{C9F155B7-D31E-44D5-ABEC-747A80351171}">
      <dgm:prSet/>
      <dgm:spPr/>
      <dgm:t>
        <a:bodyPr/>
        <a:lstStyle/>
        <a:p>
          <a:endParaRPr lang="en-IN"/>
        </a:p>
      </dgm:t>
    </dgm:pt>
    <dgm:pt modelId="{911F2D97-D816-44F3-8692-DCC8E9862EA2}">
      <dgm:prSet phldrT="[Text]"/>
      <dgm:spPr/>
      <dgm:t>
        <a:bodyPr/>
        <a:lstStyle/>
        <a:p>
          <a:r>
            <a:rPr lang="en-IN"/>
            <a:t>Visualisation Tools</a:t>
          </a:r>
        </a:p>
      </dgm:t>
    </dgm:pt>
    <dgm:pt modelId="{FA402282-BFD5-4C34-BF44-2985D8127E1E}" type="parTrans" cxnId="{95918315-BC30-49EB-BEDD-1DDD71324CF1}">
      <dgm:prSet/>
      <dgm:spPr/>
      <dgm:t>
        <a:bodyPr/>
        <a:lstStyle/>
        <a:p>
          <a:endParaRPr lang="en-IN"/>
        </a:p>
      </dgm:t>
    </dgm:pt>
    <dgm:pt modelId="{FDA3E435-0270-4E58-B5E9-27824F09A43B}" type="sibTrans" cxnId="{95918315-BC30-49EB-BEDD-1DDD71324CF1}">
      <dgm:prSet/>
      <dgm:spPr/>
      <dgm:t>
        <a:bodyPr/>
        <a:lstStyle/>
        <a:p>
          <a:endParaRPr lang="en-IN"/>
        </a:p>
      </dgm:t>
    </dgm:pt>
    <dgm:pt modelId="{9471D1CB-BD32-4FD9-91FD-9A685204405D}">
      <dgm:prSet phldrT="[Text]"/>
      <dgm:spPr/>
      <dgm:t>
        <a:bodyPr/>
        <a:lstStyle/>
        <a:p>
          <a:r>
            <a:rPr lang="en-IN"/>
            <a:t>Business Analytics &amp; Intelligence</a:t>
          </a:r>
        </a:p>
      </dgm:t>
    </dgm:pt>
    <dgm:pt modelId="{A5B4BD5F-A47E-4551-8764-5235EABB5871}" type="parTrans" cxnId="{3D8F896A-2C9E-46B5-9174-8EAF1A19C1D9}">
      <dgm:prSet/>
      <dgm:spPr/>
      <dgm:t>
        <a:bodyPr/>
        <a:lstStyle/>
        <a:p>
          <a:endParaRPr lang="en-IN"/>
        </a:p>
      </dgm:t>
    </dgm:pt>
    <dgm:pt modelId="{6634CF2B-393F-456D-811C-7D4198A79130}" type="sibTrans" cxnId="{3D8F896A-2C9E-46B5-9174-8EAF1A19C1D9}">
      <dgm:prSet/>
      <dgm:spPr/>
      <dgm:t>
        <a:bodyPr/>
        <a:lstStyle/>
        <a:p>
          <a:endParaRPr lang="en-IN"/>
        </a:p>
      </dgm:t>
    </dgm:pt>
    <dgm:pt modelId="{5F7F5961-7DE1-451A-BD6D-808D6991242C}">
      <dgm:prSet phldrT="[Text]"/>
      <dgm:spPr/>
      <dgm:t>
        <a:bodyPr/>
        <a:lstStyle/>
        <a:p>
          <a:r>
            <a:rPr lang="en-IN"/>
            <a:t>Combine Data analytics with Business KPI's.</a:t>
          </a:r>
        </a:p>
      </dgm:t>
    </dgm:pt>
    <dgm:pt modelId="{28A2A8BE-A705-4963-A52C-4448862D1DA4}" type="parTrans" cxnId="{7E99E466-E26B-41A9-AE40-3B12BC832E6F}">
      <dgm:prSet/>
      <dgm:spPr/>
      <dgm:t>
        <a:bodyPr/>
        <a:lstStyle/>
        <a:p>
          <a:endParaRPr lang="en-IN"/>
        </a:p>
      </dgm:t>
    </dgm:pt>
    <dgm:pt modelId="{02314584-ED7C-4B09-A96A-492343A01E07}" type="sibTrans" cxnId="{7E99E466-E26B-41A9-AE40-3B12BC832E6F}">
      <dgm:prSet/>
      <dgm:spPr/>
      <dgm:t>
        <a:bodyPr/>
        <a:lstStyle/>
        <a:p>
          <a:endParaRPr lang="en-IN"/>
        </a:p>
      </dgm:t>
    </dgm:pt>
    <dgm:pt modelId="{A3C2CA19-0668-4A08-A876-A20AF2B150E4}">
      <dgm:prSet phldrT="[Text]"/>
      <dgm:spPr/>
      <dgm:t>
        <a:bodyPr/>
        <a:lstStyle/>
        <a:p>
          <a:r>
            <a:rPr lang="en-IN"/>
            <a:t>Combine business analytics with the data.</a:t>
          </a:r>
        </a:p>
      </dgm:t>
    </dgm:pt>
    <dgm:pt modelId="{2C2DB287-D2BA-47FE-84E2-557B35A78231}" type="parTrans" cxnId="{0F49FB6A-3A97-48C2-BA4D-B6B6634815AD}">
      <dgm:prSet/>
      <dgm:spPr/>
      <dgm:t>
        <a:bodyPr/>
        <a:lstStyle/>
        <a:p>
          <a:endParaRPr lang="en-IN"/>
        </a:p>
      </dgm:t>
    </dgm:pt>
    <dgm:pt modelId="{7B625277-BE32-40C3-A967-2F5BE4B55286}" type="sibTrans" cxnId="{0F49FB6A-3A97-48C2-BA4D-B6B6634815AD}">
      <dgm:prSet/>
      <dgm:spPr/>
      <dgm:t>
        <a:bodyPr/>
        <a:lstStyle/>
        <a:p>
          <a:endParaRPr lang="en-IN"/>
        </a:p>
      </dgm:t>
    </dgm:pt>
    <dgm:pt modelId="{E0C2984B-1C5B-4ED3-B7A1-F6EC488BC042}">
      <dgm:prSet phldrT="[Text]"/>
      <dgm:spPr/>
      <dgm:t>
        <a:bodyPr/>
        <a:lstStyle/>
        <a:p>
          <a:r>
            <a:rPr lang="en-IN"/>
            <a:t>Cloud-based infrastructure.</a:t>
          </a:r>
        </a:p>
      </dgm:t>
    </dgm:pt>
    <dgm:pt modelId="{5C7D8BF7-8757-4581-A8C3-C124FBD6AB6C}" type="parTrans" cxnId="{298DE46E-FED4-42CA-B8A2-E339C65BF88F}">
      <dgm:prSet/>
      <dgm:spPr/>
      <dgm:t>
        <a:bodyPr/>
        <a:lstStyle/>
        <a:p>
          <a:endParaRPr lang="en-IN"/>
        </a:p>
      </dgm:t>
    </dgm:pt>
    <dgm:pt modelId="{2EC67C4C-D16C-472E-AE0D-358D078E6BC8}" type="sibTrans" cxnId="{298DE46E-FED4-42CA-B8A2-E339C65BF88F}">
      <dgm:prSet/>
      <dgm:spPr/>
      <dgm:t>
        <a:bodyPr/>
        <a:lstStyle/>
        <a:p>
          <a:endParaRPr lang="en-IN"/>
        </a:p>
      </dgm:t>
    </dgm:pt>
    <dgm:pt modelId="{2B7AA568-2E00-44B5-AB1E-68A2279E1AA4}">
      <dgm:prSet phldrT="[Text]"/>
      <dgm:spPr/>
      <dgm:t>
        <a:bodyPr/>
        <a:lstStyle/>
        <a:p>
          <a:r>
            <a:rPr lang="en-IN"/>
            <a:t>Machine Learning Algos.</a:t>
          </a:r>
        </a:p>
      </dgm:t>
    </dgm:pt>
    <dgm:pt modelId="{EA85C608-D6BE-4441-901D-AB3A2E04A67C}" type="parTrans" cxnId="{E7F7138C-E7F3-4A3A-9C8B-4A94F165E3AF}">
      <dgm:prSet/>
      <dgm:spPr/>
      <dgm:t>
        <a:bodyPr/>
        <a:lstStyle/>
        <a:p>
          <a:endParaRPr lang="en-IN"/>
        </a:p>
      </dgm:t>
    </dgm:pt>
    <dgm:pt modelId="{B8774FF0-AF2F-4423-BE9E-1730365DBF5C}" type="sibTrans" cxnId="{E7F7138C-E7F3-4A3A-9C8B-4A94F165E3AF}">
      <dgm:prSet/>
      <dgm:spPr/>
      <dgm:t>
        <a:bodyPr/>
        <a:lstStyle/>
        <a:p>
          <a:endParaRPr lang="en-IN"/>
        </a:p>
      </dgm:t>
    </dgm:pt>
    <dgm:pt modelId="{5C4212CB-E62D-4EFD-9855-48F68E27EEA1}" type="pres">
      <dgm:prSet presAssocID="{97E1BA33-CE25-4C6F-B1C2-B804A047649F}" presName="Name0" presStyleCnt="0">
        <dgm:presLayoutVars>
          <dgm:dir/>
          <dgm:resizeHandles val="exact"/>
        </dgm:presLayoutVars>
      </dgm:prSet>
      <dgm:spPr/>
      <dgm:t>
        <a:bodyPr/>
        <a:lstStyle/>
        <a:p>
          <a:endParaRPr lang="en-US"/>
        </a:p>
      </dgm:t>
    </dgm:pt>
    <dgm:pt modelId="{7562F0E6-6429-4AC0-89C5-6E4F44F71599}" type="pres">
      <dgm:prSet presAssocID="{C82F7F05-FCF2-45B5-B09D-51BE586BD471}" presName="composite" presStyleCnt="0"/>
      <dgm:spPr/>
    </dgm:pt>
    <dgm:pt modelId="{70B503C4-5C5A-4163-9D35-EF198F6DF0B0}" type="pres">
      <dgm:prSet presAssocID="{C82F7F05-FCF2-45B5-B09D-51BE586BD471}" presName="imagSh" presStyleLbl="bgImgPlace1" presStyleIdx="0" presStyleCnt="3"/>
      <dgm:spPr>
        <a:blipFill>
          <a:blip xmlns:r="http://schemas.openxmlformats.org/officeDocument/2006/relationships" r:embed="rId1">
            <a:extLst>
              <a:ext uri="{28A0092B-C50C-407E-A947-70E740481C1C}">
                <a14:useLocalDpi xmlns:a14="http://schemas.microsoft.com/office/drawing/2010/main" xmlns="" val="0"/>
              </a:ext>
            </a:extLst>
          </a:blip>
          <a:srcRect/>
          <a:stretch>
            <a:fillRect/>
          </a:stretch>
        </a:blipFill>
      </dgm:spPr>
    </dgm:pt>
    <dgm:pt modelId="{A79AE582-C616-4892-9C59-96C1D73C8BE2}" type="pres">
      <dgm:prSet presAssocID="{C82F7F05-FCF2-45B5-B09D-51BE586BD471}" presName="txNode" presStyleLbl="node1" presStyleIdx="0" presStyleCnt="3">
        <dgm:presLayoutVars>
          <dgm:bulletEnabled val="1"/>
        </dgm:presLayoutVars>
      </dgm:prSet>
      <dgm:spPr/>
      <dgm:t>
        <a:bodyPr/>
        <a:lstStyle/>
        <a:p>
          <a:endParaRPr lang="en-US"/>
        </a:p>
      </dgm:t>
    </dgm:pt>
    <dgm:pt modelId="{CF042319-83C9-4C5B-B0D7-E7D2D3188114}" type="pres">
      <dgm:prSet presAssocID="{60169C0A-598A-49C4-BBA4-D5C5A97FF885}" presName="sibTrans" presStyleLbl="sibTrans2D1" presStyleIdx="0" presStyleCnt="2"/>
      <dgm:spPr/>
      <dgm:t>
        <a:bodyPr/>
        <a:lstStyle/>
        <a:p>
          <a:endParaRPr lang="en-US"/>
        </a:p>
      </dgm:t>
    </dgm:pt>
    <dgm:pt modelId="{35FA3588-F15E-47DF-942D-C45E2DE5BD16}" type="pres">
      <dgm:prSet presAssocID="{60169C0A-598A-49C4-BBA4-D5C5A97FF885}" presName="connTx" presStyleLbl="sibTrans2D1" presStyleIdx="0" presStyleCnt="2"/>
      <dgm:spPr/>
      <dgm:t>
        <a:bodyPr/>
        <a:lstStyle/>
        <a:p>
          <a:endParaRPr lang="en-US"/>
        </a:p>
      </dgm:t>
    </dgm:pt>
    <dgm:pt modelId="{05CB31C9-24E2-4294-8FBE-C6B174401775}" type="pres">
      <dgm:prSet presAssocID="{49E0618A-A7DB-4FCE-B057-55041D651A46}" presName="composite" presStyleCnt="0"/>
      <dgm:spPr/>
    </dgm:pt>
    <dgm:pt modelId="{7419A6F4-4E5D-48CB-8DCC-2C0278AEFC1E}" type="pres">
      <dgm:prSet presAssocID="{49E0618A-A7DB-4FCE-B057-55041D651A46}" presName="imagSh" presStyleLbl="bgImgPlace1" presStyleIdx="1" presStyleCnt="3"/>
      <dgm:spPr>
        <a:blipFill>
          <a:blip xmlns:r="http://schemas.openxmlformats.org/officeDocument/2006/relationships" r:embed="rId2" cstate="print">
            <a:extLst>
              <a:ext uri="{28A0092B-C50C-407E-A947-70E740481C1C}">
                <a14:useLocalDpi xmlns:a14="http://schemas.microsoft.com/office/drawing/2010/main" xmlns="" val="0"/>
              </a:ext>
            </a:extLst>
          </a:blip>
          <a:srcRect/>
          <a:stretch>
            <a:fillRect l="-39000" r="-39000"/>
          </a:stretch>
        </a:blipFill>
      </dgm:spPr>
    </dgm:pt>
    <dgm:pt modelId="{7B67C116-902F-464B-B8EB-20ADBFB7A572}" type="pres">
      <dgm:prSet presAssocID="{49E0618A-A7DB-4FCE-B057-55041D651A46}" presName="txNode" presStyleLbl="node1" presStyleIdx="1" presStyleCnt="3" custAng="10800000" custFlipVert="1" custScaleY="102973" custLinFactNeighborX="-494" custLinFactNeighborY="-494">
        <dgm:presLayoutVars>
          <dgm:bulletEnabled val="1"/>
        </dgm:presLayoutVars>
      </dgm:prSet>
      <dgm:spPr/>
      <dgm:t>
        <a:bodyPr/>
        <a:lstStyle/>
        <a:p>
          <a:endParaRPr lang="en-US"/>
        </a:p>
      </dgm:t>
    </dgm:pt>
    <dgm:pt modelId="{0DA2F44F-DF46-4808-A012-655891199550}" type="pres">
      <dgm:prSet presAssocID="{4A567C84-6E1F-4E80-A28B-223E07754C4E}" presName="sibTrans" presStyleLbl="sibTrans2D1" presStyleIdx="1" presStyleCnt="2"/>
      <dgm:spPr/>
      <dgm:t>
        <a:bodyPr/>
        <a:lstStyle/>
        <a:p>
          <a:endParaRPr lang="en-US"/>
        </a:p>
      </dgm:t>
    </dgm:pt>
    <dgm:pt modelId="{51035E7B-1D37-4713-A5E8-8BF29D256C0A}" type="pres">
      <dgm:prSet presAssocID="{4A567C84-6E1F-4E80-A28B-223E07754C4E}" presName="connTx" presStyleLbl="sibTrans2D1" presStyleIdx="1" presStyleCnt="2"/>
      <dgm:spPr/>
      <dgm:t>
        <a:bodyPr/>
        <a:lstStyle/>
        <a:p>
          <a:endParaRPr lang="en-US"/>
        </a:p>
      </dgm:t>
    </dgm:pt>
    <dgm:pt modelId="{D996F6B3-DA6F-475E-A8E3-1116F2D33680}" type="pres">
      <dgm:prSet presAssocID="{9471D1CB-BD32-4FD9-91FD-9A685204405D}" presName="composite" presStyleCnt="0"/>
      <dgm:spPr/>
    </dgm:pt>
    <dgm:pt modelId="{36E97F70-CCF5-4F83-B9B5-32A622E27C46}" type="pres">
      <dgm:prSet presAssocID="{9471D1CB-BD32-4FD9-91FD-9A685204405D}" presName="imagSh" presStyleLbl="bgImgPlace1" presStyleIdx="2" presStyleCnt="3"/>
      <dgm:spPr>
        <a:blipFill>
          <a:blip xmlns:r="http://schemas.openxmlformats.org/officeDocument/2006/relationships" r:embed="rId3">
            <a:extLst>
              <a:ext uri="{28A0092B-C50C-407E-A947-70E740481C1C}">
                <a14:useLocalDpi xmlns:a14="http://schemas.microsoft.com/office/drawing/2010/main" xmlns="" val="0"/>
              </a:ext>
            </a:extLst>
          </a:blip>
          <a:srcRect/>
          <a:stretch>
            <a:fillRect l="-37000" r="-37000"/>
          </a:stretch>
        </a:blipFill>
      </dgm:spPr>
    </dgm:pt>
    <dgm:pt modelId="{3BE3CFE1-F189-4605-AA2B-C26E75C10F51}" type="pres">
      <dgm:prSet presAssocID="{9471D1CB-BD32-4FD9-91FD-9A685204405D}" presName="txNode" presStyleLbl="node1" presStyleIdx="2" presStyleCnt="3">
        <dgm:presLayoutVars>
          <dgm:bulletEnabled val="1"/>
        </dgm:presLayoutVars>
      </dgm:prSet>
      <dgm:spPr/>
      <dgm:t>
        <a:bodyPr/>
        <a:lstStyle/>
        <a:p>
          <a:endParaRPr lang="en-US"/>
        </a:p>
      </dgm:t>
    </dgm:pt>
  </dgm:ptLst>
  <dgm:cxnLst>
    <dgm:cxn modelId="{F28B09DB-EB8C-468D-8066-3943B3DF70F6}" srcId="{C82F7F05-FCF2-45B5-B09D-51BE586BD471}" destId="{51AEED0E-8AB5-402F-9512-F7A0FFA30A3D}" srcOrd="0" destOrd="0" parTransId="{A79A2627-54B9-4E97-8F93-964B80A60F7F}" sibTransId="{57EE42D0-9BDC-4642-94D1-8907CD44110C}"/>
    <dgm:cxn modelId="{1BDE6BCB-BAF7-4EE4-9E48-985C5D9F9444}" type="presOf" srcId="{E0C2984B-1C5B-4ED3-B7A1-F6EC488BC042}" destId="{3BE3CFE1-F189-4605-AA2B-C26E75C10F51}" srcOrd="0" destOrd="4" presId="urn:microsoft.com/office/officeart/2005/8/layout/hProcess10#1"/>
    <dgm:cxn modelId="{D41BCED8-4739-4B33-8EC9-31A09CA671EB}" srcId="{97E1BA33-CE25-4C6F-B1C2-B804A047649F}" destId="{C82F7F05-FCF2-45B5-B09D-51BE586BD471}" srcOrd="0" destOrd="0" parTransId="{1131B409-AE5A-407B-A04A-6AF05C81E8D0}" sibTransId="{60169C0A-598A-49C4-BBA4-D5C5A97FF885}"/>
    <dgm:cxn modelId="{298DE46E-FED4-42CA-B8A2-E339C65BF88F}" srcId="{9471D1CB-BD32-4FD9-91FD-9A685204405D}" destId="{E0C2984B-1C5B-4ED3-B7A1-F6EC488BC042}" srcOrd="3" destOrd="0" parTransId="{5C7D8BF7-8757-4581-A8C3-C124FBD6AB6C}" sibTransId="{2EC67C4C-D16C-472E-AE0D-358D078E6BC8}"/>
    <dgm:cxn modelId="{1ACC7299-3B72-444D-8BBC-9E309EE32D2B}" type="presOf" srcId="{60169C0A-598A-49C4-BBA4-D5C5A97FF885}" destId="{35FA3588-F15E-47DF-942D-C45E2DE5BD16}" srcOrd="1" destOrd="0" presId="urn:microsoft.com/office/officeart/2005/8/layout/hProcess10#1"/>
    <dgm:cxn modelId="{95918315-BC30-49EB-BEDD-1DDD71324CF1}" srcId="{49E0618A-A7DB-4FCE-B057-55041D651A46}" destId="{911F2D97-D816-44F3-8692-DCC8E9862EA2}" srcOrd="0" destOrd="0" parTransId="{FA402282-BFD5-4C34-BF44-2985D8127E1E}" sibTransId="{FDA3E435-0270-4E58-B5E9-27824F09A43B}"/>
    <dgm:cxn modelId="{81B4E97E-9D43-4B6C-9396-162B54DE6301}" type="presOf" srcId="{C82F7F05-FCF2-45B5-B09D-51BE586BD471}" destId="{A79AE582-C616-4892-9C59-96C1D73C8BE2}" srcOrd="0" destOrd="0" presId="urn:microsoft.com/office/officeart/2005/8/layout/hProcess10#1"/>
    <dgm:cxn modelId="{FA461F3F-CEA5-4A61-9667-11A80A7ADB5D}" type="presOf" srcId="{4A567C84-6E1F-4E80-A28B-223E07754C4E}" destId="{0DA2F44F-DF46-4808-A012-655891199550}" srcOrd="0" destOrd="0" presId="urn:microsoft.com/office/officeart/2005/8/layout/hProcess10#1"/>
    <dgm:cxn modelId="{C9F155B7-D31E-44D5-ABEC-747A80351171}" srcId="{97E1BA33-CE25-4C6F-B1C2-B804A047649F}" destId="{49E0618A-A7DB-4FCE-B057-55041D651A46}" srcOrd="1" destOrd="0" parTransId="{3D7040B1-11CD-4C41-83A8-D9C6F5345D87}" sibTransId="{4A567C84-6E1F-4E80-A28B-223E07754C4E}"/>
    <dgm:cxn modelId="{7E99E466-E26B-41A9-AE40-3B12BC832E6F}" srcId="{9471D1CB-BD32-4FD9-91FD-9A685204405D}" destId="{5F7F5961-7DE1-451A-BD6D-808D6991242C}" srcOrd="0" destOrd="0" parTransId="{28A2A8BE-A705-4963-A52C-4448862D1DA4}" sibTransId="{02314584-ED7C-4B09-A96A-492343A01E07}"/>
    <dgm:cxn modelId="{D81EE6CC-C463-4207-9B8A-5044CB9611EE}" type="presOf" srcId="{5F7F5961-7DE1-451A-BD6D-808D6991242C}" destId="{3BE3CFE1-F189-4605-AA2B-C26E75C10F51}" srcOrd="0" destOrd="1" presId="urn:microsoft.com/office/officeart/2005/8/layout/hProcess10#1"/>
    <dgm:cxn modelId="{58A04BE9-9C8B-4810-8C30-0C152482CA97}" type="presOf" srcId="{4A567C84-6E1F-4E80-A28B-223E07754C4E}" destId="{51035E7B-1D37-4713-A5E8-8BF29D256C0A}" srcOrd="1" destOrd="0" presId="urn:microsoft.com/office/officeart/2005/8/layout/hProcess10#1"/>
    <dgm:cxn modelId="{4B6FE8A3-A6C2-44A9-B386-336B1CF3D5C6}" type="presOf" srcId="{97E1BA33-CE25-4C6F-B1C2-B804A047649F}" destId="{5C4212CB-E62D-4EFD-9855-48F68E27EEA1}" srcOrd="0" destOrd="0" presId="urn:microsoft.com/office/officeart/2005/8/layout/hProcess10#1"/>
    <dgm:cxn modelId="{3D8F896A-2C9E-46B5-9174-8EAF1A19C1D9}" srcId="{97E1BA33-CE25-4C6F-B1C2-B804A047649F}" destId="{9471D1CB-BD32-4FD9-91FD-9A685204405D}" srcOrd="2" destOrd="0" parTransId="{A5B4BD5F-A47E-4551-8764-5235EABB5871}" sibTransId="{6634CF2B-393F-456D-811C-7D4198A79130}"/>
    <dgm:cxn modelId="{C49086FE-954A-4A98-8301-47A5B3D30E95}" type="presOf" srcId="{49E0618A-A7DB-4FCE-B057-55041D651A46}" destId="{7B67C116-902F-464B-B8EB-20ADBFB7A572}" srcOrd="0" destOrd="0" presId="urn:microsoft.com/office/officeart/2005/8/layout/hProcess10#1"/>
    <dgm:cxn modelId="{E7F7138C-E7F3-4A3A-9C8B-4A94F165E3AF}" srcId="{9471D1CB-BD32-4FD9-91FD-9A685204405D}" destId="{2B7AA568-2E00-44B5-AB1E-68A2279E1AA4}" srcOrd="1" destOrd="0" parTransId="{EA85C608-D6BE-4441-901D-AB3A2E04A67C}" sibTransId="{B8774FF0-AF2F-4423-BE9E-1730365DBF5C}"/>
    <dgm:cxn modelId="{3B38FFF0-BCBF-4BED-AD88-E3D687C96880}" type="presOf" srcId="{51AEED0E-8AB5-402F-9512-F7A0FFA30A3D}" destId="{A79AE582-C616-4892-9C59-96C1D73C8BE2}" srcOrd="0" destOrd="1" presId="urn:microsoft.com/office/officeart/2005/8/layout/hProcess10#1"/>
    <dgm:cxn modelId="{0F49FB6A-3A97-48C2-BA4D-B6B6634815AD}" srcId="{9471D1CB-BD32-4FD9-91FD-9A685204405D}" destId="{A3C2CA19-0668-4A08-A876-A20AF2B150E4}" srcOrd="2" destOrd="0" parTransId="{2C2DB287-D2BA-47FE-84E2-557B35A78231}" sibTransId="{7B625277-BE32-40C3-A967-2F5BE4B55286}"/>
    <dgm:cxn modelId="{5C416826-F0A8-46A3-BB13-888E09F5A8A1}" type="presOf" srcId="{9471D1CB-BD32-4FD9-91FD-9A685204405D}" destId="{3BE3CFE1-F189-4605-AA2B-C26E75C10F51}" srcOrd="0" destOrd="0" presId="urn:microsoft.com/office/officeart/2005/8/layout/hProcess10#1"/>
    <dgm:cxn modelId="{7BDC26F2-90FC-4293-8871-AE4811ACE00D}" type="presOf" srcId="{2B7AA568-2E00-44B5-AB1E-68A2279E1AA4}" destId="{3BE3CFE1-F189-4605-AA2B-C26E75C10F51}" srcOrd="0" destOrd="2" presId="urn:microsoft.com/office/officeart/2005/8/layout/hProcess10#1"/>
    <dgm:cxn modelId="{76B5B8B7-7EFD-412F-AD97-4E35F4BE2F2C}" type="presOf" srcId="{60169C0A-598A-49C4-BBA4-D5C5A97FF885}" destId="{CF042319-83C9-4C5B-B0D7-E7D2D3188114}" srcOrd="0" destOrd="0" presId="urn:microsoft.com/office/officeart/2005/8/layout/hProcess10#1"/>
    <dgm:cxn modelId="{C41E9339-E317-4BAA-A3BE-D7DFB4A03EFE}" type="presOf" srcId="{A3C2CA19-0668-4A08-A876-A20AF2B150E4}" destId="{3BE3CFE1-F189-4605-AA2B-C26E75C10F51}" srcOrd="0" destOrd="3" presId="urn:microsoft.com/office/officeart/2005/8/layout/hProcess10#1"/>
    <dgm:cxn modelId="{5410F325-DAC9-4D84-9A70-F0C78C5CD576}" type="presOf" srcId="{911F2D97-D816-44F3-8692-DCC8E9862EA2}" destId="{7B67C116-902F-464B-B8EB-20ADBFB7A572}" srcOrd="0" destOrd="1" presId="urn:microsoft.com/office/officeart/2005/8/layout/hProcess10#1"/>
    <dgm:cxn modelId="{78459670-E36D-4471-AF5A-4056FEACAB30}" type="presParOf" srcId="{5C4212CB-E62D-4EFD-9855-48F68E27EEA1}" destId="{7562F0E6-6429-4AC0-89C5-6E4F44F71599}" srcOrd="0" destOrd="0" presId="urn:microsoft.com/office/officeart/2005/8/layout/hProcess10#1"/>
    <dgm:cxn modelId="{840E19B4-A24E-4D7F-B862-68FC97575DCE}" type="presParOf" srcId="{7562F0E6-6429-4AC0-89C5-6E4F44F71599}" destId="{70B503C4-5C5A-4163-9D35-EF198F6DF0B0}" srcOrd="0" destOrd="0" presId="urn:microsoft.com/office/officeart/2005/8/layout/hProcess10#1"/>
    <dgm:cxn modelId="{580ACB47-D728-4996-B250-29ED7BD78E24}" type="presParOf" srcId="{7562F0E6-6429-4AC0-89C5-6E4F44F71599}" destId="{A79AE582-C616-4892-9C59-96C1D73C8BE2}" srcOrd="1" destOrd="0" presId="urn:microsoft.com/office/officeart/2005/8/layout/hProcess10#1"/>
    <dgm:cxn modelId="{BE3C9F9B-510D-410D-9647-D43987215F09}" type="presParOf" srcId="{5C4212CB-E62D-4EFD-9855-48F68E27EEA1}" destId="{CF042319-83C9-4C5B-B0D7-E7D2D3188114}" srcOrd="1" destOrd="0" presId="urn:microsoft.com/office/officeart/2005/8/layout/hProcess10#1"/>
    <dgm:cxn modelId="{06D0ABAF-7D70-4BC9-98DB-1F88BA290C2F}" type="presParOf" srcId="{CF042319-83C9-4C5B-B0D7-E7D2D3188114}" destId="{35FA3588-F15E-47DF-942D-C45E2DE5BD16}" srcOrd="0" destOrd="0" presId="urn:microsoft.com/office/officeart/2005/8/layout/hProcess10#1"/>
    <dgm:cxn modelId="{7C4B47BC-0633-43A6-B004-41CD2E74A187}" type="presParOf" srcId="{5C4212CB-E62D-4EFD-9855-48F68E27EEA1}" destId="{05CB31C9-24E2-4294-8FBE-C6B174401775}" srcOrd="2" destOrd="0" presId="urn:microsoft.com/office/officeart/2005/8/layout/hProcess10#1"/>
    <dgm:cxn modelId="{A24AEEE8-77BF-4C2A-8DE2-525B52F9A53B}" type="presParOf" srcId="{05CB31C9-24E2-4294-8FBE-C6B174401775}" destId="{7419A6F4-4E5D-48CB-8DCC-2C0278AEFC1E}" srcOrd="0" destOrd="0" presId="urn:microsoft.com/office/officeart/2005/8/layout/hProcess10#1"/>
    <dgm:cxn modelId="{2F56C9C3-4781-4E19-AE33-897A900B2954}" type="presParOf" srcId="{05CB31C9-24E2-4294-8FBE-C6B174401775}" destId="{7B67C116-902F-464B-B8EB-20ADBFB7A572}" srcOrd="1" destOrd="0" presId="urn:microsoft.com/office/officeart/2005/8/layout/hProcess10#1"/>
    <dgm:cxn modelId="{59A0EDAF-DCCC-401A-A035-6494C6E39D21}" type="presParOf" srcId="{5C4212CB-E62D-4EFD-9855-48F68E27EEA1}" destId="{0DA2F44F-DF46-4808-A012-655891199550}" srcOrd="3" destOrd="0" presId="urn:microsoft.com/office/officeart/2005/8/layout/hProcess10#1"/>
    <dgm:cxn modelId="{792E46FB-D830-4E59-960D-560C71FEA71A}" type="presParOf" srcId="{0DA2F44F-DF46-4808-A012-655891199550}" destId="{51035E7B-1D37-4713-A5E8-8BF29D256C0A}" srcOrd="0" destOrd="0" presId="urn:microsoft.com/office/officeart/2005/8/layout/hProcess10#1"/>
    <dgm:cxn modelId="{9D503CBC-4A29-4983-9241-6B304F9C99AF}" type="presParOf" srcId="{5C4212CB-E62D-4EFD-9855-48F68E27EEA1}" destId="{D996F6B3-DA6F-475E-A8E3-1116F2D33680}" srcOrd="4" destOrd="0" presId="urn:microsoft.com/office/officeart/2005/8/layout/hProcess10#1"/>
    <dgm:cxn modelId="{EFCC72E0-205B-48E9-A40C-EE171F6DF6F9}" type="presParOf" srcId="{D996F6B3-DA6F-475E-A8E3-1116F2D33680}" destId="{36E97F70-CCF5-4F83-B9B5-32A622E27C46}" srcOrd="0" destOrd="0" presId="urn:microsoft.com/office/officeart/2005/8/layout/hProcess10#1"/>
    <dgm:cxn modelId="{19AC9D7F-3F03-44E0-973E-DACD2B47702A}" type="presParOf" srcId="{D996F6B3-DA6F-475E-A8E3-1116F2D33680}" destId="{3BE3CFE1-F189-4605-AA2B-C26E75C10F51}" srcOrd="1" destOrd="0" presId="urn:microsoft.com/office/officeart/2005/8/layout/hProcess10#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0B503C4-5C5A-4163-9D35-EF198F6DF0B0}">
      <dsp:nvSpPr>
        <dsp:cNvPr id="0" name=""/>
        <dsp:cNvSpPr/>
      </dsp:nvSpPr>
      <dsp:spPr>
        <a:xfrm>
          <a:off x="2728" y="371732"/>
          <a:ext cx="1285553" cy="1285553"/>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xmlns=""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79AE582-C616-4892-9C59-96C1D73C8BE2}">
      <dsp:nvSpPr>
        <dsp:cNvPr id="0" name=""/>
        <dsp:cNvSpPr/>
      </dsp:nvSpPr>
      <dsp:spPr>
        <a:xfrm>
          <a:off x="212004" y="1143064"/>
          <a:ext cx="1285553" cy="12855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IN" sz="900" kern="1200"/>
            <a:t>Data Sources</a:t>
          </a:r>
        </a:p>
        <a:p>
          <a:pPr marL="57150" lvl="1" indent="-57150" algn="l" defTabSz="311150">
            <a:lnSpc>
              <a:spcPct val="90000"/>
            </a:lnSpc>
            <a:spcBef>
              <a:spcPct val="0"/>
            </a:spcBef>
            <a:spcAft>
              <a:spcPct val="15000"/>
            </a:spcAft>
            <a:buChar char="••"/>
          </a:pPr>
          <a:r>
            <a:rPr lang="en-IN" sz="700" kern="1200"/>
            <a:t>World's Bank Data</a:t>
          </a:r>
        </a:p>
      </dsp:txBody>
      <dsp:txXfrm>
        <a:off x="212004" y="1143064"/>
        <a:ext cx="1285553" cy="1285553"/>
      </dsp:txXfrm>
    </dsp:sp>
    <dsp:sp modelId="{CF042319-83C9-4C5B-B0D7-E7D2D3188114}">
      <dsp:nvSpPr>
        <dsp:cNvPr id="0" name=""/>
        <dsp:cNvSpPr/>
      </dsp:nvSpPr>
      <dsp:spPr>
        <a:xfrm rot="21583519">
          <a:off x="1535906" y="855196"/>
          <a:ext cx="247628"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rot="21583519">
        <a:off x="1535906" y="855196"/>
        <a:ext cx="247628" cy="308900"/>
      </dsp:txXfrm>
    </dsp:sp>
    <dsp:sp modelId="{7419A6F4-4E5D-48CB-8DCC-2C0278AEFC1E}">
      <dsp:nvSpPr>
        <dsp:cNvPr id="0" name=""/>
        <dsp:cNvSpPr/>
      </dsp:nvSpPr>
      <dsp:spPr>
        <a:xfrm>
          <a:off x="1995785" y="362177"/>
          <a:ext cx="1285553" cy="1285553"/>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xmlns="" val="0"/>
              </a:ext>
            </a:extLst>
          </a:blip>
          <a:srcRect/>
          <a:stretch>
            <a:fillRect l="-39000" r="-3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B67C116-902F-464B-B8EB-20ADBFB7A572}">
      <dsp:nvSpPr>
        <dsp:cNvPr id="0" name=""/>
        <dsp:cNvSpPr/>
      </dsp:nvSpPr>
      <dsp:spPr>
        <a:xfrm rot="10800000" flipV="1">
          <a:off x="2198710" y="1108049"/>
          <a:ext cx="1285553" cy="1323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IN" sz="900" kern="1200"/>
            <a:t>Data Analytics</a:t>
          </a:r>
        </a:p>
        <a:p>
          <a:pPr marL="57150" lvl="1" indent="-57150" algn="l" defTabSz="311150">
            <a:lnSpc>
              <a:spcPct val="90000"/>
            </a:lnSpc>
            <a:spcBef>
              <a:spcPct val="0"/>
            </a:spcBef>
            <a:spcAft>
              <a:spcPct val="15000"/>
            </a:spcAft>
            <a:buChar char="••"/>
          </a:pPr>
          <a:r>
            <a:rPr lang="en-IN" sz="700" kern="1200"/>
            <a:t>Visualisation Tools</a:t>
          </a:r>
        </a:p>
      </dsp:txBody>
      <dsp:txXfrm rot="10800000" flipV="1">
        <a:off x="2198710" y="1108049"/>
        <a:ext cx="1285553" cy="1323773"/>
      </dsp:txXfrm>
    </dsp:sp>
    <dsp:sp modelId="{0DA2F44F-DF46-4808-A012-655891199550}">
      <dsp:nvSpPr>
        <dsp:cNvPr id="0" name=""/>
        <dsp:cNvSpPr/>
      </dsp:nvSpPr>
      <dsp:spPr>
        <a:xfrm rot="16481">
          <a:off x="3528963" y="855366"/>
          <a:ext cx="247628"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rot="16481">
        <a:off x="3528963" y="855366"/>
        <a:ext cx="247628" cy="308900"/>
      </dsp:txXfrm>
    </dsp:sp>
    <dsp:sp modelId="{36E97F70-CCF5-4F83-B9B5-32A622E27C46}">
      <dsp:nvSpPr>
        <dsp:cNvPr id="0" name=""/>
        <dsp:cNvSpPr/>
      </dsp:nvSpPr>
      <dsp:spPr>
        <a:xfrm>
          <a:off x="3988841" y="371732"/>
          <a:ext cx="1285553" cy="1285553"/>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xmlns="" val="0"/>
              </a:ext>
            </a:extLst>
          </a:blip>
          <a:srcRect/>
          <a:stretch>
            <a:fillRect l="-37000" r="-3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E3CFE1-F189-4605-AA2B-C26E75C10F51}">
      <dsp:nvSpPr>
        <dsp:cNvPr id="0" name=""/>
        <dsp:cNvSpPr/>
      </dsp:nvSpPr>
      <dsp:spPr>
        <a:xfrm>
          <a:off x="4198117" y="1143064"/>
          <a:ext cx="1285553" cy="12855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IN" sz="900" kern="1200"/>
            <a:t>Business Analytics &amp; Intelligence</a:t>
          </a:r>
        </a:p>
        <a:p>
          <a:pPr marL="57150" lvl="1" indent="-57150" algn="l" defTabSz="311150">
            <a:lnSpc>
              <a:spcPct val="90000"/>
            </a:lnSpc>
            <a:spcBef>
              <a:spcPct val="0"/>
            </a:spcBef>
            <a:spcAft>
              <a:spcPct val="15000"/>
            </a:spcAft>
            <a:buChar char="••"/>
          </a:pPr>
          <a:r>
            <a:rPr lang="en-IN" sz="700" kern="1200"/>
            <a:t>Combine Data analytics with Business KPI's.</a:t>
          </a:r>
        </a:p>
        <a:p>
          <a:pPr marL="57150" lvl="1" indent="-57150" algn="l" defTabSz="311150">
            <a:lnSpc>
              <a:spcPct val="90000"/>
            </a:lnSpc>
            <a:spcBef>
              <a:spcPct val="0"/>
            </a:spcBef>
            <a:spcAft>
              <a:spcPct val="15000"/>
            </a:spcAft>
            <a:buChar char="••"/>
          </a:pPr>
          <a:r>
            <a:rPr lang="en-IN" sz="700" kern="1200"/>
            <a:t>Machine Learning Algos.</a:t>
          </a:r>
        </a:p>
        <a:p>
          <a:pPr marL="57150" lvl="1" indent="-57150" algn="l" defTabSz="311150">
            <a:lnSpc>
              <a:spcPct val="90000"/>
            </a:lnSpc>
            <a:spcBef>
              <a:spcPct val="0"/>
            </a:spcBef>
            <a:spcAft>
              <a:spcPct val="15000"/>
            </a:spcAft>
            <a:buChar char="••"/>
          </a:pPr>
          <a:r>
            <a:rPr lang="en-IN" sz="700" kern="1200"/>
            <a:t>Combine business analytics with the data.</a:t>
          </a:r>
        </a:p>
        <a:p>
          <a:pPr marL="57150" lvl="1" indent="-57150" algn="l" defTabSz="311150">
            <a:lnSpc>
              <a:spcPct val="90000"/>
            </a:lnSpc>
            <a:spcBef>
              <a:spcPct val="0"/>
            </a:spcBef>
            <a:spcAft>
              <a:spcPct val="15000"/>
            </a:spcAft>
            <a:buChar char="••"/>
          </a:pPr>
          <a:r>
            <a:rPr lang="en-IN" sz="700" kern="1200"/>
            <a:t>Cloud-based infrastructure.</a:t>
          </a:r>
        </a:p>
      </dsp:txBody>
      <dsp:txXfrm>
        <a:off x="4198117" y="1143064"/>
        <a:ext cx="1285553" cy="128555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1">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5848B-1B66-4E6E-9596-C941C10D6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Shivam Pathak</dc:creator>
  <cp:keywords/>
  <dc:description/>
  <cp:lastModifiedBy>swapn_xo1cvt1</cp:lastModifiedBy>
  <cp:revision>67</cp:revision>
  <dcterms:created xsi:type="dcterms:W3CDTF">2022-02-19T06:25:00Z</dcterms:created>
  <dcterms:modified xsi:type="dcterms:W3CDTF">2024-09-27T18:31:00Z</dcterms:modified>
</cp:coreProperties>
</file>