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C7FBD" w14:textId="38C68985" w:rsidR="00CA7F26" w:rsidRPr="00CA7F26" w:rsidRDefault="00CA7F26" w:rsidP="00CA7F26">
      <w:pPr>
        <w:rPr>
          <w:b/>
          <w:bCs/>
        </w:rPr>
      </w:pPr>
      <w:r w:rsidRPr="00CA7F26">
        <w:rPr>
          <w:b/>
          <w:bCs/>
        </w:rPr>
        <w:t>1. Question: Is there any way to combine five different models that have all been trained on the same training data and have all achieved 95 percent precision? If so, how can you go about doing it? If not, what is the reason?</w:t>
      </w:r>
    </w:p>
    <w:p w14:paraId="0BFD672E" w14:textId="2E98ACE6" w:rsidR="00CA7F26" w:rsidRDefault="00CA7F26" w:rsidP="00CA7F26">
      <w:r>
        <w:t>Answer: Yes, it is possible to combine multiple models that have achieved 95 percent precision. One common approach is to use an ensemble method, like voting or stacking. These methods combine the predictions of individual models to create a more robust and accurate ensemble prediction. However, achieving an ensemble precision higher than 95 percent might be challenging. The key is diversity in the models; if all models are very similar, the ensemble's performance might not improve significantly.</w:t>
      </w:r>
    </w:p>
    <w:p w14:paraId="136C0A4F" w14:textId="77777777" w:rsidR="00CA7F26" w:rsidRDefault="00CA7F26" w:rsidP="00CA7F26"/>
    <w:p w14:paraId="32D42DD3" w14:textId="2016C56C" w:rsidR="00CA7F26" w:rsidRPr="00CA7F26" w:rsidRDefault="00CA7F26" w:rsidP="00CA7F26">
      <w:pPr>
        <w:rPr>
          <w:b/>
          <w:bCs/>
        </w:rPr>
      </w:pPr>
      <w:r w:rsidRPr="00CA7F26">
        <w:rPr>
          <w:b/>
          <w:bCs/>
        </w:rPr>
        <w:t>2. Question: What's the difference between hard voting classifiers and soft voting classifiers?</w:t>
      </w:r>
    </w:p>
    <w:p w14:paraId="10EEC92D" w14:textId="3A55E0DC" w:rsidR="00CA7F26" w:rsidRDefault="00CA7F26" w:rsidP="00CA7F26">
      <w:r>
        <w:t>Answer: In ensemble methods like voting classifiers:</w:t>
      </w:r>
    </w:p>
    <w:p w14:paraId="33A88ECD" w14:textId="19F2AAEA" w:rsidR="00CA7F26" w:rsidRDefault="00CA7F26" w:rsidP="00CA7F26">
      <w:r>
        <w:t xml:space="preserve">   - Hard Voting: In hard voting, each individual model in the ensemble makes a prediction, and the final prediction is the majority vote among the models' predictions. It's like a democratic vote.</w:t>
      </w:r>
    </w:p>
    <w:p w14:paraId="647B24F0" w14:textId="70308DFE" w:rsidR="00CA7F26" w:rsidRDefault="00CA7F26" w:rsidP="00CA7F26">
      <w:r>
        <w:t xml:space="preserve">   - Soft Voting: In soft voting, each individual model estimates the probability for each class, and the final prediction is based on the weighted average of the predicted probabilities. This often produces better results as it takes confidence into account.</w:t>
      </w:r>
    </w:p>
    <w:p w14:paraId="6344FC8D" w14:textId="77777777" w:rsidR="00CA7F26" w:rsidRDefault="00CA7F26" w:rsidP="00CA7F26"/>
    <w:p w14:paraId="6899A69B" w14:textId="2ED406A4" w:rsidR="00CA7F26" w:rsidRPr="00CA7F26" w:rsidRDefault="00CA7F26" w:rsidP="00CA7F26">
      <w:pPr>
        <w:rPr>
          <w:b/>
          <w:bCs/>
        </w:rPr>
      </w:pPr>
      <w:r w:rsidRPr="00CA7F26">
        <w:rPr>
          <w:b/>
          <w:bCs/>
        </w:rPr>
        <w:t>3. Question: Is it possible to distribute a bagging ensemble's training through several servers to speed up the process? Pasting ensembles, boosting ensembles, Random Forests, and stacking ensembles are all options.</w:t>
      </w:r>
    </w:p>
    <w:p w14:paraId="69996C09" w14:textId="4D0686D4" w:rsidR="00CA7F26" w:rsidRDefault="00CA7F26" w:rsidP="00CA7F26">
      <w:r>
        <w:t>Answer: Yes, bagging ensembles like Random Forests can benefit from parallel processing and distribution across multiple servers. Bagging involves training multiple independent models, so each model can be trained on a different subset of the training data. By distributing the training process, you can significantly speed up the ensemble's construction. However, this concept is more suited for bagging and Random Forests, as boosting ensembles involve sequential learning, which limits parallelization.</w:t>
      </w:r>
    </w:p>
    <w:p w14:paraId="3DD28C68" w14:textId="77777777" w:rsidR="00CA7F26" w:rsidRDefault="00CA7F26" w:rsidP="00CA7F26"/>
    <w:p w14:paraId="51614447" w14:textId="5D5A70F2" w:rsidR="00CA7F26" w:rsidRPr="00CA7F26" w:rsidRDefault="00CA7F26" w:rsidP="00CA7F26">
      <w:pPr>
        <w:rPr>
          <w:b/>
          <w:bCs/>
        </w:rPr>
      </w:pPr>
      <w:r w:rsidRPr="00CA7F26">
        <w:rPr>
          <w:b/>
          <w:bCs/>
        </w:rPr>
        <w:t>4. Question: What is the advantage of evaluating out of the bag?</w:t>
      </w:r>
    </w:p>
    <w:p w14:paraId="1B85311C" w14:textId="6B0EE819" w:rsidR="00CA7F26" w:rsidRDefault="00CA7F26" w:rsidP="00CA7F26">
      <w:r>
        <w:t>Answer: Evaluating "out of the bag" (OOB) refers to using the data points that were not included in the bootstrap sample for each tree in a bagging ensemble as a validation set for that tree. The advantage is that you get a validation performance estimate without the need for a separate validation set. This can be a cost-effective way to assess the ensemble's performance and tune hyperparameters.</w:t>
      </w:r>
    </w:p>
    <w:p w14:paraId="5FB9C66D" w14:textId="77777777" w:rsidR="00CA7F26" w:rsidRPr="00CA7F26" w:rsidRDefault="00CA7F26" w:rsidP="00CA7F26">
      <w:pPr>
        <w:rPr>
          <w:b/>
          <w:bCs/>
        </w:rPr>
      </w:pPr>
    </w:p>
    <w:p w14:paraId="74FE39D5" w14:textId="0FFA0184" w:rsidR="00CA7F26" w:rsidRPr="00CA7F26" w:rsidRDefault="00CA7F26" w:rsidP="00CA7F26">
      <w:pPr>
        <w:rPr>
          <w:b/>
          <w:bCs/>
        </w:rPr>
      </w:pPr>
      <w:r w:rsidRPr="00CA7F26">
        <w:rPr>
          <w:b/>
          <w:bCs/>
        </w:rPr>
        <w:t>5. Question: What distinguishes Extra-Trees from ordinary Random Forests? What good would this extra randomness do? Is it true that Extra-Tree Random Forests are slower or faster than normal Random Forests?</w:t>
      </w:r>
    </w:p>
    <w:p w14:paraId="57FD9258" w14:textId="28784000" w:rsidR="00CA7F26" w:rsidRDefault="00CA7F26" w:rsidP="00CA7F26">
      <w:r>
        <w:lastRenderedPageBreak/>
        <w:t xml:space="preserve">Answer: Extra-Trees (Extremely Randomized Trees) are </w:t>
      </w:r>
      <w:proofErr w:type="gramStart"/>
      <w:r>
        <w:t>similar to</w:t>
      </w:r>
      <w:proofErr w:type="gramEnd"/>
      <w:r>
        <w:t xml:space="preserve"> Random Forests but introduce additional randomness during the tree-building process. In Extra-Trees, feature splits are chosen at random without searching for the best split. This extra randomness can lead to improved generalization and reduced overfitting. Extra-Trees are often faster to train than traditional Random Forests because they eliminate the need for the best split search at each node.</w:t>
      </w:r>
    </w:p>
    <w:p w14:paraId="35E41E73" w14:textId="77777777" w:rsidR="00CA7F26" w:rsidRPr="00CA7F26" w:rsidRDefault="00CA7F26" w:rsidP="00CA7F26">
      <w:pPr>
        <w:rPr>
          <w:b/>
          <w:bCs/>
        </w:rPr>
      </w:pPr>
    </w:p>
    <w:p w14:paraId="0B70EB83" w14:textId="232890C1" w:rsidR="00CA7F26" w:rsidRPr="00CA7F26" w:rsidRDefault="00CA7F26" w:rsidP="00CA7F26">
      <w:pPr>
        <w:rPr>
          <w:b/>
          <w:bCs/>
        </w:rPr>
      </w:pPr>
      <w:r w:rsidRPr="00CA7F26">
        <w:rPr>
          <w:b/>
          <w:bCs/>
        </w:rPr>
        <w:t>6. Question: Which hyperparameters and how do you tweak if your AdaBoost ensemble underfits the training data?</w:t>
      </w:r>
    </w:p>
    <w:p w14:paraId="0607A9E1" w14:textId="294F289E" w:rsidR="00CA7F26" w:rsidRDefault="00CA7F26" w:rsidP="00CA7F26">
      <w:r>
        <w:t>Answer: If an AdaBoost ensemble underfits the training data (low accuracy), you can consider the following:</w:t>
      </w:r>
    </w:p>
    <w:p w14:paraId="6F0CD36F" w14:textId="1795710E" w:rsidR="00CA7F26" w:rsidRDefault="00CA7F26" w:rsidP="00CA7F26">
      <w:r>
        <w:t xml:space="preserve">   - Increase Estimators: Increase the number of weak learners (base models) to give the ensemble more capacity.</w:t>
      </w:r>
    </w:p>
    <w:p w14:paraId="5A183A17" w14:textId="4BD4C0BB" w:rsidR="00CA7F26" w:rsidRDefault="00CA7F26" w:rsidP="00CA7F26">
      <w:r>
        <w:t xml:space="preserve">   - Reduce Learning Rate: Decrease the learning rate to make each base model's contribution smaller, allowing the ensemble to learn more gradually.</w:t>
      </w:r>
    </w:p>
    <w:p w14:paraId="6E796C6E" w14:textId="66F39492" w:rsidR="00CA7F26" w:rsidRDefault="00CA7F26" w:rsidP="00CA7F26">
      <w:r>
        <w:t xml:space="preserve">   - Tune Base Model Complexity: If the base models are too simple, they might not capture the underlying patterns; consider using more complex models.</w:t>
      </w:r>
    </w:p>
    <w:p w14:paraId="43419D44" w14:textId="77777777" w:rsidR="00CA7F26" w:rsidRPr="00CA7F26" w:rsidRDefault="00CA7F26" w:rsidP="00CA7F26">
      <w:pPr>
        <w:rPr>
          <w:b/>
          <w:bCs/>
        </w:rPr>
      </w:pPr>
    </w:p>
    <w:p w14:paraId="473B035C" w14:textId="39A82D53" w:rsidR="00CA7F26" w:rsidRPr="00CA7F26" w:rsidRDefault="00CA7F26" w:rsidP="00CA7F26">
      <w:pPr>
        <w:rPr>
          <w:b/>
          <w:bCs/>
        </w:rPr>
      </w:pPr>
      <w:r w:rsidRPr="00CA7F26">
        <w:rPr>
          <w:b/>
          <w:bCs/>
        </w:rPr>
        <w:t>7. Question: Should you raise or decrease the learning rate if your Gradient Boosting ensemble overfits the training set?</w:t>
      </w:r>
    </w:p>
    <w:p w14:paraId="2F36CDC8" w14:textId="3609959C" w:rsidR="00B915EE" w:rsidRDefault="00CA7F26" w:rsidP="00CA7F26">
      <w:r>
        <w:t>Answer: If your Gradient Boosting ensemble overfits the training set (high accuracy but poor generalization), you should decrease the learning rate. A lower learning rate reduces the influence of each individual base model and helps the ensemble generalize better to the validation or test data. It allows the training process to be more cautious and less prone to overfitting.</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5709"/>
    <w:multiLevelType w:val="multilevel"/>
    <w:tmpl w:val="7482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1139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282"/>
    <w:rsid w:val="000C3282"/>
    <w:rsid w:val="00831C46"/>
    <w:rsid w:val="00B915EE"/>
    <w:rsid w:val="00CA7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C5D0"/>
  <w15:chartTrackingRefBased/>
  <w15:docId w15:val="{F0C4071F-D91C-476D-B4A9-697AA2AD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2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7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SHUKLA, SWAPNA SAMIR</cp:lastModifiedBy>
  <cp:revision>3</cp:revision>
  <dcterms:created xsi:type="dcterms:W3CDTF">2021-03-03T17:21:00Z</dcterms:created>
  <dcterms:modified xsi:type="dcterms:W3CDTF">2023-08-20T10:51:00Z</dcterms:modified>
</cp:coreProperties>
</file>